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7CF8B" w14:textId="77777777" w:rsidR="002B4776" w:rsidRPr="00EC3E97" w:rsidRDefault="002B4776" w:rsidP="002B477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C3E97">
        <w:rPr>
          <w:rFonts w:ascii="Arial" w:hAnsi="Arial" w:cs="Arial"/>
          <w:b/>
          <w:sz w:val="20"/>
          <w:szCs w:val="20"/>
        </w:rPr>
        <w:t>Palmetto College, University of South Carolina</w:t>
      </w:r>
    </w:p>
    <w:p w14:paraId="1D61EB87" w14:textId="77777777" w:rsidR="002B4776" w:rsidRPr="00EC3E97" w:rsidRDefault="002B4776" w:rsidP="002B477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C3E97">
        <w:rPr>
          <w:rFonts w:ascii="Arial" w:hAnsi="Arial" w:cs="Arial"/>
          <w:b/>
          <w:sz w:val="20"/>
          <w:szCs w:val="20"/>
        </w:rPr>
        <w:t xml:space="preserve">Bachelor of </w:t>
      </w:r>
      <w:r w:rsidR="00364828" w:rsidRPr="00EC3E97">
        <w:rPr>
          <w:rFonts w:ascii="Arial" w:hAnsi="Arial" w:cs="Arial"/>
          <w:b/>
          <w:sz w:val="20"/>
          <w:szCs w:val="20"/>
        </w:rPr>
        <w:t>Arts in Organizational Leadership Program of Study Worksheet</w:t>
      </w:r>
    </w:p>
    <w:p w14:paraId="50956053" w14:textId="77777777" w:rsidR="002B4776" w:rsidRPr="00EC3E97" w:rsidRDefault="002B4776" w:rsidP="002B477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215"/>
        <w:gridCol w:w="4500"/>
      </w:tblGrid>
      <w:tr w:rsidR="002B4776" w:rsidRPr="00EC3E97" w14:paraId="6A194A17" w14:textId="77777777" w:rsidTr="00983CAB">
        <w:tc>
          <w:tcPr>
            <w:tcW w:w="5215" w:type="dxa"/>
            <w:vAlign w:val="center"/>
          </w:tcPr>
          <w:p w14:paraId="0D9D3888" w14:textId="6C783988" w:rsidR="002B4776" w:rsidRPr="00EC3E97" w:rsidRDefault="002B4776" w:rsidP="00983CA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Student Name:</w:t>
            </w:r>
            <w:r w:rsidRPr="00EC3E9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00" w:type="dxa"/>
            <w:vAlign w:val="center"/>
          </w:tcPr>
          <w:p w14:paraId="638E6DDB" w14:textId="77777777" w:rsidR="002B4776" w:rsidRPr="00EC3E97" w:rsidRDefault="002B4776" w:rsidP="00983CA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ID number:</w:t>
            </w:r>
            <w:r w:rsidRPr="00EC3E9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B4776" w:rsidRPr="00EC3E97" w14:paraId="48D51101" w14:textId="77777777" w:rsidTr="00983CAB">
        <w:tc>
          <w:tcPr>
            <w:tcW w:w="5215" w:type="dxa"/>
            <w:tcBorders>
              <w:bottom w:val="single" w:sz="4" w:space="0" w:color="auto"/>
            </w:tcBorders>
            <w:vAlign w:val="center"/>
          </w:tcPr>
          <w:p w14:paraId="673C44E5" w14:textId="77777777" w:rsidR="002B4776" w:rsidRPr="00EC3E97" w:rsidRDefault="002B4776" w:rsidP="00983CA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  <w:r w:rsidRPr="00EC3E9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0E2BFEA7" w14:textId="77777777" w:rsidR="002B4776" w:rsidRPr="00EC3E97" w:rsidRDefault="002B4776" w:rsidP="00983CA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C3E97">
              <w:rPr>
                <w:rFonts w:ascii="Arial" w:eastAsia="Calibri" w:hAnsi="Arial" w:cs="Arial"/>
                <w:b/>
                <w:sz w:val="20"/>
                <w:szCs w:val="20"/>
              </w:rPr>
              <w:t>Phone number:</w:t>
            </w:r>
            <w:r w:rsidRPr="00EC3E9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B4776" w:rsidRPr="00EC3E97" w14:paraId="6B04A1F1" w14:textId="77777777" w:rsidTr="00983CAB">
        <w:tc>
          <w:tcPr>
            <w:tcW w:w="5215" w:type="dxa"/>
            <w:tcBorders>
              <w:bottom w:val="single" w:sz="4" w:space="0" w:color="auto"/>
            </w:tcBorders>
            <w:vAlign w:val="center"/>
          </w:tcPr>
          <w:p w14:paraId="30FA2004" w14:textId="77777777" w:rsidR="002B4776" w:rsidRPr="00EC3E97" w:rsidRDefault="002B4776" w:rsidP="00983CA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Starting Date in B</w:t>
            </w:r>
            <w:r w:rsidR="002D4132" w:rsidRPr="00EC3E97">
              <w:rPr>
                <w:rFonts w:ascii="Arial" w:hAnsi="Arial" w:cs="Arial"/>
                <w:b/>
                <w:sz w:val="20"/>
                <w:szCs w:val="20"/>
              </w:rPr>
              <w:t>OL</w:t>
            </w:r>
            <w:r w:rsidRPr="00EC3E97">
              <w:rPr>
                <w:rFonts w:ascii="Arial" w:hAnsi="Arial" w:cs="Arial"/>
                <w:b/>
                <w:sz w:val="20"/>
                <w:szCs w:val="20"/>
              </w:rPr>
              <w:t xml:space="preserve"> Program:</w:t>
            </w:r>
            <w:r w:rsidRPr="00EC3E9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06AB0C54" w14:textId="77777777" w:rsidR="002B4776" w:rsidRPr="00EC3E97" w:rsidRDefault="002B4776" w:rsidP="00983C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Campus:</w:t>
            </w:r>
            <w:r w:rsidRPr="00EC3E9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2BC599EE" w14:textId="77777777" w:rsidR="002B4776" w:rsidRPr="00EC3E97" w:rsidRDefault="002B4776" w:rsidP="002B477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6AF1135" w14:textId="77777777" w:rsidR="002B4776" w:rsidRPr="00EC3E97" w:rsidRDefault="002B4776" w:rsidP="002B477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C3E97">
        <w:rPr>
          <w:rFonts w:ascii="Arial" w:hAnsi="Arial" w:cs="Arial"/>
          <w:b/>
          <w:sz w:val="20"/>
          <w:szCs w:val="20"/>
        </w:rPr>
        <w:t>Statement of Understanding:</w:t>
      </w:r>
      <w:r w:rsidRPr="00EC3E97">
        <w:rPr>
          <w:rFonts w:ascii="Arial" w:hAnsi="Arial" w:cs="Arial"/>
          <w:sz w:val="20"/>
          <w:szCs w:val="20"/>
        </w:rPr>
        <w:t xml:space="preserve">  </w:t>
      </w:r>
    </w:p>
    <w:p w14:paraId="1533FE9D" w14:textId="77777777" w:rsidR="002B4776" w:rsidRPr="00EC3E97" w:rsidRDefault="002B4776" w:rsidP="002B47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C3E97">
        <w:rPr>
          <w:rFonts w:ascii="Arial" w:hAnsi="Arial" w:cs="Arial"/>
          <w:sz w:val="20"/>
          <w:szCs w:val="20"/>
        </w:rPr>
        <w:t>Upon proper approval, I understand that the courses listed herein constitute my Program of Study (P</w:t>
      </w:r>
      <w:r w:rsidR="00952040" w:rsidRPr="00EC3E97">
        <w:rPr>
          <w:rFonts w:ascii="Arial" w:hAnsi="Arial" w:cs="Arial"/>
          <w:sz w:val="20"/>
          <w:szCs w:val="20"/>
        </w:rPr>
        <w:t>OS) for the Bachelor of Arts in Organizational Leadership</w:t>
      </w:r>
      <w:r w:rsidRPr="00EC3E97">
        <w:rPr>
          <w:rFonts w:ascii="Arial" w:hAnsi="Arial" w:cs="Arial"/>
          <w:sz w:val="20"/>
          <w:szCs w:val="20"/>
        </w:rPr>
        <w:t xml:space="preserve">; that any amendments must be approved in writing by my advisor and the BLS program committee; and that I must earn a minimum of 30 USC hours after admission to the BLS program. </w:t>
      </w:r>
    </w:p>
    <w:p w14:paraId="06BB9725" w14:textId="77777777" w:rsidR="002B4776" w:rsidRPr="00EC3E97" w:rsidRDefault="002B4776" w:rsidP="002B47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A20C34" w14:textId="77777777" w:rsidR="002B4776" w:rsidRPr="00EC3E97" w:rsidRDefault="002B4776" w:rsidP="002B47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BB15B6" w14:textId="02BD9B8F" w:rsidR="002B4776" w:rsidRPr="00EC3E97" w:rsidRDefault="002B4776" w:rsidP="002B47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C3E97">
        <w:rPr>
          <w:rFonts w:ascii="Arial" w:hAnsi="Arial" w:cs="Arial"/>
          <w:sz w:val="20"/>
          <w:szCs w:val="20"/>
        </w:rPr>
        <w:t>___________________________      __________________________   __________________________    Student’s Signature               Date      Advisor</w:t>
      </w:r>
      <w:r w:rsidR="00050EA0">
        <w:rPr>
          <w:rFonts w:ascii="Arial" w:hAnsi="Arial" w:cs="Arial"/>
          <w:sz w:val="20"/>
          <w:szCs w:val="20"/>
        </w:rPr>
        <w:t>/Campus</w:t>
      </w:r>
      <w:r w:rsidRPr="00EC3E9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C3E97">
        <w:rPr>
          <w:rFonts w:ascii="Arial" w:hAnsi="Arial" w:cs="Arial"/>
          <w:sz w:val="20"/>
          <w:szCs w:val="20"/>
        </w:rPr>
        <w:t>Signature  Date</w:t>
      </w:r>
      <w:proofErr w:type="gramEnd"/>
      <w:r w:rsidRPr="00EC3E97">
        <w:rPr>
          <w:rFonts w:ascii="Arial" w:hAnsi="Arial" w:cs="Arial"/>
          <w:sz w:val="20"/>
          <w:szCs w:val="20"/>
        </w:rPr>
        <w:t xml:space="preserve">   Palmetto C</w:t>
      </w:r>
      <w:r w:rsidR="008D69A7">
        <w:rPr>
          <w:rFonts w:ascii="Arial" w:hAnsi="Arial" w:cs="Arial"/>
          <w:sz w:val="20"/>
          <w:szCs w:val="20"/>
        </w:rPr>
        <w:t>ollege</w:t>
      </w:r>
      <w:r w:rsidRPr="00EC3E97">
        <w:rPr>
          <w:rFonts w:ascii="Arial" w:hAnsi="Arial" w:cs="Arial"/>
          <w:sz w:val="20"/>
          <w:szCs w:val="20"/>
        </w:rPr>
        <w:t xml:space="preserve"> Rep        Date</w:t>
      </w:r>
    </w:p>
    <w:p w14:paraId="683CB364" w14:textId="77777777" w:rsidR="002B4776" w:rsidRPr="00EC3E97" w:rsidRDefault="002B4776" w:rsidP="002B477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BBB0015" w14:textId="77777777" w:rsidR="002B4776" w:rsidRPr="00EC3E97" w:rsidRDefault="002B4776" w:rsidP="002B47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C3E97">
        <w:rPr>
          <w:rFonts w:ascii="Arial" w:hAnsi="Arial" w:cs="Arial"/>
          <w:b/>
          <w:sz w:val="20"/>
          <w:szCs w:val="20"/>
        </w:rPr>
        <w:t xml:space="preserve">Please see the University of South Carolina Core website for a complete and current list of all approved courses meeting Core area requirements:  </w:t>
      </w:r>
      <w:hyperlink r:id="rId8" w:history="1">
        <w:r w:rsidRPr="00EC3E97">
          <w:rPr>
            <w:rStyle w:val="Hyperlink"/>
            <w:rFonts w:ascii="Arial" w:hAnsi="Arial" w:cs="Arial"/>
            <w:b/>
            <w:sz w:val="20"/>
            <w:szCs w:val="20"/>
          </w:rPr>
          <w:t>www.sc.edu/carolinacore</w:t>
        </w:r>
      </w:hyperlink>
      <w:r w:rsidRPr="00EC3E97">
        <w:rPr>
          <w:rFonts w:ascii="Arial" w:hAnsi="Arial" w:cs="Arial"/>
          <w:b/>
          <w:sz w:val="20"/>
          <w:szCs w:val="20"/>
        </w:rPr>
        <w:t>.</w:t>
      </w:r>
    </w:p>
    <w:p w14:paraId="4FFF1007" w14:textId="77777777" w:rsidR="002B4776" w:rsidRPr="00EC3E97" w:rsidRDefault="002B477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2430"/>
        <w:gridCol w:w="2090"/>
        <w:gridCol w:w="1017"/>
        <w:gridCol w:w="3103"/>
        <w:gridCol w:w="2070"/>
      </w:tblGrid>
      <w:tr w:rsidR="005E736D" w:rsidRPr="00EC3E97" w14:paraId="458D5D19" w14:textId="77777777" w:rsidTr="004435A1">
        <w:tc>
          <w:tcPr>
            <w:tcW w:w="2430" w:type="dxa"/>
            <w:vAlign w:val="center"/>
          </w:tcPr>
          <w:p w14:paraId="0716B3B0" w14:textId="77777777" w:rsidR="00F6376B" w:rsidRPr="00EC3E97" w:rsidRDefault="00F6376B" w:rsidP="00F64F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Core or Gen Ed Area</w:t>
            </w:r>
          </w:p>
        </w:tc>
        <w:tc>
          <w:tcPr>
            <w:tcW w:w="2090" w:type="dxa"/>
            <w:vAlign w:val="center"/>
          </w:tcPr>
          <w:p w14:paraId="0CF823EF" w14:textId="77777777" w:rsidR="00F6376B" w:rsidRPr="00EC3E97" w:rsidRDefault="00F6376B" w:rsidP="00F64F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1017" w:type="dxa"/>
            <w:vAlign w:val="center"/>
          </w:tcPr>
          <w:p w14:paraId="268735C2" w14:textId="77777777" w:rsidR="00F6376B" w:rsidRPr="00EC3E97" w:rsidRDefault="00F6376B" w:rsidP="00F64F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Hours required</w:t>
            </w:r>
          </w:p>
        </w:tc>
        <w:tc>
          <w:tcPr>
            <w:tcW w:w="3103" w:type="dxa"/>
            <w:vAlign w:val="center"/>
          </w:tcPr>
          <w:p w14:paraId="2C261437" w14:textId="77777777" w:rsidR="00F6376B" w:rsidRPr="00EC3E97" w:rsidRDefault="00F6376B" w:rsidP="00265D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Courses</w:t>
            </w:r>
            <w:r w:rsidR="005E736D" w:rsidRPr="00EC3E97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2070" w:type="dxa"/>
            <w:vAlign w:val="center"/>
          </w:tcPr>
          <w:p w14:paraId="4BE2596C" w14:textId="77777777" w:rsidR="00F6376B" w:rsidRPr="00EC3E97" w:rsidRDefault="00F6376B" w:rsidP="002820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Completed/Grade</w:t>
            </w:r>
          </w:p>
        </w:tc>
      </w:tr>
      <w:tr w:rsidR="005E736D" w:rsidRPr="00EC3E97" w14:paraId="16E1E619" w14:textId="77777777" w:rsidTr="004435A1">
        <w:trPr>
          <w:trHeight w:val="578"/>
        </w:trPr>
        <w:tc>
          <w:tcPr>
            <w:tcW w:w="2430" w:type="dxa"/>
            <w:vMerge w:val="restart"/>
            <w:vAlign w:val="center"/>
          </w:tcPr>
          <w:p w14:paraId="5B397241" w14:textId="77777777" w:rsidR="00F6376B" w:rsidRPr="00EC3E97" w:rsidRDefault="00F6376B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CMW</w:t>
            </w:r>
            <w:r w:rsidRPr="00EC3E97">
              <w:rPr>
                <w:rFonts w:ascii="Arial" w:hAnsi="Arial" w:cs="Arial"/>
                <w:sz w:val="20"/>
                <w:szCs w:val="20"/>
              </w:rPr>
              <w:t>: Effective, Engaged and Persuasive Communication: Writing</w:t>
            </w:r>
          </w:p>
        </w:tc>
        <w:tc>
          <w:tcPr>
            <w:tcW w:w="2090" w:type="dxa"/>
          </w:tcPr>
          <w:p w14:paraId="45E11037" w14:textId="77777777" w:rsidR="00F6376B" w:rsidRPr="00EC3E97" w:rsidRDefault="00F6376B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English 101</w:t>
            </w:r>
          </w:p>
        </w:tc>
        <w:tc>
          <w:tcPr>
            <w:tcW w:w="1017" w:type="dxa"/>
            <w:vAlign w:val="center"/>
          </w:tcPr>
          <w:p w14:paraId="6637D755" w14:textId="77777777" w:rsidR="00F6376B" w:rsidRPr="00EC3E97" w:rsidRDefault="00F6376B" w:rsidP="00F63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3" w:type="dxa"/>
            <w:vAlign w:val="center"/>
          </w:tcPr>
          <w:p w14:paraId="074CD16B" w14:textId="77777777" w:rsidR="00F6376B" w:rsidRPr="00EC3E97" w:rsidRDefault="005E736D" w:rsidP="00265D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ENGL 101</w:t>
            </w:r>
          </w:p>
        </w:tc>
        <w:tc>
          <w:tcPr>
            <w:tcW w:w="2070" w:type="dxa"/>
            <w:vAlign w:val="center"/>
          </w:tcPr>
          <w:p w14:paraId="290A9AD0" w14:textId="5B440B85" w:rsidR="00A578F2" w:rsidRPr="00EC3E97" w:rsidRDefault="00A578F2" w:rsidP="002820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36D" w:rsidRPr="00EC3E97" w14:paraId="144A1E08" w14:textId="77777777" w:rsidTr="004435A1">
        <w:trPr>
          <w:trHeight w:val="577"/>
        </w:trPr>
        <w:tc>
          <w:tcPr>
            <w:tcW w:w="2430" w:type="dxa"/>
            <w:vMerge/>
            <w:vAlign w:val="center"/>
          </w:tcPr>
          <w:p w14:paraId="7344F9F6" w14:textId="77777777" w:rsidR="00F6376B" w:rsidRPr="00EC3E97" w:rsidRDefault="00F6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38364B01" w14:textId="77777777" w:rsidR="00F6376B" w:rsidRPr="00EC3E97" w:rsidRDefault="00F6376B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English 102</w:t>
            </w:r>
          </w:p>
        </w:tc>
        <w:tc>
          <w:tcPr>
            <w:tcW w:w="1017" w:type="dxa"/>
            <w:vAlign w:val="center"/>
          </w:tcPr>
          <w:p w14:paraId="15E829ED" w14:textId="77777777" w:rsidR="00F6376B" w:rsidRPr="00EC3E97" w:rsidRDefault="00F6376B" w:rsidP="00F63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3" w:type="dxa"/>
            <w:vAlign w:val="center"/>
          </w:tcPr>
          <w:p w14:paraId="069D244B" w14:textId="77777777" w:rsidR="00F6376B" w:rsidRPr="00EC3E97" w:rsidRDefault="005E736D" w:rsidP="00265D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ENGL 102</w:t>
            </w:r>
          </w:p>
        </w:tc>
        <w:tc>
          <w:tcPr>
            <w:tcW w:w="2070" w:type="dxa"/>
            <w:vAlign w:val="center"/>
          </w:tcPr>
          <w:p w14:paraId="558617C1" w14:textId="77777777" w:rsidR="00A578F2" w:rsidRPr="00EC3E97" w:rsidRDefault="00A578F2" w:rsidP="002820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36D" w:rsidRPr="00EC3E97" w14:paraId="3709DA88" w14:textId="77777777" w:rsidTr="004435A1">
        <w:tc>
          <w:tcPr>
            <w:tcW w:w="2430" w:type="dxa"/>
            <w:vAlign w:val="center"/>
          </w:tcPr>
          <w:p w14:paraId="7A6EE75A" w14:textId="77777777" w:rsidR="00F6376B" w:rsidRPr="00EC3E97" w:rsidRDefault="00F6376B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CMS</w:t>
            </w:r>
            <w:r w:rsidRPr="00EC3E97">
              <w:rPr>
                <w:rFonts w:ascii="Arial" w:hAnsi="Arial" w:cs="Arial"/>
                <w:sz w:val="20"/>
                <w:szCs w:val="20"/>
              </w:rPr>
              <w:t>: Effective, Engaged, and Persuasive Communication: Spoken Component</w:t>
            </w:r>
          </w:p>
        </w:tc>
        <w:tc>
          <w:tcPr>
            <w:tcW w:w="2090" w:type="dxa"/>
          </w:tcPr>
          <w:p w14:paraId="0BAE6EB8" w14:textId="77777777" w:rsidR="00F6376B" w:rsidRPr="00EC3E97" w:rsidRDefault="00465614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PHIL 213, PHIL 325, SAEL 200, SPCH 140, SPCH 145, SPCH 213, SPCH 230, SPCH 260</w:t>
            </w:r>
          </w:p>
        </w:tc>
        <w:tc>
          <w:tcPr>
            <w:tcW w:w="1017" w:type="dxa"/>
            <w:vAlign w:val="center"/>
          </w:tcPr>
          <w:p w14:paraId="3DDA489C" w14:textId="77777777" w:rsidR="00F6376B" w:rsidRPr="00EC3E97" w:rsidRDefault="00F6376B" w:rsidP="00F63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3" w:type="dxa"/>
            <w:vAlign w:val="center"/>
          </w:tcPr>
          <w:p w14:paraId="7A205240" w14:textId="7CE7FF5E" w:rsidR="00F6376B" w:rsidRPr="00EC3E97" w:rsidRDefault="00F6376B" w:rsidP="00265D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5004953" w14:textId="5C7AC38F" w:rsidR="00F6376B" w:rsidRPr="00EC3E97" w:rsidRDefault="00F6376B" w:rsidP="002820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CC4" w:rsidRPr="00EC3E97" w14:paraId="006836D7" w14:textId="77777777" w:rsidTr="004435A1">
        <w:trPr>
          <w:trHeight w:val="385"/>
        </w:trPr>
        <w:tc>
          <w:tcPr>
            <w:tcW w:w="2430" w:type="dxa"/>
            <w:vMerge w:val="restart"/>
            <w:vAlign w:val="center"/>
          </w:tcPr>
          <w:p w14:paraId="10116408" w14:textId="77777777" w:rsidR="006C1CC4" w:rsidRPr="00EC3E97" w:rsidRDefault="006C1CC4" w:rsidP="005E736D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GFL</w:t>
            </w:r>
            <w:r w:rsidRPr="00EC3E97">
              <w:rPr>
                <w:rFonts w:ascii="Arial" w:hAnsi="Arial" w:cs="Arial"/>
                <w:sz w:val="20"/>
                <w:szCs w:val="20"/>
              </w:rPr>
              <w:t>: Global Citizenship and Multicultural Understanding: Foreign Language</w:t>
            </w:r>
          </w:p>
        </w:tc>
        <w:tc>
          <w:tcPr>
            <w:tcW w:w="2090" w:type="dxa"/>
            <w:vMerge w:val="restart"/>
          </w:tcPr>
          <w:p w14:paraId="06374B78" w14:textId="77777777" w:rsidR="006C1CC4" w:rsidRPr="00EC3E97" w:rsidRDefault="006C1CC4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Various courses, including FREN, ITAL, LATN, and SPAN</w:t>
            </w:r>
          </w:p>
        </w:tc>
        <w:tc>
          <w:tcPr>
            <w:tcW w:w="1017" w:type="dxa"/>
            <w:vMerge w:val="restart"/>
            <w:vAlign w:val="center"/>
          </w:tcPr>
          <w:p w14:paraId="1256F5CA" w14:textId="1E378EF9" w:rsidR="006C1CC4" w:rsidRPr="00EC3E97" w:rsidRDefault="006C1CC4" w:rsidP="00F63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0-</w:t>
            </w:r>
            <w:r w:rsidR="00EF49C5">
              <w:rPr>
                <w:rFonts w:ascii="Arial" w:hAnsi="Arial" w:cs="Arial"/>
                <w:sz w:val="20"/>
                <w:szCs w:val="20"/>
              </w:rPr>
              <w:t>6</w:t>
            </w:r>
            <w:r w:rsidR="00AE44B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103" w:type="dxa"/>
            <w:vAlign w:val="center"/>
          </w:tcPr>
          <w:p w14:paraId="2D200CE4" w14:textId="77777777" w:rsidR="006C1CC4" w:rsidRPr="00EC3E97" w:rsidRDefault="006C1CC4" w:rsidP="00265D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19B5DBF" w14:textId="77777777" w:rsidR="006C1CC4" w:rsidRPr="00EC3E97" w:rsidRDefault="006C1CC4" w:rsidP="002820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CC4" w:rsidRPr="00EC3E97" w14:paraId="70DCAF5C" w14:textId="77777777" w:rsidTr="004435A1">
        <w:trPr>
          <w:trHeight w:val="385"/>
        </w:trPr>
        <w:tc>
          <w:tcPr>
            <w:tcW w:w="2430" w:type="dxa"/>
            <w:vMerge/>
            <w:vAlign w:val="center"/>
          </w:tcPr>
          <w:p w14:paraId="390C9067" w14:textId="77777777" w:rsidR="006C1CC4" w:rsidRPr="00EC3E97" w:rsidRDefault="006C1CC4" w:rsidP="005E73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0" w:type="dxa"/>
            <w:vMerge/>
          </w:tcPr>
          <w:p w14:paraId="320C7F09" w14:textId="77777777" w:rsidR="006C1CC4" w:rsidRPr="00EC3E97" w:rsidRDefault="006C1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14:paraId="2472464D" w14:textId="77777777" w:rsidR="006C1CC4" w:rsidRPr="00EC3E97" w:rsidRDefault="006C1CC4" w:rsidP="00F63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3" w:type="dxa"/>
            <w:vAlign w:val="center"/>
          </w:tcPr>
          <w:p w14:paraId="4EFFBD22" w14:textId="6B3CBA19" w:rsidR="006C1CC4" w:rsidRPr="00EC3E97" w:rsidRDefault="006C1CC4" w:rsidP="00265D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4078DEE" w14:textId="6CAD2169" w:rsidR="006C1CC4" w:rsidRPr="00EC3E97" w:rsidRDefault="006C1CC4" w:rsidP="002820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CC4" w:rsidRPr="00EC3E97" w14:paraId="531D7809" w14:textId="77777777" w:rsidTr="004435A1">
        <w:trPr>
          <w:trHeight w:val="385"/>
        </w:trPr>
        <w:tc>
          <w:tcPr>
            <w:tcW w:w="2430" w:type="dxa"/>
            <w:vMerge/>
            <w:vAlign w:val="center"/>
          </w:tcPr>
          <w:p w14:paraId="5D405CB3" w14:textId="77777777" w:rsidR="006C1CC4" w:rsidRPr="00EC3E97" w:rsidRDefault="006C1CC4" w:rsidP="005E73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0" w:type="dxa"/>
            <w:vMerge/>
          </w:tcPr>
          <w:p w14:paraId="093117AC" w14:textId="77777777" w:rsidR="006C1CC4" w:rsidRPr="00EC3E97" w:rsidRDefault="006C1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14:paraId="3B65D064" w14:textId="77777777" w:rsidR="006C1CC4" w:rsidRPr="00EC3E97" w:rsidRDefault="006C1CC4" w:rsidP="00F63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3" w:type="dxa"/>
            <w:vAlign w:val="center"/>
          </w:tcPr>
          <w:p w14:paraId="4BF85AED" w14:textId="77777777" w:rsidR="006C1CC4" w:rsidRPr="00EC3E97" w:rsidRDefault="006C1CC4" w:rsidP="00265D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1C524B2" w14:textId="77777777" w:rsidR="006C1CC4" w:rsidRPr="00EC3E97" w:rsidRDefault="006C1CC4" w:rsidP="002820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5614" w:rsidRPr="00EC3E97" w14:paraId="3EFBA7CB" w14:textId="77777777" w:rsidTr="004435A1">
        <w:trPr>
          <w:trHeight w:val="405"/>
        </w:trPr>
        <w:tc>
          <w:tcPr>
            <w:tcW w:w="2430" w:type="dxa"/>
            <w:vMerge w:val="restart"/>
            <w:vAlign w:val="center"/>
          </w:tcPr>
          <w:p w14:paraId="2C92D407" w14:textId="77777777" w:rsidR="00465614" w:rsidRPr="00EC3E97" w:rsidRDefault="00465614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ARP</w:t>
            </w:r>
            <w:r w:rsidRPr="00EC3E97">
              <w:rPr>
                <w:rFonts w:ascii="Arial" w:hAnsi="Arial" w:cs="Arial"/>
                <w:sz w:val="20"/>
                <w:szCs w:val="20"/>
              </w:rPr>
              <w:t>: Analytical Reasoning and Problem Solving</w:t>
            </w:r>
          </w:p>
        </w:tc>
        <w:tc>
          <w:tcPr>
            <w:tcW w:w="2090" w:type="dxa"/>
            <w:vMerge w:val="restart"/>
          </w:tcPr>
          <w:p w14:paraId="17DCD375" w14:textId="77777777" w:rsidR="00465614" w:rsidRPr="00EC3E97" w:rsidRDefault="00465614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Various courses, including CSCE, MATH, PHIL, and STAT</w:t>
            </w:r>
          </w:p>
        </w:tc>
        <w:tc>
          <w:tcPr>
            <w:tcW w:w="1017" w:type="dxa"/>
            <w:vMerge w:val="restart"/>
            <w:vAlign w:val="center"/>
          </w:tcPr>
          <w:p w14:paraId="0DA8EADA" w14:textId="77777777" w:rsidR="00465614" w:rsidRPr="00EC3E97" w:rsidRDefault="00465614" w:rsidP="00F63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03" w:type="dxa"/>
            <w:vAlign w:val="center"/>
          </w:tcPr>
          <w:p w14:paraId="24465B47" w14:textId="13BC4227" w:rsidR="00465614" w:rsidRPr="00EC3E97" w:rsidRDefault="00465614" w:rsidP="00265D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A288178" w14:textId="48E79887" w:rsidR="00465614" w:rsidRPr="00EC3E97" w:rsidRDefault="00465614" w:rsidP="002820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5614" w:rsidRPr="00EC3E97" w14:paraId="358A0F27" w14:textId="77777777" w:rsidTr="004435A1">
        <w:trPr>
          <w:trHeight w:val="405"/>
        </w:trPr>
        <w:tc>
          <w:tcPr>
            <w:tcW w:w="2430" w:type="dxa"/>
            <w:vMerge/>
            <w:vAlign w:val="center"/>
          </w:tcPr>
          <w:p w14:paraId="5760F05C" w14:textId="77777777" w:rsidR="00465614" w:rsidRPr="00EC3E97" w:rsidRDefault="00465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</w:tcPr>
          <w:p w14:paraId="3CF1DC8D" w14:textId="77777777" w:rsidR="00465614" w:rsidRPr="00EC3E97" w:rsidRDefault="00465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14:paraId="25A6F2FA" w14:textId="77777777" w:rsidR="00465614" w:rsidRPr="00EC3E97" w:rsidRDefault="00465614" w:rsidP="00F63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3" w:type="dxa"/>
            <w:vAlign w:val="center"/>
          </w:tcPr>
          <w:p w14:paraId="10C42DED" w14:textId="38428964" w:rsidR="00465614" w:rsidRPr="00EC3E97" w:rsidRDefault="00465614" w:rsidP="00265D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1228D0D" w14:textId="77D355B8" w:rsidR="00465614" w:rsidRPr="00EC3E97" w:rsidRDefault="00465614" w:rsidP="002820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5614" w:rsidRPr="00EC3E97" w14:paraId="3902A714" w14:textId="77777777" w:rsidTr="004435A1">
        <w:trPr>
          <w:trHeight w:val="405"/>
        </w:trPr>
        <w:tc>
          <w:tcPr>
            <w:tcW w:w="2430" w:type="dxa"/>
            <w:vMerge w:val="restart"/>
            <w:vAlign w:val="center"/>
          </w:tcPr>
          <w:p w14:paraId="0C74266F" w14:textId="77777777" w:rsidR="00465614" w:rsidRPr="00EC3E97" w:rsidRDefault="00465614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SCI</w:t>
            </w:r>
            <w:r w:rsidRPr="00EC3E97">
              <w:rPr>
                <w:rFonts w:ascii="Arial" w:hAnsi="Arial" w:cs="Arial"/>
                <w:sz w:val="20"/>
                <w:szCs w:val="20"/>
              </w:rPr>
              <w:t>: Scientific Literacy</w:t>
            </w:r>
          </w:p>
        </w:tc>
        <w:tc>
          <w:tcPr>
            <w:tcW w:w="2090" w:type="dxa"/>
            <w:vMerge w:val="restart"/>
          </w:tcPr>
          <w:p w14:paraId="5EF32CF1" w14:textId="77777777" w:rsidR="00465614" w:rsidRPr="00EC3E97" w:rsidRDefault="00465614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Various courses, including BIOL, CHEM, ENVR, MSCI, PHYS</w:t>
            </w:r>
          </w:p>
        </w:tc>
        <w:tc>
          <w:tcPr>
            <w:tcW w:w="1017" w:type="dxa"/>
            <w:vMerge w:val="restart"/>
            <w:vAlign w:val="center"/>
          </w:tcPr>
          <w:p w14:paraId="320FF15E" w14:textId="77777777" w:rsidR="00465614" w:rsidRPr="00EC3E97" w:rsidRDefault="00465614" w:rsidP="00F63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03" w:type="dxa"/>
            <w:vAlign w:val="center"/>
          </w:tcPr>
          <w:p w14:paraId="28AB787E" w14:textId="6B9D9625" w:rsidR="00465614" w:rsidRPr="00EC3E97" w:rsidRDefault="00465614" w:rsidP="00265D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53A4F57" w14:textId="018C7C84" w:rsidR="00465614" w:rsidRPr="00EC3E97" w:rsidRDefault="00465614" w:rsidP="002820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5614" w:rsidRPr="00EC3E97" w14:paraId="1488FBAC" w14:textId="77777777" w:rsidTr="004435A1">
        <w:trPr>
          <w:trHeight w:val="405"/>
        </w:trPr>
        <w:tc>
          <w:tcPr>
            <w:tcW w:w="2430" w:type="dxa"/>
            <w:vMerge/>
            <w:vAlign w:val="center"/>
          </w:tcPr>
          <w:p w14:paraId="35D08860" w14:textId="77777777" w:rsidR="00465614" w:rsidRPr="00EC3E97" w:rsidRDefault="00465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</w:tcPr>
          <w:p w14:paraId="1C0CAA1D" w14:textId="77777777" w:rsidR="00465614" w:rsidRPr="00EC3E97" w:rsidRDefault="00465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14:paraId="2CE6C8D8" w14:textId="77777777" w:rsidR="00465614" w:rsidRPr="00EC3E97" w:rsidRDefault="00465614" w:rsidP="00F63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3" w:type="dxa"/>
            <w:vAlign w:val="center"/>
          </w:tcPr>
          <w:p w14:paraId="2CB3C3B0" w14:textId="1795FAF6" w:rsidR="00465614" w:rsidRPr="00EC3E97" w:rsidRDefault="00465614" w:rsidP="00265D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766F9C7" w14:textId="0591936C" w:rsidR="00465614" w:rsidRPr="00EC3E97" w:rsidRDefault="00465614" w:rsidP="002820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36D" w:rsidRPr="00EC3E97" w14:paraId="02459757" w14:textId="77777777" w:rsidTr="004435A1">
        <w:tc>
          <w:tcPr>
            <w:tcW w:w="2430" w:type="dxa"/>
            <w:vAlign w:val="center"/>
          </w:tcPr>
          <w:p w14:paraId="662BA7AF" w14:textId="77777777" w:rsidR="00F6376B" w:rsidRPr="00EC3E97" w:rsidRDefault="00F6376B" w:rsidP="005E736D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AIU</w:t>
            </w:r>
            <w:r w:rsidRPr="00EC3E97">
              <w:rPr>
                <w:rFonts w:ascii="Arial" w:hAnsi="Arial" w:cs="Arial"/>
                <w:sz w:val="20"/>
                <w:szCs w:val="20"/>
              </w:rPr>
              <w:t xml:space="preserve">: Aesthetic and Interpretive Understanding: </w:t>
            </w:r>
            <w:r w:rsidR="00465614" w:rsidRPr="00EC3E97">
              <w:rPr>
                <w:rFonts w:ascii="Arial" w:hAnsi="Arial" w:cs="Arial"/>
                <w:sz w:val="20"/>
                <w:szCs w:val="20"/>
              </w:rPr>
              <w:t>Fine Arts or Literature</w:t>
            </w:r>
          </w:p>
        </w:tc>
        <w:tc>
          <w:tcPr>
            <w:tcW w:w="2090" w:type="dxa"/>
          </w:tcPr>
          <w:p w14:paraId="33CCD93D" w14:textId="77777777" w:rsidR="00F6376B" w:rsidRPr="00EC3E97" w:rsidRDefault="00465614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Various courses, including ARTE, ARTH, ENGL, FAMS, MUSC, and THEA</w:t>
            </w:r>
          </w:p>
        </w:tc>
        <w:tc>
          <w:tcPr>
            <w:tcW w:w="1017" w:type="dxa"/>
            <w:vAlign w:val="center"/>
          </w:tcPr>
          <w:p w14:paraId="54B6CBE1" w14:textId="77777777" w:rsidR="00F6376B" w:rsidRPr="00EC3E97" w:rsidRDefault="00F6376B" w:rsidP="00F63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3" w:type="dxa"/>
            <w:vAlign w:val="center"/>
          </w:tcPr>
          <w:p w14:paraId="03B864F6" w14:textId="6FC96A09" w:rsidR="00F6376B" w:rsidRPr="00EC3E97" w:rsidRDefault="00F6376B" w:rsidP="00265D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405EC43" w14:textId="3CD143F1" w:rsidR="00A578F2" w:rsidRPr="00EC3E97" w:rsidRDefault="00A578F2" w:rsidP="008775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36D" w:rsidRPr="00EC3E97" w14:paraId="0F9EA8C4" w14:textId="77777777" w:rsidTr="004435A1">
        <w:tc>
          <w:tcPr>
            <w:tcW w:w="2430" w:type="dxa"/>
            <w:vAlign w:val="center"/>
          </w:tcPr>
          <w:p w14:paraId="42CBA5A5" w14:textId="77777777" w:rsidR="00F6376B" w:rsidRPr="00EC3E97" w:rsidRDefault="00F6376B" w:rsidP="005E736D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GHS</w:t>
            </w:r>
            <w:r w:rsidRPr="00EC3E97">
              <w:rPr>
                <w:rFonts w:ascii="Arial" w:hAnsi="Arial" w:cs="Arial"/>
                <w:sz w:val="20"/>
                <w:szCs w:val="20"/>
              </w:rPr>
              <w:t>: Global Citizenship a</w:t>
            </w:r>
            <w:r w:rsidR="005E736D" w:rsidRPr="00EC3E97">
              <w:rPr>
                <w:rFonts w:ascii="Arial" w:hAnsi="Arial" w:cs="Arial"/>
                <w:sz w:val="20"/>
                <w:szCs w:val="20"/>
              </w:rPr>
              <w:t>nd Multicultural Understanding</w:t>
            </w:r>
            <w:r w:rsidR="00465614" w:rsidRPr="00EC3E97">
              <w:rPr>
                <w:rFonts w:ascii="Arial" w:hAnsi="Arial" w:cs="Arial"/>
                <w:sz w:val="20"/>
                <w:szCs w:val="20"/>
              </w:rPr>
              <w:t>: Historical Thinking</w:t>
            </w:r>
          </w:p>
        </w:tc>
        <w:tc>
          <w:tcPr>
            <w:tcW w:w="2090" w:type="dxa"/>
          </w:tcPr>
          <w:p w14:paraId="199E77E6" w14:textId="77777777" w:rsidR="00F6376B" w:rsidRPr="00EC3E97" w:rsidRDefault="00465614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FAMS 300, GERM 280, various HIST courses</w:t>
            </w:r>
          </w:p>
        </w:tc>
        <w:tc>
          <w:tcPr>
            <w:tcW w:w="1017" w:type="dxa"/>
            <w:vAlign w:val="center"/>
          </w:tcPr>
          <w:p w14:paraId="6F6A6B93" w14:textId="77777777" w:rsidR="00F6376B" w:rsidRPr="00EC3E97" w:rsidRDefault="00F6376B" w:rsidP="00F63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3" w:type="dxa"/>
            <w:vAlign w:val="center"/>
          </w:tcPr>
          <w:p w14:paraId="60ADC902" w14:textId="1CF5BDBA" w:rsidR="00F6376B" w:rsidRPr="00EC3E97" w:rsidRDefault="00F6376B" w:rsidP="00265D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6052D11" w14:textId="4328523E" w:rsidR="00F6376B" w:rsidRPr="00EC3E97" w:rsidRDefault="00F6376B" w:rsidP="002820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36D" w:rsidRPr="00EC3E97" w14:paraId="3DD14B86" w14:textId="77777777" w:rsidTr="004435A1">
        <w:tc>
          <w:tcPr>
            <w:tcW w:w="2430" w:type="dxa"/>
            <w:vAlign w:val="center"/>
          </w:tcPr>
          <w:p w14:paraId="54BD1489" w14:textId="77777777" w:rsidR="00F6376B" w:rsidRPr="00EC3E97" w:rsidRDefault="00F6376B" w:rsidP="005E736D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GSS</w:t>
            </w:r>
            <w:r w:rsidRPr="00EC3E97">
              <w:rPr>
                <w:rFonts w:ascii="Arial" w:hAnsi="Arial" w:cs="Arial"/>
                <w:sz w:val="20"/>
                <w:szCs w:val="20"/>
              </w:rPr>
              <w:t xml:space="preserve">: Global Citizenship and Multicultural </w:t>
            </w:r>
            <w:r w:rsidRPr="00EC3E97">
              <w:rPr>
                <w:rFonts w:ascii="Arial" w:hAnsi="Arial" w:cs="Arial"/>
                <w:sz w:val="20"/>
                <w:szCs w:val="20"/>
              </w:rPr>
              <w:lastRenderedPageBreak/>
              <w:t>Und</w:t>
            </w:r>
            <w:r w:rsidR="005E736D" w:rsidRPr="00EC3E97">
              <w:rPr>
                <w:rFonts w:ascii="Arial" w:hAnsi="Arial" w:cs="Arial"/>
                <w:sz w:val="20"/>
                <w:szCs w:val="20"/>
              </w:rPr>
              <w:t>erstanding</w:t>
            </w:r>
            <w:r w:rsidR="00465614" w:rsidRPr="00EC3E97">
              <w:rPr>
                <w:rFonts w:ascii="Arial" w:hAnsi="Arial" w:cs="Arial"/>
                <w:sz w:val="20"/>
                <w:szCs w:val="20"/>
              </w:rPr>
              <w:t>: Social Science</w:t>
            </w:r>
          </w:p>
        </w:tc>
        <w:tc>
          <w:tcPr>
            <w:tcW w:w="2090" w:type="dxa"/>
          </w:tcPr>
          <w:p w14:paraId="74C9A17C" w14:textId="77777777" w:rsidR="00F6376B" w:rsidRPr="00EC3E97" w:rsidRDefault="00465614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lastRenderedPageBreak/>
              <w:t xml:space="preserve">Various courses, including ANTH, </w:t>
            </w:r>
            <w:r w:rsidRPr="00EC3E97">
              <w:rPr>
                <w:rFonts w:ascii="Arial" w:hAnsi="Arial" w:cs="Arial"/>
                <w:sz w:val="20"/>
                <w:szCs w:val="20"/>
              </w:rPr>
              <w:lastRenderedPageBreak/>
              <w:t>GEOG, POLI, PSYC, RELG, SOCY, and WGST</w:t>
            </w:r>
          </w:p>
        </w:tc>
        <w:tc>
          <w:tcPr>
            <w:tcW w:w="1017" w:type="dxa"/>
            <w:vAlign w:val="center"/>
          </w:tcPr>
          <w:p w14:paraId="76450A74" w14:textId="77777777" w:rsidR="00F6376B" w:rsidRPr="00EC3E97" w:rsidRDefault="00F6376B" w:rsidP="00F63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3103" w:type="dxa"/>
            <w:vAlign w:val="center"/>
          </w:tcPr>
          <w:p w14:paraId="51AF0072" w14:textId="2F00BD07" w:rsidR="00F6376B" w:rsidRPr="00EC3E97" w:rsidRDefault="00F6376B" w:rsidP="00265D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1B0FC71" w14:textId="1A7C5620" w:rsidR="00F6376B" w:rsidRPr="00EC3E97" w:rsidRDefault="00F6376B" w:rsidP="002820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36D" w:rsidRPr="00EC3E97" w14:paraId="7B8FBF33" w14:textId="77777777" w:rsidTr="004435A1">
        <w:tc>
          <w:tcPr>
            <w:tcW w:w="2430" w:type="dxa"/>
            <w:vAlign w:val="center"/>
          </w:tcPr>
          <w:p w14:paraId="214B30AB" w14:textId="77777777" w:rsidR="00F6376B" w:rsidRPr="00EC3E97" w:rsidRDefault="00F6376B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VSR</w:t>
            </w:r>
            <w:r w:rsidRPr="00EC3E97">
              <w:rPr>
                <w:rFonts w:ascii="Arial" w:hAnsi="Arial" w:cs="Arial"/>
                <w:sz w:val="20"/>
                <w:szCs w:val="20"/>
              </w:rPr>
              <w:t>: Values, Ethics and Social Responsibility</w:t>
            </w:r>
          </w:p>
        </w:tc>
        <w:tc>
          <w:tcPr>
            <w:tcW w:w="2090" w:type="dxa"/>
          </w:tcPr>
          <w:p w14:paraId="5C96D38E" w14:textId="77777777" w:rsidR="00F6376B" w:rsidRPr="00EC3E97" w:rsidRDefault="00465614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Various courses, including ANTH, PHIL, POLI, and WGST</w:t>
            </w:r>
          </w:p>
        </w:tc>
        <w:tc>
          <w:tcPr>
            <w:tcW w:w="1017" w:type="dxa"/>
            <w:vAlign w:val="center"/>
          </w:tcPr>
          <w:p w14:paraId="213EDAB6" w14:textId="77777777" w:rsidR="00F6376B" w:rsidRPr="00EC3E97" w:rsidRDefault="00F6376B" w:rsidP="00F63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0-3</w:t>
            </w:r>
          </w:p>
        </w:tc>
        <w:tc>
          <w:tcPr>
            <w:tcW w:w="3103" w:type="dxa"/>
            <w:vAlign w:val="center"/>
          </w:tcPr>
          <w:p w14:paraId="03592FB8" w14:textId="7324CE65" w:rsidR="00F6376B" w:rsidRPr="00EC3E97" w:rsidRDefault="00F6376B" w:rsidP="00265D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F8850C8" w14:textId="4A60803F" w:rsidR="00F6376B" w:rsidRPr="00EC3E97" w:rsidRDefault="00F6376B" w:rsidP="002820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0FECF3" w14:textId="73986586" w:rsidR="00AE44B7" w:rsidRPr="00AE44B7" w:rsidRDefault="00EF49C5" w:rsidP="009722AC">
      <w:pPr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F93258">
        <w:rPr>
          <w:rFonts w:ascii="Arial" w:hAnsi="Arial" w:cs="Arial"/>
          <w:b/>
          <w:bCs/>
          <w:sz w:val="20"/>
          <w:szCs w:val="20"/>
        </w:rPr>
        <w:t>0-6 hours of GFL are considered Core requirements. Additional GFL College requirements are listed below.</w:t>
      </w:r>
      <w:r w:rsidR="005E736D" w:rsidRPr="00AE44B7">
        <w:rPr>
          <w:rFonts w:ascii="Arial" w:hAnsi="Arial" w:cs="Arial"/>
          <w:sz w:val="20"/>
          <w:szCs w:val="20"/>
        </w:rPr>
        <w:br/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2578"/>
        <w:gridCol w:w="2477"/>
        <w:gridCol w:w="1017"/>
        <w:gridCol w:w="2746"/>
        <w:gridCol w:w="1982"/>
      </w:tblGrid>
      <w:tr w:rsidR="00AE44B7" w:rsidRPr="00021279" w14:paraId="67ED4CA3" w14:textId="77777777" w:rsidTr="004435A1">
        <w:trPr>
          <w:trHeight w:val="305"/>
        </w:trPr>
        <w:tc>
          <w:tcPr>
            <w:tcW w:w="10800" w:type="dxa"/>
            <w:gridSpan w:val="5"/>
            <w:vAlign w:val="center"/>
          </w:tcPr>
          <w:p w14:paraId="21021506" w14:textId="77777777" w:rsidR="00AE44B7" w:rsidRPr="00021279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College Requirements (9-12 hours)</w:t>
            </w:r>
          </w:p>
        </w:tc>
      </w:tr>
      <w:tr w:rsidR="00AE44B7" w:rsidRPr="00021279" w14:paraId="48863857" w14:textId="77777777" w:rsidTr="004435A1">
        <w:trPr>
          <w:trHeight w:val="557"/>
        </w:trPr>
        <w:tc>
          <w:tcPr>
            <w:tcW w:w="2578" w:type="dxa"/>
            <w:vAlign w:val="center"/>
          </w:tcPr>
          <w:p w14:paraId="15A1F1AB" w14:textId="77777777" w:rsidR="00AE44B7" w:rsidRPr="00021279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00C0E88B" w14:textId="77777777" w:rsidR="00AE44B7" w:rsidRPr="00021279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1279">
              <w:rPr>
                <w:rFonts w:ascii="Arial" w:eastAsia="Calibri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1017" w:type="dxa"/>
            <w:vAlign w:val="center"/>
          </w:tcPr>
          <w:p w14:paraId="03A5D18D" w14:textId="77777777" w:rsidR="00AE44B7" w:rsidRPr="00021279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1279">
              <w:rPr>
                <w:rFonts w:ascii="Arial" w:eastAsia="Calibri" w:hAnsi="Arial" w:cs="Arial"/>
                <w:b/>
                <w:sz w:val="20"/>
                <w:szCs w:val="20"/>
              </w:rPr>
              <w:t xml:space="preserve">Hours </w:t>
            </w:r>
          </w:p>
          <w:p w14:paraId="0B64B26B" w14:textId="77777777" w:rsidR="00AE44B7" w:rsidRPr="00021279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1279">
              <w:rPr>
                <w:rFonts w:ascii="Arial" w:eastAsia="Calibri" w:hAnsi="Arial" w:cs="Arial"/>
                <w:b/>
                <w:sz w:val="20"/>
                <w:szCs w:val="20"/>
              </w:rPr>
              <w:t>required</w:t>
            </w:r>
          </w:p>
        </w:tc>
        <w:tc>
          <w:tcPr>
            <w:tcW w:w="2746" w:type="dxa"/>
            <w:vAlign w:val="center"/>
          </w:tcPr>
          <w:p w14:paraId="311D6794" w14:textId="77777777" w:rsidR="00AE44B7" w:rsidRPr="00021279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1279">
              <w:rPr>
                <w:rFonts w:ascii="Arial" w:eastAsia="Calibri" w:hAnsi="Arial" w:cs="Arial"/>
                <w:b/>
                <w:sz w:val="20"/>
                <w:szCs w:val="20"/>
              </w:rPr>
              <w:t>Courses*</w:t>
            </w:r>
          </w:p>
        </w:tc>
        <w:tc>
          <w:tcPr>
            <w:tcW w:w="1982" w:type="dxa"/>
            <w:vAlign w:val="center"/>
          </w:tcPr>
          <w:p w14:paraId="501B75E2" w14:textId="77777777" w:rsidR="00AE44B7" w:rsidRPr="00021279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1279">
              <w:rPr>
                <w:rFonts w:ascii="Arial" w:eastAsia="Calibri" w:hAnsi="Arial" w:cs="Arial"/>
                <w:b/>
                <w:sz w:val="20"/>
                <w:szCs w:val="20"/>
              </w:rPr>
              <w:t>Grade</w:t>
            </w:r>
          </w:p>
        </w:tc>
      </w:tr>
      <w:tr w:rsidR="00AE44B7" w:rsidRPr="00021279" w14:paraId="17C1668C" w14:textId="77777777" w:rsidTr="004435A1">
        <w:trPr>
          <w:trHeight w:val="557"/>
        </w:trPr>
        <w:tc>
          <w:tcPr>
            <w:tcW w:w="2578" w:type="dxa"/>
            <w:vAlign w:val="center"/>
          </w:tcPr>
          <w:p w14:paraId="602C4841" w14:textId="77777777" w:rsidR="00AE44B7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PHIL 102</w:t>
            </w:r>
          </w:p>
        </w:tc>
        <w:tc>
          <w:tcPr>
            <w:tcW w:w="2477" w:type="dxa"/>
            <w:vAlign w:val="center"/>
          </w:tcPr>
          <w:p w14:paraId="1DDCDFF9" w14:textId="77777777" w:rsidR="00AE44B7" w:rsidRPr="00021279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PHIL 102</w:t>
            </w:r>
          </w:p>
        </w:tc>
        <w:tc>
          <w:tcPr>
            <w:tcW w:w="1017" w:type="dxa"/>
            <w:vAlign w:val="center"/>
          </w:tcPr>
          <w:p w14:paraId="3D891EAF" w14:textId="77777777" w:rsidR="00AE44B7" w:rsidRPr="00021279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46" w:type="dxa"/>
            <w:vAlign w:val="center"/>
          </w:tcPr>
          <w:p w14:paraId="506B0780" w14:textId="77777777" w:rsidR="00AE44B7" w:rsidRPr="00021279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350B90DE" w14:textId="77777777" w:rsidR="00AE44B7" w:rsidRPr="00021279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E44B7" w:rsidRPr="00021279" w14:paraId="3A977A74" w14:textId="77777777" w:rsidTr="004435A1">
        <w:trPr>
          <w:trHeight w:val="557"/>
        </w:trPr>
        <w:tc>
          <w:tcPr>
            <w:tcW w:w="2578" w:type="dxa"/>
            <w:vAlign w:val="center"/>
          </w:tcPr>
          <w:p w14:paraId="7187D0CA" w14:textId="77777777" w:rsidR="00AE44B7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GFL—only if needed to meet 122-level proficiency</w:t>
            </w:r>
          </w:p>
        </w:tc>
        <w:tc>
          <w:tcPr>
            <w:tcW w:w="2477" w:type="dxa"/>
            <w:vAlign w:val="center"/>
          </w:tcPr>
          <w:p w14:paraId="0261BD9D" w14:textId="77777777" w:rsidR="00AE44B7" w:rsidRPr="00021279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Same language as above</w:t>
            </w:r>
          </w:p>
        </w:tc>
        <w:tc>
          <w:tcPr>
            <w:tcW w:w="1017" w:type="dxa"/>
            <w:vAlign w:val="center"/>
          </w:tcPr>
          <w:p w14:paraId="7AB3D69F" w14:textId="77777777" w:rsidR="00AE44B7" w:rsidRPr="00021279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0-3</w:t>
            </w:r>
          </w:p>
        </w:tc>
        <w:tc>
          <w:tcPr>
            <w:tcW w:w="2746" w:type="dxa"/>
            <w:vAlign w:val="center"/>
          </w:tcPr>
          <w:p w14:paraId="603D8082" w14:textId="77777777" w:rsidR="00AE44B7" w:rsidRPr="00021279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3277D79D" w14:textId="77777777" w:rsidR="00AE44B7" w:rsidRPr="00021279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E44B7" w:rsidRPr="00021279" w14:paraId="3219DE30" w14:textId="77777777" w:rsidTr="004435A1">
        <w:trPr>
          <w:trHeight w:val="548"/>
        </w:trPr>
        <w:tc>
          <w:tcPr>
            <w:tcW w:w="2578" w:type="dxa"/>
            <w:vMerge w:val="restart"/>
            <w:vAlign w:val="center"/>
          </w:tcPr>
          <w:p w14:paraId="60417481" w14:textId="77777777" w:rsidR="00AE44B7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Arts and Sciences Electives</w:t>
            </w:r>
          </w:p>
        </w:tc>
        <w:tc>
          <w:tcPr>
            <w:tcW w:w="2477" w:type="dxa"/>
            <w:vMerge w:val="restart"/>
            <w:vAlign w:val="center"/>
          </w:tcPr>
          <w:p w14:paraId="4A1F53D3" w14:textId="77777777" w:rsidR="00AE44B7" w:rsidRPr="00021279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Must include two disciplines</w:t>
            </w:r>
          </w:p>
        </w:tc>
        <w:tc>
          <w:tcPr>
            <w:tcW w:w="1017" w:type="dxa"/>
            <w:vMerge w:val="restart"/>
            <w:vAlign w:val="center"/>
          </w:tcPr>
          <w:p w14:paraId="2EDFB320" w14:textId="77777777" w:rsidR="00AE44B7" w:rsidRPr="00021279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746" w:type="dxa"/>
            <w:vAlign w:val="center"/>
          </w:tcPr>
          <w:p w14:paraId="56E79490" w14:textId="77777777" w:rsidR="00AE44B7" w:rsidRPr="00021279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0D3B2C29" w14:textId="77777777" w:rsidR="00AE44B7" w:rsidRPr="00021279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E44B7" w:rsidRPr="00021279" w14:paraId="0025B3CD" w14:textId="77777777" w:rsidTr="004435A1">
        <w:trPr>
          <w:trHeight w:val="547"/>
        </w:trPr>
        <w:tc>
          <w:tcPr>
            <w:tcW w:w="2578" w:type="dxa"/>
            <w:vMerge/>
            <w:vAlign w:val="center"/>
          </w:tcPr>
          <w:p w14:paraId="256DA13E" w14:textId="77777777" w:rsidR="00AE44B7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vMerge/>
            <w:vAlign w:val="center"/>
          </w:tcPr>
          <w:p w14:paraId="79CF9E23" w14:textId="77777777" w:rsidR="00AE44B7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14:paraId="2CF2A405" w14:textId="77777777" w:rsidR="00AE44B7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738B1EAB" w14:textId="77777777" w:rsidR="00AE44B7" w:rsidRPr="00021279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3B247192" w14:textId="77777777" w:rsidR="00AE44B7" w:rsidRPr="00021279" w:rsidRDefault="00AE44B7" w:rsidP="009968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762BCE7E" w14:textId="099DA001" w:rsidR="00AE44B7" w:rsidRDefault="00AE44B7" w:rsidP="002B4776">
      <w:pPr>
        <w:rPr>
          <w:rFonts w:ascii="Arial" w:hAnsi="Arial" w:cs="Arial"/>
          <w:b/>
          <w:sz w:val="20"/>
          <w:szCs w:val="20"/>
        </w:rPr>
      </w:pPr>
    </w:p>
    <w:p w14:paraId="3580BB9B" w14:textId="71EB97CF" w:rsidR="002B4776" w:rsidRPr="00EC3E97" w:rsidRDefault="005E736D" w:rsidP="002B4776">
      <w:pPr>
        <w:rPr>
          <w:rFonts w:ascii="Arial" w:hAnsi="Arial" w:cs="Arial"/>
          <w:b/>
          <w:sz w:val="20"/>
          <w:szCs w:val="20"/>
        </w:rPr>
      </w:pPr>
      <w:r w:rsidRPr="00EC3E97">
        <w:rPr>
          <w:rFonts w:ascii="Arial" w:hAnsi="Arial" w:cs="Arial"/>
          <w:b/>
          <w:sz w:val="20"/>
          <w:szCs w:val="20"/>
        </w:rPr>
        <w:t xml:space="preserve">Complete and up-to-date listings of courses that meet the University of South Carolina Core requirements are at </w:t>
      </w:r>
      <w:hyperlink r:id="rId9" w:history="1">
        <w:r w:rsidR="00465614" w:rsidRPr="00EC3E97">
          <w:rPr>
            <w:rStyle w:val="Hyperlink"/>
            <w:rFonts w:ascii="Arial" w:hAnsi="Arial" w:cs="Arial"/>
            <w:b/>
            <w:sz w:val="20"/>
            <w:szCs w:val="20"/>
          </w:rPr>
          <w:t>www.sc.edu/carolinacore</w:t>
        </w:r>
      </w:hyperlink>
      <w:r w:rsidR="00465614" w:rsidRPr="00EC3E97">
        <w:rPr>
          <w:rFonts w:ascii="Arial" w:hAnsi="Arial" w:cs="Arial"/>
          <w:b/>
          <w:sz w:val="20"/>
          <w:szCs w:val="20"/>
        </w:rPr>
        <w:t xml:space="preserve">. </w:t>
      </w:r>
    </w:p>
    <w:p w14:paraId="26A9EC26" w14:textId="77777777" w:rsidR="002B4776" w:rsidRPr="00EC3E97" w:rsidRDefault="002B4776" w:rsidP="002B4776">
      <w:pPr>
        <w:rPr>
          <w:rFonts w:ascii="Arial" w:hAnsi="Arial" w:cs="Arial"/>
          <w:b/>
          <w:sz w:val="20"/>
          <w:szCs w:val="20"/>
        </w:rPr>
      </w:pPr>
      <w:r w:rsidRPr="00EC3E97">
        <w:rPr>
          <w:rFonts w:ascii="Arial" w:hAnsi="Arial" w:cs="Arial"/>
          <w:b/>
          <w:sz w:val="20"/>
          <w:szCs w:val="20"/>
        </w:rPr>
        <w:t>MAJOR REQUIREMENTS: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6745"/>
        <w:gridCol w:w="1021"/>
        <w:gridCol w:w="3034"/>
      </w:tblGrid>
      <w:tr w:rsidR="009E440A" w:rsidRPr="00EC3E97" w14:paraId="2D42E471" w14:textId="77777777" w:rsidTr="004435A1">
        <w:trPr>
          <w:trHeight w:val="95"/>
        </w:trPr>
        <w:tc>
          <w:tcPr>
            <w:tcW w:w="6745" w:type="dxa"/>
            <w:vAlign w:val="center"/>
          </w:tcPr>
          <w:p w14:paraId="5FD5222E" w14:textId="1711D5BC" w:rsidR="0076526D" w:rsidRPr="00EC3E97" w:rsidRDefault="000E2DE2" w:rsidP="00C66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thick" w:color="000000"/>
              </w:rPr>
              <w:t xml:space="preserve">SUPPORTING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u w:val="thick" w:color="000000"/>
              </w:rPr>
              <w:t xml:space="preserve">COURSES </w:t>
            </w:r>
            <w:r w:rsidR="00942413" w:rsidRPr="00EC3E97">
              <w:rPr>
                <w:rFonts w:ascii="Arial" w:hAnsi="Arial" w:cs="Arial"/>
                <w:b/>
                <w:spacing w:val="-23"/>
                <w:sz w:val="20"/>
                <w:szCs w:val="20"/>
                <w:u w:val="thick" w:color="000000"/>
              </w:rPr>
              <w:t xml:space="preserve"> </w:t>
            </w:r>
            <w:r w:rsidR="00942413" w:rsidRPr="00EC3E97">
              <w:rPr>
                <w:rFonts w:ascii="Arial" w:hAnsi="Arial" w:cs="Arial"/>
                <w:b/>
                <w:sz w:val="20"/>
                <w:szCs w:val="20"/>
                <w:u w:val="thick" w:color="000000"/>
              </w:rPr>
              <w:t>(</w:t>
            </w:r>
            <w:proofErr w:type="gramEnd"/>
            <w:r w:rsidR="00942413" w:rsidRPr="00EC3E97">
              <w:rPr>
                <w:rFonts w:ascii="Arial" w:hAnsi="Arial" w:cs="Arial"/>
                <w:b/>
                <w:sz w:val="20"/>
                <w:szCs w:val="20"/>
                <w:u w:val="thick" w:color="000000"/>
              </w:rPr>
              <w:t>27-30</w:t>
            </w:r>
            <w:r w:rsidR="00942413" w:rsidRPr="00EC3E97">
              <w:rPr>
                <w:rFonts w:ascii="Arial" w:hAnsi="Arial" w:cs="Arial"/>
                <w:b/>
                <w:spacing w:val="-23"/>
                <w:sz w:val="20"/>
                <w:szCs w:val="20"/>
                <w:u w:val="thick" w:color="000000"/>
              </w:rPr>
              <w:t xml:space="preserve"> </w:t>
            </w:r>
            <w:r w:rsidR="00942413" w:rsidRPr="00EC3E97">
              <w:rPr>
                <w:rFonts w:ascii="Arial" w:hAnsi="Arial" w:cs="Arial"/>
                <w:b/>
                <w:sz w:val="20"/>
                <w:szCs w:val="20"/>
                <w:u w:val="thick" w:color="000000"/>
              </w:rPr>
              <w:t>hours)</w:t>
            </w:r>
          </w:p>
        </w:tc>
        <w:tc>
          <w:tcPr>
            <w:tcW w:w="1021" w:type="dxa"/>
            <w:vAlign w:val="center"/>
          </w:tcPr>
          <w:p w14:paraId="0E8D1748" w14:textId="77777777" w:rsidR="0076526D" w:rsidRPr="00EC3E97" w:rsidRDefault="0076526D" w:rsidP="00765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 xml:space="preserve">Hours </w:t>
            </w:r>
          </w:p>
        </w:tc>
        <w:tc>
          <w:tcPr>
            <w:tcW w:w="3034" w:type="dxa"/>
            <w:vAlign w:val="center"/>
          </w:tcPr>
          <w:p w14:paraId="55C2CD18" w14:textId="77777777" w:rsidR="0076526D" w:rsidRPr="00EC3E97" w:rsidRDefault="0076526D" w:rsidP="002B47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</w:tr>
      <w:tr w:rsidR="004C05EB" w:rsidRPr="00EC3E97" w14:paraId="17EBD061" w14:textId="77777777" w:rsidTr="004435A1">
        <w:trPr>
          <w:trHeight w:val="432"/>
        </w:trPr>
        <w:tc>
          <w:tcPr>
            <w:tcW w:w="6745" w:type="dxa"/>
            <w:vMerge w:val="restart"/>
            <w:vAlign w:val="center"/>
          </w:tcPr>
          <w:p w14:paraId="7A428AE7" w14:textId="0BBA7383" w:rsidR="004C05EB" w:rsidRPr="00EC3E97" w:rsidRDefault="004C05EB" w:rsidP="00EE003E">
            <w:pPr>
              <w:pStyle w:val="BodyText"/>
              <w:rPr>
                <w:rFonts w:ascii="Arial" w:hAnsi="Arial" w:cs="Arial"/>
              </w:rPr>
            </w:pPr>
            <w:r w:rsidRPr="00EC3E97">
              <w:rPr>
                <w:rFonts w:ascii="Arial" w:hAnsi="Arial" w:cs="Arial"/>
              </w:rPr>
              <w:t>ECON</w:t>
            </w:r>
            <w:r w:rsidRPr="00EC3E97">
              <w:rPr>
                <w:rFonts w:ascii="Arial" w:hAnsi="Arial" w:cs="Arial"/>
                <w:spacing w:val="-3"/>
              </w:rPr>
              <w:t xml:space="preserve"> </w:t>
            </w:r>
            <w:r w:rsidRPr="00EC3E97">
              <w:rPr>
                <w:rFonts w:ascii="Arial" w:hAnsi="Arial" w:cs="Arial"/>
              </w:rPr>
              <w:t>221 Introduction to</w:t>
            </w:r>
            <w:r w:rsidR="00F16F76">
              <w:rPr>
                <w:rFonts w:ascii="Arial" w:hAnsi="Arial" w:cs="Arial"/>
              </w:rPr>
              <w:t xml:space="preserve"> </w:t>
            </w:r>
            <w:r w:rsidRPr="00EC3E97">
              <w:rPr>
                <w:rFonts w:ascii="Arial" w:hAnsi="Arial" w:cs="Arial"/>
              </w:rPr>
              <w:t>Microeconomics</w:t>
            </w:r>
          </w:p>
          <w:p w14:paraId="65D7C789" w14:textId="77777777" w:rsidR="004C05EB" w:rsidRPr="00EC3E97" w:rsidRDefault="004C05EB" w:rsidP="00EE003E">
            <w:pPr>
              <w:pStyle w:val="BodyText"/>
              <w:rPr>
                <w:rFonts w:ascii="Arial" w:hAnsi="Arial" w:cs="Arial"/>
              </w:rPr>
            </w:pPr>
            <w:r w:rsidRPr="00EC3E97">
              <w:rPr>
                <w:rFonts w:ascii="Arial" w:hAnsi="Arial" w:cs="Arial"/>
              </w:rPr>
              <w:t>AND</w:t>
            </w:r>
          </w:p>
          <w:p w14:paraId="220ECA48" w14:textId="77777777" w:rsidR="004C05EB" w:rsidRPr="00EC3E97" w:rsidRDefault="004C05EB" w:rsidP="00EE003E">
            <w:pPr>
              <w:pStyle w:val="BodyText"/>
              <w:rPr>
                <w:rFonts w:ascii="Arial" w:hAnsi="Arial" w:cs="Arial"/>
              </w:rPr>
            </w:pPr>
            <w:r w:rsidRPr="00EC3E97">
              <w:rPr>
                <w:rFonts w:ascii="Arial" w:hAnsi="Arial" w:cs="Arial"/>
              </w:rPr>
              <w:t>ECON 222 Introduction to</w:t>
            </w:r>
            <w:r w:rsidRPr="00EC3E97">
              <w:rPr>
                <w:rFonts w:ascii="Arial" w:hAnsi="Arial" w:cs="Arial"/>
                <w:spacing w:val="-13"/>
              </w:rPr>
              <w:t xml:space="preserve"> </w:t>
            </w:r>
            <w:r w:rsidRPr="00EC3E97">
              <w:rPr>
                <w:rFonts w:ascii="Arial" w:hAnsi="Arial" w:cs="Arial"/>
              </w:rPr>
              <w:t>Macroeconomics</w:t>
            </w:r>
          </w:p>
          <w:p w14:paraId="2C72FB22" w14:textId="77777777" w:rsidR="004C05EB" w:rsidRPr="00EC3E97" w:rsidRDefault="004C05EB" w:rsidP="00EE003E">
            <w:pPr>
              <w:pStyle w:val="BodyText"/>
              <w:rPr>
                <w:rFonts w:ascii="Arial" w:hAnsi="Arial" w:cs="Arial"/>
              </w:rPr>
            </w:pPr>
            <w:r w:rsidRPr="00EC3E97">
              <w:rPr>
                <w:rFonts w:ascii="Arial" w:hAnsi="Arial" w:cs="Arial"/>
              </w:rPr>
              <w:t>OR</w:t>
            </w:r>
          </w:p>
          <w:p w14:paraId="52190C0F" w14:textId="77777777" w:rsidR="004C05EB" w:rsidRPr="00EC3E97" w:rsidRDefault="004C05EB" w:rsidP="00EE003E">
            <w:pPr>
              <w:pStyle w:val="BodyText"/>
              <w:rPr>
                <w:rFonts w:ascii="Arial" w:hAnsi="Arial" w:cs="Arial"/>
              </w:rPr>
            </w:pPr>
            <w:r w:rsidRPr="00EC3E97">
              <w:rPr>
                <w:rFonts w:ascii="Arial" w:hAnsi="Arial" w:cs="Arial"/>
              </w:rPr>
              <w:t>ECON 224 Introduction to Economics</w:t>
            </w:r>
          </w:p>
        </w:tc>
        <w:tc>
          <w:tcPr>
            <w:tcW w:w="1021" w:type="dxa"/>
            <w:vMerge w:val="restart"/>
            <w:vAlign w:val="center"/>
          </w:tcPr>
          <w:p w14:paraId="25F08AF2" w14:textId="77777777" w:rsidR="004C05EB" w:rsidRPr="00EC3E97" w:rsidRDefault="004C05EB" w:rsidP="00C66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3-6</w:t>
            </w:r>
          </w:p>
        </w:tc>
        <w:tc>
          <w:tcPr>
            <w:tcW w:w="3034" w:type="dxa"/>
            <w:vAlign w:val="center"/>
          </w:tcPr>
          <w:p w14:paraId="180F242F" w14:textId="77777777" w:rsidR="004C05EB" w:rsidRPr="00EC3E97" w:rsidRDefault="004C05EB" w:rsidP="00C66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05EB" w:rsidRPr="00EC3E97" w14:paraId="1979891D" w14:textId="77777777" w:rsidTr="004435A1">
        <w:trPr>
          <w:trHeight w:val="432"/>
        </w:trPr>
        <w:tc>
          <w:tcPr>
            <w:tcW w:w="6745" w:type="dxa"/>
            <w:vMerge/>
            <w:vAlign w:val="center"/>
          </w:tcPr>
          <w:p w14:paraId="4CA5E0A5" w14:textId="77777777" w:rsidR="004C05EB" w:rsidRPr="00EC3E97" w:rsidRDefault="004C05EB" w:rsidP="00EE003E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021" w:type="dxa"/>
            <w:vMerge/>
            <w:vAlign w:val="center"/>
          </w:tcPr>
          <w:p w14:paraId="12A7F7C1" w14:textId="77777777" w:rsidR="004C05EB" w:rsidRPr="00EC3E97" w:rsidRDefault="004C05EB" w:rsidP="00C66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4" w:type="dxa"/>
            <w:vAlign w:val="center"/>
          </w:tcPr>
          <w:p w14:paraId="50D86A79" w14:textId="5E9759D1" w:rsidR="004C05EB" w:rsidRPr="00EC3E97" w:rsidRDefault="004C05EB" w:rsidP="00C66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05EB" w:rsidRPr="00EC3E97" w14:paraId="76801F09" w14:textId="77777777" w:rsidTr="004435A1">
        <w:trPr>
          <w:trHeight w:val="432"/>
        </w:trPr>
        <w:tc>
          <w:tcPr>
            <w:tcW w:w="6745" w:type="dxa"/>
            <w:vMerge/>
            <w:vAlign w:val="center"/>
          </w:tcPr>
          <w:p w14:paraId="668DD940" w14:textId="77777777" w:rsidR="004C05EB" w:rsidRPr="00EC3E97" w:rsidRDefault="004C05EB" w:rsidP="00EE003E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021" w:type="dxa"/>
            <w:vMerge/>
            <w:vAlign w:val="center"/>
          </w:tcPr>
          <w:p w14:paraId="6AD46389" w14:textId="77777777" w:rsidR="004C05EB" w:rsidRPr="00EC3E97" w:rsidRDefault="004C05EB" w:rsidP="00C66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4" w:type="dxa"/>
            <w:vAlign w:val="center"/>
          </w:tcPr>
          <w:p w14:paraId="70FB5F33" w14:textId="77777777" w:rsidR="004C05EB" w:rsidRPr="00EC3E97" w:rsidRDefault="004C05EB" w:rsidP="00C66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0A" w:rsidRPr="00EC3E97" w14:paraId="3C821EA8" w14:textId="77777777" w:rsidTr="004435A1">
        <w:trPr>
          <w:trHeight w:val="260"/>
        </w:trPr>
        <w:tc>
          <w:tcPr>
            <w:tcW w:w="6745" w:type="dxa"/>
            <w:vAlign w:val="center"/>
          </w:tcPr>
          <w:p w14:paraId="2C3391AF" w14:textId="77777777" w:rsidR="0076526D" w:rsidRPr="00EC3E97" w:rsidRDefault="00942413" w:rsidP="00EE003E">
            <w:pPr>
              <w:pStyle w:val="BodyText"/>
              <w:rPr>
                <w:rFonts w:ascii="Arial" w:hAnsi="Arial" w:cs="Arial"/>
              </w:rPr>
            </w:pPr>
            <w:r w:rsidRPr="00EC3E97">
              <w:rPr>
                <w:rFonts w:ascii="Arial" w:hAnsi="Arial" w:cs="Arial"/>
              </w:rPr>
              <w:t>ENGL 463 Business</w:t>
            </w:r>
            <w:r w:rsidRPr="00EC3E97">
              <w:rPr>
                <w:rFonts w:ascii="Arial" w:hAnsi="Arial" w:cs="Arial"/>
                <w:spacing w:val="-19"/>
              </w:rPr>
              <w:t xml:space="preserve"> </w:t>
            </w:r>
            <w:r w:rsidRPr="00EC3E97">
              <w:rPr>
                <w:rFonts w:ascii="Arial" w:hAnsi="Arial" w:cs="Arial"/>
              </w:rPr>
              <w:t>Writing</w:t>
            </w:r>
          </w:p>
        </w:tc>
        <w:tc>
          <w:tcPr>
            <w:tcW w:w="1021" w:type="dxa"/>
            <w:vAlign w:val="center"/>
          </w:tcPr>
          <w:p w14:paraId="5168B253" w14:textId="77777777" w:rsidR="0076526D" w:rsidRPr="00EC3E97" w:rsidRDefault="0076526D" w:rsidP="00C66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34" w:type="dxa"/>
            <w:vAlign w:val="center"/>
          </w:tcPr>
          <w:p w14:paraId="388E0C7E" w14:textId="77777777" w:rsidR="0076526D" w:rsidRPr="00EC3E97" w:rsidRDefault="0076526D" w:rsidP="00C66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0A" w:rsidRPr="00EC3E97" w14:paraId="4738D58F" w14:textId="77777777" w:rsidTr="004435A1">
        <w:trPr>
          <w:trHeight w:val="260"/>
        </w:trPr>
        <w:tc>
          <w:tcPr>
            <w:tcW w:w="6745" w:type="dxa"/>
            <w:vAlign w:val="center"/>
          </w:tcPr>
          <w:p w14:paraId="66DEE78C" w14:textId="77777777" w:rsidR="0076526D" w:rsidRPr="00EC3E97" w:rsidRDefault="00942413" w:rsidP="00EE003E">
            <w:pPr>
              <w:pStyle w:val="BodyText"/>
              <w:rPr>
                <w:rFonts w:ascii="Arial" w:hAnsi="Arial" w:cs="Arial"/>
              </w:rPr>
            </w:pPr>
            <w:r w:rsidRPr="00EC3E97">
              <w:rPr>
                <w:rFonts w:ascii="Arial" w:hAnsi="Arial" w:cs="Arial"/>
              </w:rPr>
              <w:t>MGMT</w:t>
            </w:r>
            <w:r w:rsidRPr="00EC3E97">
              <w:rPr>
                <w:rFonts w:ascii="Arial" w:hAnsi="Arial" w:cs="Arial"/>
                <w:spacing w:val="-5"/>
              </w:rPr>
              <w:t xml:space="preserve"> </w:t>
            </w:r>
            <w:r w:rsidR="00130557" w:rsidRPr="00EC3E97">
              <w:rPr>
                <w:rFonts w:ascii="Arial" w:hAnsi="Arial" w:cs="Arial"/>
              </w:rPr>
              <w:t xml:space="preserve">371 Principles of </w:t>
            </w:r>
            <w:r w:rsidRPr="00EC3E97">
              <w:rPr>
                <w:rFonts w:ascii="Arial" w:hAnsi="Arial" w:cs="Arial"/>
              </w:rPr>
              <w:t>Management</w:t>
            </w:r>
          </w:p>
        </w:tc>
        <w:tc>
          <w:tcPr>
            <w:tcW w:w="1021" w:type="dxa"/>
            <w:vAlign w:val="center"/>
          </w:tcPr>
          <w:p w14:paraId="1065E1DE" w14:textId="77777777" w:rsidR="0076526D" w:rsidRPr="00EC3E97" w:rsidRDefault="0076526D" w:rsidP="00C66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34" w:type="dxa"/>
            <w:vAlign w:val="center"/>
          </w:tcPr>
          <w:p w14:paraId="2F96CCBA" w14:textId="77777777" w:rsidR="0076526D" w:rsidRPr="00EC3E97" w:rsidRDefault="0076526D" w:rsidP="00C66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0A" w:rsidRPr="00EC3E97" w14:paraId="6A797728" w14:textId="77777777" w:rsidTr="004435A1">
        <w:trPr>
          <w:trHeight w:val="260"/>
        </w:trPr>
        <w:tc>
          <w:tcPr>
            <w:tcW w:w="6745" w:type="dxa"/>
            <w:vAlign w:val="center"/>
          </w:tcPr>
          <w:p w14:paraId="6A65AE8E" w14:textId="77777777" w:rsidR="0076526D" w:rsidRPr="00EC3E97" w:rsidRDefault="00425CA8" w:rsidP="00EE003E">
            <w:pPr>
              <w:pStyle w:val="BodyText"/>
              <w:rPr>
                <w:rFonts w:ascii="Arial" w:hAnsi="Arial" w:cs="Arial"/>
              </w:rPr>
            </w:pPr>
            <w:r w:rsidRPr="00EC3E97">
              <w:rPr>
                <w:rFonts w:ascii="Arial" w:hAnsi="Arial" w:cs="Arial"/>
              </w:rPr>
              <w:t>PALM</w:t>
            </w:r>
            <w:r w:rsidRPr="00EC3E97">
              <w:rPr>
                <w:rFonts w:ascii="Arial" w:hAnsi="Arial" w:cs="Arial"/>
                <w:spacing w:val="-7"/>
              </w:rPr>
              <w:t xml:space="preserve"> </w:t>
            </w:r>
            <w:r w:rsidRPr="00EC3E97">
              <w:rPr>
                <w:rFonts w:ascii="Arial" w:hAnsi="Arial" w:cs="Arial"/>
              </w:rPr>
              <w:t>493 South Carolina</w:t>
            </w:r>
            <w:r w:rsidRPr="00EC3E97">
              <w:rPr>
                <w:rFonts w:ascii="Arial" w:hAnsi="Arial" w:cs="Arial"/>
                <w:spacing w:val="-31"/>
              </w:rPr>
              <w:t xml:space="preserve"> </w:t>
            </w:r>
            <w:r w:rsidRPr="00EC3E97">
              <w:rPr>
                <w:rFonts w:ascii="Arial" w:hAnsi="Arial" w:cs="Arial"/>
              </w:rPr>
              <w:t>Studies</w:t>
            </w:r>
            <w:r w:rsidR="00E17FA1" w:rsidRPr="00EC3E97">
              <w:rPr>
                <w:rStyle w:val="FootnoteReference"/>
                <w:rFonts w:ascii="Arial" w:hAnsi="Arial" w:cs="Arial"/>
              </w:rPr>
              <w:footnoteReference w:id="1"/>
            </w:r>
          </w:p>
        </w:tc>
        <w:tc>
          <w:tcPr>
            <w:tcW w:w="1021" w:type="dxa"/>
            <w:vAlign w:val="center"/>
          </w:tcPr>
          <w:p w14:paraId="59E67518" w14:textId="77777777" w:rsidR="0076526D" w:rsidRPr="00EC3E97" w:rsidRDefault="00425CA8" w:rsidP="00C66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34" w:type="dxa"/>
            <w:vAlign w:val="center"/>
          </w:tcPr>
          <w:p w14:paraId="79270F0E" w14:textId="77777777" w:rsidR="0076526D" w:rsidRPr="00EC3E97" w:rsidRDefault="0076526D" w:rsidP="00C66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6BB" w:rsidRPr="00EC3E97" w14:paraId="61AA72D2" w14:textId="77777777" w:rsidTr="004435A1">
        <w:trPr>
          <w:trHeight w:val="350"/>
        </w:trPr>
        <w:tc>
          <w:tcPr>
            <w:tcW w:w="6745" w:type="dxa"/>
            <w:vMerge w:val="restart"/>
            <w:vAlign w:val="center"/>
          </w:tcPr>
          <w:p w14:paraId="50DD2919" w14:textId="77777777" w:rsidR="003776BB" w:rsidRPr="00EC3E97" w:rsidRDefault="003776BB" w:rsidP="00EE003E">
            <w:pPr>
              <w:pStyle w:val="BodyText"/>
              <w:rPr>
                <w:rFonts w:ascii="Arial" w:hAnsi="Arial" w:cs="Arial"/>
              </w:rPr>
            </w:pPr>
            <w:r w:rsidRPr="00EC3E97">
              <w:rPr>
                <w:rFonts w:ascii="Arial" w:hAnsi="Arial" w:cs="Arial"/>
              </w:rPr>
              <w:t>PALM</w:t>
            </w:r>
            <w:r w:rsidRPr="00EC3E97">
              <w:rPr>
                <w:rFonts w:ascii="Arial" w:hAnsi="Arial" w:cs="Arial"/>
                <w:spacing w:val="-7"/>
              </w:rPr>
              <w:t xml:space="preserve"> </w:t>
            </w:r>
            <w:r w:rsidRPr="00EC3E97">
              <w:rPr>
                <w:rFonts w:ascii="Arial" w:hAnsi="Arial" w:cs="Arial"/>
              </w:rPr>
              <w:t>494 Internship*</w:t>
            </w:r>
          </w:p>
          <w:p w14:paraId="4F7E8FAE" w14:textId="77777777" w:rsidR="003776BB" w:rsidRPr="00EC3E97" w:rsidRDefault="003776BB" w:rsidP="00EE003E">
            <w:pPr>
              <w:pStyle w:val="BodyText"/>
              <w:rPr>
                <w:rFonts w:ascii="Arial" w:hAnsi="Arial" w:cs="Arial"/>
              </w:rPr>
            </w:pPr>
            <w:r w:rsidRPr="00EC3E97">
              <w:rPr>
                <w:rFonts w:ascii="Arial" w:hAnsi="Arial" w:cs="Arial"/>
              </w:rPr>
              <w:t>OR</w:t>
            </w:r>
          </w:p>
          <w:p w14:paraId="455AD9C2" w14:textId="77777777" w:rsidR="003776BB" w:rsidRPr="00EC3E97" w:rsidRDefault="003776BB" w:rsidP="00220B2B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PALM 495 Service-Learning</w:t>
            </w:r>
            <w:r w:rsidRPr="00EC3E97">
              <w:rPr>
                <w:rFonts w:ascii="Arial" w:hAnsi="Arial" w:cs="Arial"/>
              </w:rPr>
              <w:t>*</w:t>
            </w:r>
          </w:p>
        </w:tc>
        <w:tc>
          <w:tcPr>
            <w:tcW w:w="1021" w:type="dxa"/>
            <w:vMerge w:val="restart"/>
            <w:vAlign w:val="center"/>
          </w:tcPr>
          <w:p w14:paraId="4960AF42" w14:textId="77777777" w:rsidR="003776BB" w:rsidRPr="00EC3E97" w:rsidRDefault="003776BB" w:rsidP="00765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34" w:type="dxa"/>
            <w:vAlign w:val="center"/>
          </w:tcPr>
          <w:p w14:paraId="1D305145" w14:textId="77777777" w:rsidR="003776BB" w:rsidRPr="00EC3E97" w:rsidRDefault="003776BB" w:rsidP="007B78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6BB" w:rsidRPr="00EC3E97" w14:paraId="0FE3D3EF" w14:textId="77777777" w:rsidTr="004435A1">
        <w:trPr>
          <w:trHeight w:val="260"/>
        </w:trPr>
        <w:tc>
          <w:tcPr>
            <w:tcW w:w="6745" w:type="dxa"/>
            <w:vMerge/>
            <w:vAlign w:val="center"/>
          </w:tcPr>
          <w:p w14:paraId="6303C950" w14:textId="77777777" w:rsidR="003776BB" w:rsidRPr="00EC3E97" w:rsidRDefault="003776BB" w:rsidP="00EE003E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021" w:type="dxa"/>
            <w:vMerge/>
            <w:vAlign w:val="center"/>
          </w:tcPr>
          <w:p w14:paraId="234EF8E7" w14:textId="77777777" w:rsidR="003776BB" w:rsidRPr="00EC3E97" w:rsidRDefault="003776BB" w:rsidP="00765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4" w:type="dxa"/>
            <w:vAlign w:val="center"/>
          </w:tcPr>
          <w:p w14:paraId="27AF6C8B" w14:textId="77777777" w:rsidR="003776BB" w:rsidRPr="00EC3E97" w:rsidRDefault="003776BB" w:rsidP="007B78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CA8" w:rsidRPr="00EC3E97" w14:paraId="1493AD95" w14:textId="77777777" w:rsidTr="004435A1">
        <w:trPr>
          <w:trHeight w:val="329"/>
        </w:trPr>
        <w:tc>
          <w:tcPr>
            <w:tcW w:w="6745" w:type="dxa"/>
            <w:vAlign w:val="center"/>
          </w:tcPr>
          <w:p w14:paraId="32463D95" w14:textId="77777777" w:rsidR="00425CA8" w:rsidRPr="00EC3E97" w:rsidRDefault="00425CA8" w:rsidP="00EE003E">
            <w:pPr>
              <w:pStyle w:val="BodyText"/>
              <w:rPr>
                <w:rFonts w:ascii="Arial" w:hAnsi="Arial" w:cs="Arial"/>
                <w:b/>
              </w:rPr>
            </w:pPr>
            <w:r w:rsidRPr="00EC3E97">
              <w:rPr>
                <w:rFonts w:ascii="Arial" w:hAnsi="Arial" w:cs="Arial"/>
              </w:rPr>
              <w:t>PSYC 350 Industrial Psychology</w:t>
            </w:r>
            <w:r w:rsidR="00E437E6" w:rsidRPr="00EC3E9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14:paraId="4BB55B17" w14:textId="77777777" w:rsidR="00425CA8" w:rsidRPr="00EC3E97" w:rsidRDefault="00425CA8" w:rsidP="00765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34" w:type="dxa"/>
            <w:vAlign w:val="center"/>
          </w:tcPr>
          <w:p w14:paraId="077452A8" w14:textId="77777777" w:rsidR="00425CA8" w:rsidRPr="00EC3E97" w:rsidRDefault="00425CA8" w:rsidP="007B78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CA8" w:rsidRPr="00EC3E97" w14:paraId="277F5A93" w14:textId="77777777" w:rsidTr="004435A1">
        <w:trPr>
          <w:trHeight w:val="377"/>
        </w:trPr>
        <w:tc>
          <w:tcPr>
            <w:tcW w:w="6745" w:type="dxa"/>
            <w:vAlign w:val="center"/>
          </w:tcPr>
          <w:p w14:paraId="0076E99A" w14:textId="77777777" w:rsidR="00425CA8" w:rsidRPr="00EC3E97" w:rsidRDefault="00F00468" w:rsidP="00EE003E">
            <w:pPr>
              <w:pStyle w:val="BodyText"/>
              <w:rPr>
                <w:rFonts w:ascii="Arial" w:hAnsi="Arial" w:cs="Arial"/>
              </w:rPr>
            </w:pPr>
            <w:r w:rsidRPr="00EC3E97">
              <w:rPr>
                <w:rFonts w:ascii="Arial" w:hAnsi="Arial" w:cs="Arial"/>
              </w:rPr>
              <w:t>P</w:t>
            </w:r>
            <w:r w:rsidR="00425CA8" w:rsidRPr="00EC3E97">
              <w:rPr>
                <w:rFonts w:ascii="Arial" w:hAnsi="Arial" w:cs="Arial"/>
              </w:rPr>
              <w:t>CAM</w:t>
            </w:r>
            <w:r w:rsidR="00425CA8" w:rsidRPr="00EC3E97">
              <w:rPr>
                <w:rFonts w:ascii="Arial" w:hAnsi="Arial" w:cs="Arial"/>
                <w:spacing w:val="-5"/>
              </w:rPr>
              <w:t xml:space="preserve"> </w:t>
            </w:r>
            <w:r w:rsidR="00425CA8" w:rsidRPr="00EC3E97">
              <w:rPr>
                <w:rFonts w:ascii="Arial" w:hAnsi="Arial" w:cs="Arial"/>
              </w:rPr>
              <w:t xml:space="preserve">205 </w:t>
            </w:r>
            <w:r w:rsidR="00FD15CE" w:rsidRPr="00EC3E97">
              <w:rPr>
                <w:rFonts w:ascii="Arial" w:hAnsi="Arial" w:cs="Arial"/>
              </w:rPr>
              <w:t>Foundations of L</w:t>
            </w:r>
            <w:r w:rsidR="00425CA8" w:rsidRPr="00EC3E97">
              <w:rPr>
                <w:rFonts w:ascii="Arial" w:hAnsi="Arial" w:cs="Arial"/>
              </w:rPr>
              <w:t>eadership</w:t>
            </w:r>
            <w:r w:rsidR="00220B2B" w:rsidRPr="00EC3E97">
              <w:rPr>
                <w:rFonts w:ascii="Arial" w:hAnsi="Arial" w:cs="Arial"/>
              </w:rPr>
              <w:t>*</w:t>
            </w:r>
            <w:r w:rsidR="00EE003E" w:rsidRPr="00EC3E97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021" w:type="dxa"/>
            <w:vAlign w:val="center"/>
          </w:tcPr>
          <w:p w14:paraId="6CEC5C75" w14:textId="77777777" w:rsidR="00425CA8" w:rsidRPr="00EC3E97" w:rsidRDefault="00425CA8" w:rsidP="00765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34" w:type="dxa"/>
            <w:vAlign w:val="center"/>
          </w:tcPr>
          <w:p w14:paraId="42A3F874" w14:textId="77777777" w:rsidR="00425CA8" w:rsidRPr="00EC3E97" w:rsidRDefault="00425CA8" w:rsidP="007B78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CA8" w:rsidRPr="00EC3E97" w14:paraId="663BE416" w14:textId="77777777" w:rsidTr="004435A1">
        <w:trPr>
          <w:trHeight w:val="260"/>
        </w:trPr>
        <w:tc>
          <w:tcPr>
            <w:tcW w:w="6745" w:type="dxa"/>
            <w:vAlign w:val="center"/>
          </w:tcPr>
          <w:p w14:paraId="5BC28A79" w14:textId="77777777" w:rsidR="00425CA8" w:rsidRPr="00EC3E97" w:rsidRDefault="00425CA8" w:rsidP="00EE003E">
            <w:pPr>
              <w:pStyle w:val="BodyText"/>
              <w:rPr>
                <w:rFonts w:ascii="Arial" w:hAnsi="Arial" w:cs="Arial"/>
              </w:rPr>
            </w:pPr>
            <w:r w:rsidRPr="00EC3E97">
              <w:rPr>
                <w:rFonts w:ascii="Arial" w:hAnsi="Arial" w:cs="Arial"/>
              </w:rPr>
              <w:t>SOCY</w:t>
            </w:r>
            <w:r w:rsidRPr="00EC3E97">
              <w:rPr>
                <w:rFonts w:ascii="Arial" w:hAnsi="Arial" w:cs="Arial"/>
                <w:spacing w:val="-8"/>
              </w:rPr>
              <w:t xml:space="preserve"> </w:t>
            </w:r>
            <w:r w:rsidRPr="00EC3E97">
              <w:rPr>
                <w:rFonts w:ascii="Arial" w:hAnsi="Arial" w:cs="Arial"/>
              </w:rPr>
              <w:t>220 Elementary</w:t>
            </w:r>
            <w:r w:rsidRPr="00EC3E97">
              <w:rPr>
                <w:rFonts w:ascii="Arial" w:hAnsi="Arial" w:cs="Arial"/>
                <w:spacing w:val="-28"/>
              </w:rPr>
              <w:t xml:space="preserve"> </w:t>
            </w:r>
            <w:r w:rsidRPr="00EC3E97">
              <w:rPr>
                <w:rFonts w:ascii="Arial" w:hAnsi="Arial" w:cs="Arial"/>
              </w:rPr>
              <w:t>Stats</w:t>
            </w:r>
            <w:r w:rsidRPr="00EC3E97">
              <w:rPr>
                <w:rFonts w:ascii="Arial" w:hAnsi="Arial" w:cs="Arial"/>
                <w:spacing w:val="-19"/>
              </w:rPr>
              <w:t xml:space="preserve"> </w:t>
            </w:r>
            <w:r w:rsidRPr="00EC3E97">
              <w:rPr>
                <w:rFonts w:ascii="Arial" w:hAnsi="Arial" w:cs="Arial"/>
              </w:rPr>
              <w:t>for</w:t>
            </w:r>
            <w:r w:rsidRPr="00EC3E97">
              <w:rPr>
                <w:rFonts w:ascii="Arial" w:hAnsi="Arial" w:cs="Arial"/>
                <w:spacing w:val="-19"/>
              </w:rPr>
              <w:t xml:space="preserve"> </w:t>
            </w:r>
            <w:r w:rsidRPr="00EC3E97">
              <w:rPr>
                <w:rFonts w:ascii="Arial" w:hAnsi="Arial" w:cs="Arial"/>
              </w:rPr>
              <w:t>Sociologists</w:t>
            </w:r>
            <w:r w:rsidR="00E17FA1" w:rsidRPr="00EC3E97">
              <w:rPr>
                <w:rStyle w:val="FootnoteReference"/>
                <w:rFonts w:ascii="Arial" w:hAnsi="Arial" w:cs="Arial"/>
              </w:rPr>
              <w:footnoteReference w:id="2"/>
            </w:r>
          </w:p>
        </w:tc>
        <w:tc>
          <w:tcPr>
            <w:tcW w:w="1021" w:type="dxa"/>
            <w:vAlign w:val="center"/>
          </w:tcPr>
          <w:p w14:paraId="51473253" w14:textId="77777777" w:rsidR="00425CA8" w:rsidRPr="00EC3E97" w:rsidRDefault="00425CA8" w:rsidP="00765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34" w:type="dxa"/>
            <w:vAlign w:val="center"/>
          </w:tcPr>
          <w:p w14:paraId="33628959" w14:textId="77777777" w:rsidR="00425CA8" w:rsidRPr="00EC3E97" w:rsidRDefault="00425CA8" w:rsidP="002779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CA8" w:rsidRPr="00EC3E97" w14:paraId="2B2C5B7E" w14:textId="77777777" w:rsidTr="004435A1">
        <w:trPr>
          <w:trHeight w:val="260"/>
        </w:trPr>
        <w:tc>
          <w:tcPr>
            <w:tcW w:w="6745" w:type="dxa"/>
            <w:vAlign w:val="center"/>
          </w:tcPr>
          <w:p w14:paraId="22AA0825" w14:textId="77777777" w:rsidR="00425CA8" w:rsidRPr="00EC3E97" w:rsidRDefault="00425CA8" w:rsidP="00EE003E">
            <w:pPr>
              <w:pStyle w:val="BodyText"/>
              <w:rPr>
                <w:rFonts w:ascii="Arial" w:hAnsi="Arial" w:cs="Arial"/>
              </w:rPr>
            </w:pPr>
            <w:r w:rsidRPr="00EC3E97">
              <w:rPr>
                <w:rFonts w:ascii="Arial" w:hAnsi="Arial" w:cs="Arial"/>
              </w:rPr>
              <w:t>ITEC</w:t>
            </w:r>
            <w:r w:rsidRPr="00EC3E97">
              <w:rPr>
                <w:rFonts w:ascii="Arial" w:hAnsi="Arial" w:cs="Arial"/>
                <w:spacing w:val="-6"/>
              </w:rPr>
              <w:t xml:space="preserve"> </w:t>
            </w:r>
            <w:r w:rsidRPr="00EC3E97">
              <w:rPr>
                <w:rFonts w:ascii="Arial" w:hAnsi="Arial" w:cs="Arial"/>
              </w:rPr>
              <w:t>264 Computer</w:t>
            </w:r>
            <w:r w:rsidRPr="00EC3E97">
              <w:rPr>
                <w:rFonts w:ascii="Arial" w:hAnsi="Arial" w:cs="Arial"/>
                <w:spacing w:val="-18"/>
              </w:rPr>
              <w:t xml:space="preserve"> </w:t>
            </w:r>
            <w:r w:rsidRPr="00EC3E97">
              <w:rPr>
                <w:rFonts w:ascii="Arial" w:hAnsi="Arial" w:cs="Arial"/>
              </w:rPr>
              <w:t>Applications</w:t>
            </w:r>
            <w:r w:rsidRPr="00EC3E97">
              <w:rPr>
                <w:rFonts w:ascii="Arial" w:hAnsi="Arial" w:cs="Arial"/>
                <w:spacing w:val="-17"/>
              </w:rPr>
              <w:t xml:space="preserve"> </w:t>
            </w:r>
            <w:r w:rsidRPr="00EC3E97">
              <w:rPr>
                <w:rFonts w:ascii="Arial" w:hAnsi="Arial" w:cs="Arial"/>
              </w:rPr>
              <w:t>in</w:t>
            </w:r>
            <w:r w:rsidRPr="00EC3E97">
              <w:rPr>
                <w:rFonts w:ascii="Arial" w:hAnsi="Arial" w:cs="Arial"/>
                <w:spacing w:val="-14"/>
              </w:rPr>
              <w:t xml:space="preserve"> </w:t>
            </w:r>
            <w:r w:rsidRPr="00EC3E97">
              <w:rPr>
                <w:rFonts w:ascii="Arial" w:hAnsi="Arial" w:cs="Arial"/>
              </w:rPr>
              <w:t>Business</w:t>
            </w:r>
          </w:p>
        </w:tc>
        <w:tc>
          <w:tcPr>
            <w:tcW w:w="1021" w:type="dxa"/>
            <w:vAlign w:val="center"/>
          </w:tcPr>
          <w:p w14:paraId="70073959" w14:textId="77777777" w:rsidR="00425CA8" w:rsidRPr="00EC3E97" w:rsidRDefault="00425CA8" w:rsidP="00765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34" w:type="dxa"/>
            <w:vAlign w:val="center"/>
          </w:tcPr>
          <w:p w14:paraId="602FF73A" w14:textId="77777777" w:rsidR="00425CA8" w:rsidRPr="00EC3E97" w:rsidRDefault="00425CA8" w:rsidP="007B78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BEA812" w14:textId="2241577A" w:rsidR="00220B2B" w:rsidRPr="00EC3E97" w:rsidRDefault="00220B2B">
      <w:pPr>
        <w:rPr>
          <w:rFonts w:ascii="Arial" w:hAnsi="Arial" w:cs="Arial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7200"/>
        <w:gridCol w:w="1170"/>
        <w:gridCol w:w="2430"/>
      </w:tblGrid>
      <w:tr w:rsidR="009E440A" w:rsidRPr="00EC3E97" w14:paraId="79190EC3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30429654" w14:textId="77777777" w:rsidR="0076526D" w:rsidRPr="00EC3E97" w:rsidRDefault="00542398" w:rsidP="009424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lastRenderedPageBreak/>
              <w:t>INTEGRATIVE MAJOR</w:t>
            </w:r>
            <w:r w:rsidRPr="00EC3E97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  <w:tc>
          <w:tcPr>
            <w:tcW w:w="1170" w:type="dxa"/>
            <w:vAlign w:val="center"/>
          </w:tcPr>
          <w:p w14:paraId="058DDB8D" w14:textId="77777777" w:rsidR="0076526D" w:rsidRPr="00EC3E97" w:rsidRDefault="0076526D" w:rsidP="00765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 xml:space="preserve">Hours </w:t>
            </w:r>
          </w:p>
        </w:tc>
        <w:tc>
          <w:tcPr>
            <w:tcW w:w="2430" w:type="dxa"/>
            <w:vAlign w:val="center"/>
          </w:tcPr>
          <w:p w14:paraId="2E2C6B31" w14:textId="77777777" w:rsidR="0076526D" w:rsidRPr="00EC3E97" w:rsidRDefault="0076526D" w:rsidP="002B47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</w:tr>
      <w:tr w:rsidR="00BD2B07" w:rsidRPr="00EC3E97" w14:paraId="45475A73" w14:textId="77777777" w:rsidTr="00EC3E97">
        <w:trPr>
          <w:trHeight w:val="258"/>
        </w:trPr>
        <w:tc>
          <w:tcPr>
            <w:tcW w:w="10800" w:type="dxa"/>
            <w:gridSpan w:val="3"/>
            <w:vAlign w:val="center"/>
          </w:tcPr>
          <w:p w14:paraId="5158587B" w14:textId="77777777" w:rsidR="00BD2B07" w:rsidRPr="00EC3E97" w:rsidRDefault="00425CA8" w:rsidP="004D2AE5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Employer and Employees</w:t>
            </w:r>
          </w:p>
        </w:tc>
      </w:tr>
      <w:tr w:rsidR="00A552D4" w:rsidRPr="00EC3E97" w14:paraId="502AD41D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628E6486" w14:textId="71D2CBD2" w:rsidR="00A552D4" w:rsidRPr="00EC3E97" w:rsidRDefault="00A552D4" w:rsidP="009424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HRTM</w:t>
            </w:r>
            <w:r w:rsidR="002959FB">
              <w:rPr>
                <w:rFonts w:ascii="Arial" w:hAnsi="Arial" w:cs="Arial"/>
                <w:sz w:val="20"/>
                <w:szCs w:val="20"/>
              </w:rPr>
              <w:t xml:space="preserve"> 344 </w:t>
            </w:r>
            <w:r w:rsidR="002959FB" w:rsidRPr="002959FB">
              <w:rPr>
                <w:rFonts w:ascii="Arial" w:hAnsi="Arial" w:cs="Arial"/>
                <w:sz w:val="20"/>
                <w:szCs w:val="20"/>
              </w:rPr>
              <w:t>Personnel Organization and Supervision</w:t>
            </w:r>
          </w:p>
        </w:tc>
        <w:tc>
          <w:tcPr>
            <w:tcW w:w="1170" w:type="dxa"/>
            <w:vAlign w:val="center"/>
          </w:tcPr>
          <w:p w14:paraId="0BB364EA" w14:textId="3EE23971" w:rsidR="00A552D4" w:rsidRPr="00EC3E97" w:rsidRDefault="002959FB" w:rsidP="007B7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7C331EA0" w14:textId="77777777" w:rsidR="00A552D4" w:rsidRPr="00EC3E97" w:rsidRDefault="00A552D4" w:rsidP="007B78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0A" w:rsidRPr="00EC3E97" w14:paraId="3398FBC5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5D65B99A" w14:textId="77777777" w:rsidR="0076526D" w:rsidRPr="00EC3E97" w:rsidRDefault="00425CA8" w:rsidP="009424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MGMT 374 Management of Human Resources</w:t>
            </w:r>
          </w:p>
        </w:tc>
        <w:tc>
          <w:tcPr>
            <w:tcW w:w="1170" w:type="dxa"/>
            <w:vAlign w:val="center"/>
          </w:tcPr>
          <w:p w14:paraId="228E4242" w14:textId="77777777" w:rsidR="0076526D" w:rsidRPr="00EC3E97" w:rsidRDefault="0076526D" w:rsidP="007B7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46909460" w14:textId="77777777" w:rsidR="0076526D" w:rsidRPr="00EC3E97" w:rsidRDefault="0076526D" w:rsidP="007B78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0A" w:rsidRPr="00EC3E97" w14:paraId="346FFEE6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0EFF86B1" w14:textId="485CFA6B" w:rsidR="0076526D" w:rsidRPr="00EC3E97" w:rsidRDefault="00D31491" w:rsidP="009424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 xml:space="preserve">MGMT 376 </w:t>
            </w:r>
            <w:r w:rsidR="00301939">
              <w:rPr>
                <w:rFonts w:ascii="Arial" w:hAnsi="Arial" w:cs="Arial"/>
                <w:sz w:val="20"/>
                <w:szCs w:val="20"/>
              </w:rPr>
              <w:t>Employee Engagement</w:t>
            </w:r>
          </w:p>
        </w:tc>
        <w:tc>
          <w:tcPr>
            <w:tcW w:w="1170" w:type="dxa"/>
            <w:vAlign w:val="center"/>
          </w:tcPr>
          <w:p w14:paraId="7BDEEAC5" w14:textId="77777777" w:rsidR="0076526D" w:rsidRPr="00EC3E97" w:rsidRDefault="0076526D" w:rsidP="007B7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31E189CB" w14:textId="77777777" w:rsidR="0076526D" w:rsidRPr="00EC3E97" w:rsidRDefault="0076526D" w:rsidP="007B78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59FB" w:rsidRPr="00EC3E97" w14:paraId="594AECE5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29B97E5D" w14:textId="0F6D7E78" w:rsidR="002959FB" w:rsidRPr="00EC3E97" w:rsidRDefault="002959FB" w:rsidP="009424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MGMT 472 </w:t>
            </w:r>
            <w:r w:rsidR="00AC117D" w:rsidRPr="00AC117D">
              <w:rPr>
                <w:rFonts w:ascii="Arial" w:hAnsi="Arial" w:cs="Arial"/>
                <w:sz w:val="20"/>
                <w:szCs w:val="20"/>
              </w:rPr>
              <w:t>Entrepreneurship and Small Business</w:t>
            </w:r>
          </w:p>
        </w:tc>
        <w:tc>
          <w:tcPr>
            <w:tcW w:w="1170" w:type="dxa"/>
            <w:vAlign w:val="center"/>
          </w:tcPr>
          <w:p w14:paraId="4C317F97" w14:textId="5C4AC579" w:rsidR="002959FB" w:rsidRPr="00EC3E97" w:rsidRDefault="007021A3" w:rsidP="007B7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21F89A7A" w14:textId="77777777" w:rsidR="002959FB" w:rsidRPr="00EC3E97" w:rsidRDefault="002959FB" w:rsidP="007B78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0A" w:rsidRPr="00EC3E97" w14:paraId="27CC0F99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47928257" w14:textId="77777777" w:rsidR="0076526D" w:rsidRPr="00EC3E97" w:rsidRDefault="00425CA8" w:rsidP="009424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PHIL 211 Contemporary Moral Issues</w:t>
            </w:r>
          </w:p>
        </w:tc>
        <w:tc>
          <w:tcPr>
            <w:tcW w:w="1170" w:type="dxa"/>
            <w:vAlign w:val="center"/>
          </w:tcPr>
          <w:p w14:paraId="5A9F13B4" w14:textId="77777777" w:rsidR="0076526D" w:rsidRPr="00EC3E97" w:rsidRDefault="0076526D" w:rsidP="007B7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23C3C0E6" w14:textId="77777777" w:rsidR="0076526D" w:rsidRPr="00EC3E97" w:rsidRDefault="0076526D" w:rsidP="007B78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0A" w:rsidRPr="00EC3E97" w14:paraId="70F9F44C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5A7F2477" w14:textId="77777777" w:rsidR="0076526D" w:rsidRPr="00EC3E97" w:rsidRDefault="00425CA8" w:rsidP="009424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PHIL 320 Ethics</w:t>
            </w:r>
          </w:p>
        </w:tc>
        <w:tc>
          <w:tcPr>
            <w:tcW w:w="1170" w:type="dxa"/>
            <w:vAlign w:val="center"/>
          </w:tcPr>
          <w:p w14:paraId="5AA6D8CC" w14:textId="77777777" w:rsidR="0076526D" w:rsidRPr="00EC3E97" w:rsidRDefault="0076526D" w:rsidP="007B7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4DD7F5B5" w14:textId="77777777" w:rsidR="0076526D" w:rsidRPr="00EC3E97" w:rsidRDefault="0076526D" w:rsidP="007B78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0A" w:rsidRPr="00EC3E97" w14:paraId="7F033593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401DF5C1" w14:textId="4CC2977B" w:rsidR="0076526D" w:rsidRPr="00EC3E97" w:rsidRDefault="00425CA8" w:rsidP="009424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PSYC 360 Applied Psychology</w:t>
            </w:r>
          </w:p>
        </w:tc>
        <w:tc>
          <w:tcPr>
            <w:tcW w:w="1170" w:type="dxa"/>
            <w:vAlign w:val="center"/>
          </w:tcPr>
          <w:p w14:paraId="5869C78D" w14:textId="77777777" w:rsidR="0076526D" w:rsidRPr="00EC3E97" w:rsidRDefault="0076526D" w:rsidP="007B7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6D194F47" w14:textId="77777777" w:rsidR="0076526D" w:rsidRPr="00EC3E97" w:rsidRDefault="0076526D" w:rsidP="007B78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CA8" w:rsidRPr="00EC3E97" w14:paraId="56CA7167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392B4010" w14:textId="77777777" w:rsidR="00425CA8" w:rsidRPr="00EC3E97" w:rsidRDefault="00425CA8" w:rsidP="009E440A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 xml:space="preserve">PSYC 420 Survey of </w:t>
            </w:r>
            <w:r w:rsidR="00CB34B3" w:rsidRPr="00EC3E97">
              <w:rPr>
                <w:rFonts w:ascii="Arial" w:hAnsi="Arial" w:cs="Arial"/>
                <w:sz w:val="20"/>
                <w:szCs w:val="20"/>
              </w:rPr>
              <w:t>Dev. Psychology</w:t>
            </w:r>
          </w:p>
        </w:tc>
        <w:tc>
          <w:tcPr>
            <w:tcW w:w="1170" w:type="dxa"/>
            <w:vAlign w:val="center"/>
          </w:tcPr>
          <w:p w14:paraId="4B4582CC" w14:textId="77777777" w:rsidR="00425CA8" w:rsidRPr="00EC3E97" w:rsidRDefault="00425CA8" w:rsidP="007B7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44B7B5E8" w14:textId="77777777" w:rsidR="00425CA8" w:rsidRPr="00EC3E97" w:rsidRDefault="00425CA8" w:rsidP="007B78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CA8" w:rsidRPr="00EC3E97" w14:paraId="147EB60B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2F6D5A61" w14:textId="77777777" w:rsidR="00425CA8" w:rsidRPr="00EC3E97" w:rsidRDefault="00425CA8" w:rsidP="00942413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PSYC 430 Survey of Social Psychology</w:t>
            </w:r>
          </w:p>
        </w:tc>
        <w:tc>
          <w:tcPr>
            <w:tcW w:w="1170" w:type="dxa"/>
            <w:vAlign w:val="center"/>
          </w:tcPr>
          <w:p w14:paraId="11310C8A" w14:textId="77777777" w:rsidR="00425CA8" w:rsidRPr="00EC3E97" w:rsidRDefault="00425CA8" w:rsidP="007B7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21BAC0AF" w14:textId="77777777" w:rsidR="00425CA8" w:rsidRPr="00EC3E97" w:rsidRDefault="00425CA8" w:rsidP="007B78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CA8" w:rsidRPr="00EC3E97" w14:paraId="4EE4C598" w14:textId="77777777" w:rsidTr="00EC3E97">
        <w:trPr>
          <w:trHeight w:val="223"/>
        </w:trPr>
        <w:tc>
          <w:tcPr>
            <w:tcW w:w="7200" w:type="dxa"/>
            <w:vAlign w:val="center"/>
          </w:tcPr>
          <w:p w14:paraId="5C1A8DE0" w14:textId="77777777" w:rsidR="00425CA8" w:rsidRPr="00EC3E97" w:rsidRDefault="00425CA8" w:rsidP="009E440A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SOCY 304 Race, Class, Gender, Sexuality</w:t>
            </w:r>
          </w:p>
        </w:tc>
        <w:tc>
          <w:tcPr>
            <w:tcW w:w="1170" w:type="dxa"/>
            <w:vAlign w:val="center"/>
          </w:tcPr>
          <w:p w14:paraId="01C1A7F7" w14:textId="77777777" w:rsidR="00425CA8" w:rsidRPr="00EC3E97" w:rsidRDefault="00425CA8" w:rsidP="007B7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7D555D2F" w14:textId="77777777" w:rsidR="00425CA8" w:rsidRPr="00EC3E97" w:rsidRDefault="00425CA8" w:rsidP="007B78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CA8" w:rsidRPr="00EC3E97" w14:paraId="504D7797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397D29D1" w14:textId="331C01D2" w:rsidR="00425CA8" w:rsidRPr="00EC3E97" w:rsidRDefault="00425CA8" w:rsidP="00942413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 xml:space="preserve">SOCY 340 </w:t>
            </w:r>
            <w:r w:rsidR="00AC117D">
              <w:rPr>
                <w:rFonts w:ascii="Arial" w:hAnsi="Arial" w:cs="Arial"/>
                <w:sz w:val="20"/>
                <w:szCs w:val="20"/>
              </w:rPr>
              <w:t xml:space="preserve">Introduction to </w:t>
            </w:r>
            <w:r w:rsidRPr="00EC3E97">
              <w:rPr>
                <w:rFonts w:ascii="Arial" w:hAnsi="Arial" w:cs="Arial"/>
                <w:sz w:val="20"/>
                <w:szCs w:val="20"/>
              </w:rPr>
              <w:t>Social Problems</w:t>
            </w:r>
          </w:p>
        </w:tc>
        <w:tc>
          <w:tcPr>
            <w:tcW w:w="1170" w:type="dxa"/>
            <w:vAlign w:val="center"/>
          </w:tcPr>
          <w:p w14:paraId="11BA095A" w14:textId="77777777" w:rsidR="00425CA8" w:rsidRPr="00EC3E97" w:rsidRDefault="00425CA8" w:rsidP="007B7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29056DAE" w14:textId="77777777" w:rsidR="00425CA8" w:rsidRPr="00EC3E97" w:rsidRDefault="00425CA8" w:rsidP="007B78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CA8" w:rsidRPr="00EC3E97" w14:paraId="616B9C18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46F1AB5B" w14:textId="77777777" w:rsidR="00425CA8" w:rsidRPr="00EC3E97" w:rsidRDefault="00425CA8" w:rsidP="00942413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UNIV 401 Senior Capstone Experience</w:t>
            </w:r>
          </w:p>
        </w:tc>
        <w:tc>
          <w:tcPr>
            <w:tcW w:w="1170" w:type="dxa"/>
            <w:vAlign w:val="center"/>
          </w:tcPr>
          <w:p w14:paraId="4047912F" w14:textId="77777777" w:rsidR="00425CA8" w:rsidRPr="00EC3E97" w:rsidRDefault="00425CA8" w:rsidP="007B7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14998AB9" w14:textId="77777777" w:rsidR="00425CA8" w:rsidRPr="00EC3E97" w:rsidRDefault="00425CA8" w:rsidP="007B78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0A" w:rsidRPr="00EC3E97" w14:paraId="2762CB9F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78502A18" w14:textId="77777777" w:rsidR="009E440A" w:rsidRPr="00EC3E97" w:rsidRDefault="009E440A" w:rsidP="009424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66BD1B5" w14:textId="77777777" w:rsidR="009E440A" w:rsidRPr="00EC3E97" w:rsidRDefault="009E440A" w:rsidP="007B7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6158D150" w14:textId="77777777" w:rsidR="009E440A" w:rsidRPr="00EC3E97" w:rsidRDefault="009E440A" w:rsidP="007B78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2B07" w:rsidRPr="00EC3E97" w14:paraId="37AF82FC" w14:textId="77777777" w:rsidTr="00EC3E97">
        <w:trPr>
          <w:trHeight w:val="69"/>
        </w:trPr>
        <w:tc>
          <w:tcPr>
            <w:tcW w:w="10800" w:type="dxa"/>
            <w:gridSpan w:val="3"/>
            <w:vAlign w:val="center"/>
          </w:tcPr>
          <w:p w14:paraId="142A5946" w14:textId="77777777" w:rsidR="00BD2B07" w:rsidRPr="00EC3E97" w:rsidRDefault="002C09C3" w:rsidP="00C41AE1">
            <w:pPr>
              <w:pStyle w:val="BodyText"/>
              <w:jc w:val="center"/>
              <w:rPr>
                <w:rFonts w:ascii="Arial" w:hAnsi="Arial" w:cs="Arial"/>
                <w:b/>
              </w:rPr>
            </w:pPr>
            <w:r w:rsidRPr="00EC3E97">
              <w:rPr>
                <w:rFonts w:ascii="Arial" w:hAnsi="Arial" w:cs="Arial"/>
                <w:b/>
              </w:rPr>
              <w:t>Law, Policy, and</w:t>
            </w:r>
            <w:r w:rsidRPr="00EC3E97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EC3E97">
              <w:rPr>
                <w:rFonts w:ascii="Arial" w:hAnsi="Arial" w:cs="Arial"/>
                <w:b/>
              </w:rPr>
              <w:t>Organizations</w:t>
            </w:r>
          </w:p>
        </w:tc>
      </w:tr>
      <w:tr w:rsidR="009E440A" w:rsidRPr="00EC3E97" w14:paraId="240029B7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6340CBFF" w14:textId="77777777" w:rsidR="00BD2B07" w:rsidRPr="00EC3E97" w:rsidRDefault="002C09C3" w:rsidP="009424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ACCT 324 Survey of Commercial Law</w:t>
            </w:r>
          </w:p>
        </w:tc>
        <w:tc>
          <w:tcPr>
            <w:tcW w:w="1170" w:type="dxa"/>
            <w:vAlign w:val="center"/>
          </w:tcPr>
          <w:p w14:paraId="47DED64B" w14:textId="77777777" w:rsidR="00BD2B07" w:rsidRPr="00EC3E97" w:rsidRDefault="00BD2B07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4ACFE139" w14:textId="77777777" w:rsidR="00BD2B07" w:rsidRPr="00EC3E97" w:rsidRDefault="00BD2B07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117D" w:rsidRPr="00EC3E97" w14:paraId="33571B47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42953DD3" w14:textId="7C2983D8" w:rsidR="00AC117D" w:rsidRPr="00EC3E97" w:rsidRDefault="00AC117D" w:rsidP="009424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ACCT 403 Tax I</w:t>
            </w:r>
          </w:p>
        </w:tc>
        <w:tc>
          <w:tcPr>
            <w:tcW w:w="1170" w:type="dxa"/>
            <w:vAlign w:val="center"/>
          </w:tcPr>
          <w:p w14:paraId="7271AC21" w14:textId="1542005E" w:rsidR="00AC117D" w:rsidRPr="00EC3E97" w:rsidRDefault="007021A3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0DE55E16" w14:textId="77777777" w:rsidR="00AC117D" w:rsidRPr="00EC3E97" w:rsidRDefault="00AC117D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117D" w:rsidRPr="00EC3E97" w14:paraId="566FD021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2EDE315F" w14:textId="1AD7DD7E" w:rsidR="00AC117D" w:rsidRDefault="00AC117D" w:rsidP="009424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ECON 363 Business Finance</w:t>
            </w:r>
          </w:p>
        </w:tc>
        <w:tc>
          <w:tcPr>
            <w:tcW w:w="1170" w:type="dxa"/>
            <w:vAlign w:val="center"/>
          </w:tcPr>
          <w:p w14:paraId="1D18DCFD" w14:textId="2014E2BA" w:rsidR="00AC117D" w:rsidRPr="00EC3E97" w:rsidRDefault="007021A3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5DE2875D" w14:textId="77777777" w:rsidR="00AC117D" w:rsidRPr="00EC3E97" w:rsidRDefault="00AC117D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21A3" w:rsidRPr="00EC3E97" w14:paraId="7F6D4852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3D3DABCA" w14:textId="0760AFEC" w:rsidR="007021A3" w:rsidRDefault="007021A3" w:rsidP="009424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ECON 379 </w:t>
            </w:r>
            <w:r w:rsidRPr="007021A3">
              <w:rPr>
                <w:rFonts w:ascii="Arial" w:hAnsi="Arial" w:cs="Arial"/>
                <w:sz w:val="20"/>
                <w:szCs w:val="20"/>
              </w:rPr>
              <w:t>Government Policy Toward Business</w:t>
            </w:r>
          </w:p>
        </w:tc>
        <w:tc>
          <w:tcPr>
            <w:tcW w:w="1170" w:type="dxa"/>
            <w:vAlign w:val="center"/>
          </w:tcPr>
          <w:p w14:paraId="01F42C9E" w14:textId="77777777" w:rsidR="007021A3" w:rsidRDefault="007021A3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F6060C6" w14:textId="77777777" w:rsidR="007021A3" w:rsidRPr="00EC3E97" w:rsidRDefault="007021A3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0A" w:rsidRPr="00EC3E97" w14:paraId="7BEAB936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354D1B70" w14:textId="77777777" w:rsidR="00BD2B07" w:rsidRPr="00EC3E97" w:rsidRDefault="002C09C3" w:rsidP="002C09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HIST 405 Rise of Industrial America</w:t>
            </w:r>
          </w:p>
        </w:tc>
        <w:tc>
          <w:tcPr>
            <w:tcW w:w="1170" w:type="dxa"/>
            <w:vAlign w:val="center"/>
          </w:tcPr>
          <w:p w14:paraId="6A2255E0" w14:textId="77777777" w:rsidR="00BD2B07" w:rsidRPr="00EC3E97" w:rsidRDefault="00BD2B07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42456970" w14:textId="77777777" w:rsidR="00BD2B07" w:rsidRPr="00EC3E97" w:rsidRDefault="00BD2B07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0A" w:rsidRPr="00EC3E97" w14:paraId="19F11F33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76D0506A" w14:textId="77777777" w:rsidR="00BD2B07" w:rsidRPr="00EC3E97" w:rsidRDefault="002C09C3" w:rsidP="002C09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 xml:space="preserve">HIST 469 </w:t>
            </w:r>
            <w:r w:rsidR="00C455FA" w:rsidRPr="00EC3E97">
              <w:rPr>
                <w:rFonts w:ascii="Arial" w:hAnsi="Arial" w:cs="Arial"/>
                <w:sz w:val="20"/>
                <w:szCs w:val="20"/>
              </w:rPr>
              <w:t>Const.</w:t>
            </w:r>
            <w:r w:rsidRPr="00EC3E97">
              <w:rPr>
                <w:rFonts w:ascii="Arial" w:hAnsi="Arial" w:cs="Arial"/>
                <w:sz w:val="20"/>
                <w:szCs w:val="20"/>
              </w:rPr>
              <w:t xml:space="preserve"> History of the United States I</w:t>
            </w:r>
          </w:p>
        </w:tc>
        <w:tc>
          <w:tcPr>
            <w:tcW w:w="1170" w:type="dxa"/>
            <w:vAlign w:val="center"/>
          </w:tcPr>
          <w:p w14:paraId="30A9DFD4" w14:textId="77777777" w:rsidR="00BD2B07" w:rsidRPr="00EC3E97" w:rsidRDefault="00BD2B07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7FFCA273" w14:textId="77777777" w:rsidR="00BD2B07" w:rsidRPr="00EC3E97" w:rsidRDefault="00BD2B07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9C3" w:rsidRPr="00EC3E97" w14:paraId="48BF587C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5246A019" w14:textId="77777777" w:rsidR="002C09C3" w:rsidRPr="00EC3E97" w:rsidRDefault="002C09C3" w:rsidP="00C45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HIST 470 Const</w:t>
            </w:r>
            <w:r w:rsidR="00C455FA" w:rsidRPr="00EC3E97">
              <w:rPr>
                <w:rFonts w:ascii="Arial" w:hAnsi="Arial" w:cs="Arial"/>
                <w:sz w:val="20"/>
                <w:szCs w:val="20"/>
              </w:rPr>
              <w:t>.</w:t>
            </w:r>
            <w:r w:rsidRPr="00EC3E97">
              <w:rPr>
                <w:rFonts w:ascii="Arial" w:hAnsi="Arial" w:cs="Arial"/>
                <w:sz w:val="20"/>
                <w:szCs w:val="20"/>
              </w:rPr>
              <w:t xml:space="preserve"> History of the United States II</w:t>
            </w:r>
          </w:p>
        </w:tc>
        <w:tc>
          <w:tcPr>
            <w:tcW w:w="1170" w:type="dxa"/>
            <w:vAlign w:val="center"/>
          </w:tcPr>
          <w:p w14:paraId="7A78BE3D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05271E3A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9C3" w:rsidRPr="00EC3E97" w14:paraId="03DDD981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6FB25679" w14:textId="77777777" w:rsidR="002C09C3" w:rsidRPr="00EC3E97" w:rsidRDefault="002C09C3" w:rsidP="002C09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JOUR 201 Principles of Public Relations</w:t>
            </w:r>
          </w:p>
        </w:tc>
        <w:tc>
          <w:tcPr>
            <w:tcW w:w="1170" w:type="dxa"/>
            <w:vAlign w:val="center"/>
          </w:tcPr>
          <w:p w14:paraId="27AC6076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1AFD5620" w14:textId="6F5D9358" w:rsidR="002C09C3" w:rsidRPr="00EC3E97" w:rsidRDefault="002C09C3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9C3" w:rsidRPr="00EC3E97" w14:paraId="6FCFFFD9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70EDCF1A" w14:textId="77777777" w:rsidR="002C09C3" w:rsidRPr="00EC3E97" w:rsidRDefault="002C09C3" w:rsidP="00C45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MGMT 406 Int</w:t>
            </w:r>
            <w:r w:rsidR="00C455FA" w:rsidRPr="00EC3E97">
              <w:rPr>
                <w:rFonts w:ascii="Arial" w:hAnsi="Arial" w:cs="Arial"/>
                <w:sz w:val="20"/>
                <w:szCs w:val="20"/>
              </w:rPr>
              <w:t>’l.</w:t>
            </w:r>
            <w:r w:rsidRPr="00EC3E97">
              <w:rPr>
                <w:rFonts w:ascii="Arial" w:hAnsi="Arial" w:cs="Arial"/>
                <w:sz w:val="20"/>
                <w:szCs w:val="20"/>
              </w:rPr>
              <w:t xml:space="preserve"> Human Resource Mgmt</w:t>
            </w:r>
            <w:r w:rsidR="00C455FA" w:rsidRPr="00EC3E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0" w:type="dxa"/>
            <w:vAlign w:val="center"/>
          </w:tcPr>
          <w:p w14:paraId="6E2EFCD9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1BA6F9F5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21A3" w:rsidRPr="00EC3E97" w14:paraId="55DE054A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1591BA9D" w14:textId="1D3DA38C" w:rsidR="007021A3" w:rsidRPr="00EC3E97" w:rsidRDefault="007021A3" w:rsidP="00C4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MGMT 473</w:t>
            </w:r>
            <w:r w:rsidR="00691F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1FD4" w:rsidRPr="00691FD4">
              <w:rPr>
                <w:rFonts w:ascii="Arial" w:hAnsi="Arial" w:cs="Arial"/>
                <w:sz w:val="20"/>
                <w:szCs w:val="20"/>
              </w:rPr>
              <w:t>Developing and Launching New Ventures</w:t>
            </w:r>
          </w:p>
        </w:tc>
        <w:tc>
          <w:tcPr>
            <w:tcW w:w="1170" w:type="dxa"/>
            <w:vAlign w:val="center"/>
          </w:tcPr>
          <w:p w14:paraId="12B0C805" w14:textId="77777777" w:rsidR="007021A3" w:rsidRPr="00EC3E97" w:rsidRDefault="007021A3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2F61706" w14:textId="77777777" w:rsidR="007021A3" w:rsidRPr="00EC3E97" w:rsidRDefault="007021A3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9C3" w:rsidRPr="00EC3E97" w14:paraId="4CCC824E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19970B7D" w14:textId="77777777" w:rsidR="002C09C3" w:rsidRPr="00EC3E97" w:rsidRDefault="002C09C3" w:rsidP="002C09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POLI 201 American National Government</w:t>
            </w:r>
          </w:p>
        </w:tc>
        <w:tc>
          <w:tcPr>
            <w:tcW w:w="1170" w:type="dxa"/>
            <w:vAlign w:val="center"/>
          </w:tcPr>
          <w:p w14:paraId="52A0845D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7302C856" w14:textId="73EA90CD" w:rsidR="002C09C3" w:rsidRPr="00EC3E97" w:rsidRDefault="002C09C3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9C3" w:rsidRPr="00EC3E97" w14:paraId="5152B1F4" w14:textId="77777777" w:rsidTr="00EC3E97">
        <w:trPr>
          <w:trHeight w:val="223"/>
        </w:trPr>
        <w:tc>
          <w:tcPr>
            <w:tcW w:w="7200" w:type="dxa"/>
            <w:vAlign w:val="center"/>
          </w:tcPr>
          <w:p w14:paraId="5CAFB5F0" w14:textId="77777777" w:rsidR="002C09C3" w:rsidRPr="00EC3E97" w:rsidRDefault="002C09C3" w:rsidP="002C09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POLI 370 Introduction to Public Administration</w:t>
            </w:r>
          </w:p>
        </w:tc>
        <w:tc>
          <w:tcPr>
            <w:tcW w:w="1170" w:type="dxa"/>
            <w:vAlign w:val="center"/>
          </w:tcPr>
          <w:p w14:paraId="5BE39C97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45FB35FB" w14:textId="08C1EFCD" w:rsidR="002C09C3" w:rsidRPr="00EC3E97" w:rsidRDefault="002C09C3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9C3" w:rsidRPr="00EC3E97" w14:paraId="47C2D0B5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6C81BA53" w14:textId="77777777" w:rsidR="002C09C3" w:rsidRPr="00EC3E97" w:rsidRDefault="002C09C3" w:rsidP="002C09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POLI 365 State Government</w:t>
            </w:r>
          </w:p>
        </w:tc>
        <w:tc>
          <w:tcPr>
            <w:tcW w:w="1170" w:type="dxa"/>
            <w:vAlign w:val="center"/>
          </w:tcPr>
          <w:p w14:paraId="47D5F671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765C234A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9C3" w:rsidRPr="00EC3E97" w14:paraId="639F7AFA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17CD8F4A" w14:textId="77777777" w:rsidR="002C09C3" w:rsidRPr="00EC3E97" w:rsidRDefault="002C09C3" w:rsidP="002C09C3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POLI 463 The American Chief Executive</w:t>
            </w:r>
          </w:p>
        </w:tc>
        <w:tc>
          <w:tcPr>
            <w:tcW w:w="1170" w:type="dxa"/>
            <w:vAlign w:val="center"/>
          </w:tcPr>
          <w:p w14:paraId="43FED410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221A3CE9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9C3" w:rsidRPr="00EC3E97" w14:paraId="27EF74D9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783DBBD5" w14:textId="77777777" w:rsidR="002C09C3" w:rsidRPr="00EC3E97" w:rsidRDefault="002C09C3" w:rsidP="002C09C3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POLI 570 SC Government and Politics</w:t>
            </w:r>
          </w:p>
        </w:tc>
        <w:tc>
          <w:tcPr>
            <w:tcW w:w="1170" w:type="dxa"/>
            <w:vAlign w:val="center"/>
          </w:tcPr>
          <w:p w14:paraId="735BD39C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24D203FB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0A" w:rsidRPr="00EC3E97" w14:paraId="3DB0FF9D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2862794F" w14:textId="77777777" w:rsidR="00BD2B07" w:rsidRPr="00EC3E97" w:rsidRDefault="002C09C3" w:rsidP="009E4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SOCY 300</w:t>
            </w:r>
            <w:r w:rsidR="009E440A" w:rsidRPr="00EC3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E97">
              <w:rPr>
                <w:rFonts w:ascii="Arial" w:hAnsi="Arial" w:cs="Arial"/>
                <w:sz w:val="20"/>
                <w:szCs w:val="20"/>
              </w:rPr>
              <w:t>Social Structures</w:t>
            </w:r>
          </w:p>
        </w:tc>
        <w:tc>
          <w:tcPr>
            <w:tcW w:w="1170" w:type="dxa"/>
            <w:vAlign w:val="center"/>
          </w:tcPr>
          <w:p w14:paraId="64D48252" w14:textId="77777777" w:rsidR="00BD2B07" w:rsidRPr="00EC3E97" w:rsidRDefault="00BD2B07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47986D96" w14:textId="77777777" w:rsidR="00BD2B07" w:rsidRPr="00EC3E97" w:rsidRDefault="00BD2B07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2B07" w:rsidRPr="00EC3E97" w14:paraId="3B7E92EF" w14:textId="77777777" w:rsidTr="00EC3E97">
        <w:trPr>
          <w:trHeight w:val="69"/>
        </w:trPr>
        <w:tc>
          <w:tcPr>
            <w:tcW w:w="10800" w:type="dxa"/>
            <w:gridSpan w:val="3"/>
            <w:vAlign w:val="center"/>
          </w:tcPr>
          <w:p w14:paraId="4A4B07FF" w14:textId="77777777" w:rsidR="00BD2B07" w:rsidRPr="00EC3E97" w:rsidRDefault="002C09C3" w:rsidP="004D2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Workplace Dynamics</w:t>
            </w:r>
          </w:p>
        </w:tc>
      </w:tr>
      <w:tr w:rsidR="009E440A" w:rsidRPr="00EC3E97" w14:paraId="4BDF823D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01D7B7BD" w14:textId="77777777" w:rsidR="00BD2B07" w:rsidRPr="00EC3E97" w:rsidRDefault="002C09C3" w:rsidP="004D2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ECON 406</w:t>
            </w:r>
            <w:r w:rsidR="004D2AE5" w:rsidRPr="00EC3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E97">
              <w:rPr>
                <w:rFonts w:ascii="Arial" w:hAnsi="Arial" w:cs="Arial"/>
                <w:sz w:val="20"/>
                <w:szCs w:val="20"/>
              </w:rPr>
              <w:t>Labor Economics</w:t>
            </w:r>
          </w:p>
        </w:tc>
        <w:tc>
          <w:tcPr>
            <w:tcW w:w="1170" w:type="dxa"/>
            <w:vAlign w:val="center"/>
          </w:tcPr>
          <w:p w14:paraId="4BB08A20" w14:textId="77777777" w:rsidR="00BD2B07" w:rsidRPr="00EC3E97" w:rsidRDefault="00BD2B07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4EAFDDDF" w14:textId="77777777" w:rsidR="00BD2B07" w:rsidRPr="00EC3E97" w:rsidRDefault="00BD2B07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0A" w:rsidRPr="00EC3E97" w14:paraId="18C76D7C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589429E9" w14:textId="77777777" w:rsidR="00BD2B07" w:rsidRPr="00EC3E97" w:rsidRDefault="002C09C3" w:rsidP="004D2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ECON 415</w:t>
            </w:r>
            <w:r w:rsidR="004D2AE5" w:rsidRPr="00EC3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E97">
              <w:rPr>
                <w:rFonts w:ascii="Arial" w:hAnsi="Arial" w:cs="Arial"/>
                <w:sz w:val="20"/>
                <w:szCs w:val="20"/>
              </w:rPr>
              <w:t>Economics of American Industry</w:t>
            </w:r>
          </w:p>
        </w:tc>
        <w:tc>
          <w:tcPr>
            <w:tcW w:w="1170" w:type="dxa"/>
            <w:vAlign w:val="center"/>
          </w:tcPr>
          <w:p w14:paraId="4718C1FC" w14:textId="77777777" w:rsidR="00BD2B07" w:rsidRPr="00EC3E97" w:rsidRDefault="00BD2B07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1BD6C16F" w14:textId="77777777" w:rsidR="00BD2B07" w:rsidRPr="00EC3E97" w:rsidRDefault="00BD2B07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0A" w:rsidRPr="00EC3E97" w14:paraId="3BDDC7DD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35BFDD54" w14:textId="77777777" w:rsidR="00BD2B07" w:rsidRPr="00EC3E97" w:rsidRDefault="002C09C3" w:rsidP="004D2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MGMT 401</w:t>
            </w:r>
            <w:r w:rsidR="004D2AE5" w:rsidRPr="00EC3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5FA" w:rsidRPr="00EC3E97">
              <w:rPr>
                <w:rFonts w:ascii="Arial" w:hAnsi="Arial" w:cs="Arial"/>
                <w:sz w:val="20"/>
                <w:szCs w:val="20"/>
              </w:rPr>
              <w:t>Negotiation/</w:t>
            </w:r>
            <w:r w:rsidRPr="00EC3E97">
              <w:rPr>
                <w:rFonts w:ascii="Arial" w:hAnsi="Arial" w:cs="Arial"/>
                <w:sz w:val="20"/>
                <w:szCs w:val="20"/>
              </w:rPr>
              <w:t>Conflict in the Workplace</w:t>
            </w:r>
          </w:p>
        </w:tc>
        <w:tc>
          <w:tcPr>
            <w:tcW w:w="1170" w:type="dxa"/>
            <w:vAlign w:val="center"/>
          </w:tcPr>
          <w:p w14:paraId="1C9AAA99" w14:textId="77777777" w:rsidR="00BD2B07" w:rsidRPr="00EC3E97" w:rsidRDefault="00BD2B07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748F6334" w14:textId="77777777" w:rsidR="00BD2B07" w:rsidRPr="00EC3E97" w:rsidRDefault="00BD2B07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9C3" w:rsidRPr="00EC3E97" w14:paraId="46D833B5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46493A6F" w14:textId="77777777" w:rsidR="002C09C3" w:rsidRPr="00EC3E97" w:rsidRDefault="002C09C3" w:rsidP="004D2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PHIL 324</w:t>
            </w:r>
            <w:r w:rsidR="004D2AE5" w:rsidRPr="00EC3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E97">
              <w:rPr>
                <w:rFonts w:ascii="Arial" w:hAnsi="Arial" w:cs="Arial"/>
                <w:sz w:val="20"/>
                <w:szCs w:val="20"/>
              </w:rPr>
              <w:t>Business Ethics</w:t>
            </w:r>
          </w:p>
        </w:tc>
        <w:tc>
          <w:tcPr>
            <w:tcW w:w="1170" w:type="dxa"/>
            <w:vAlign w:val="center"/>
          </w:tcPr>
          <w:p w14:paraId="0253834D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58E0E5AE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9C3" w:rsidRPr="00EC3E97" w14:paraId="5B164212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6F447C05" w14:textId="77777777" w:rsidR="002C09C3" w:rsidRPr="00EC3E97" w:rsidRDefault="002C09C3" w:rsidP="004D2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POLI 368</w:t>
            </w:r>
            <w:r w:rsidR="004D2AE5" w:rsidRPr="00EC3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E97">
              <w:rPr>
                <w:rFonts w:ascii="Arial" w:hAnsi="Arial" w:cs="Arial"/>
                <w:sz w:val="20"/>
                <w:szCs w:val="20"/>
              </w:rPr>
              <w:t>Interest Groups and Social Movements</w:t>
            </w:r>
          </w:p>
        </w:tc>
        <w:tc>
          <w:tcPr>
            <w:tcW w:w="1170" w:type="dxa"/>
            <w:vAlign w:val="center"/>
          </w:tcPr>
          <w:p w14:paraId="3156C0C8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682E80F6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9C3" w:rsidRPr="00EC3E97" w14:paraId="27ED704A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7FF18B2B" w14:textId="77777777" w:rsidR="002C09C3" w:rsidRPr="00EC3E97" w:rsidRDefault="002C09C3" w:rsidP="004D2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POLI 465</w:t>
            </w:r>
            <w:r w:rsidR="004D2AE5" w:rsidRPr="00EC3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E97">
              <w:rPr>
                <w:rFonts w:ascii="Arial" w:hAnsi="Arial" w:cs="Arial"/>
                <w:sz w:val="20"/>
                <w:szCs w:val="20"/>
              </w:rPr>
              <w:t>Psychology and Politics</w:t>
            </w:r>
          </w:p>
        </w:tc>
        <w:tc>
          <w:tcPr>
            <w:tcW w:w="1170" w:type="dxa"/>
            <w:vAlign w:val="center"/>
          </w:tcPr>
          <w:p w14:paraId="707500A1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53A6252F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9C3" w:rsidRPr="00EC3E97" w14:paraId="7610BA9F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5AF99628" w14:textId="77777777" w:rsidR="002C09C3" w:rsidRPr="00EC3E97" w:rsidRDefault="002C09C3" w:rsidP="004D2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PSYC 405</w:t>
            </w:r>
            <w:r w:rsidR="004D2AE5" w:rsidRPr="00EC3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E97">
              <w:rPr>
                <w:rFonts w:ascii="Arial" w:hAnsi="Arial" w:cs="Arial"/>
                <w:sz w:val="20"/>
                <w:szCs w:val="20"/>
              </w:rPr>
              <w:t>Cognitive Psychology</w:t>
            </w:r>
          </w:p>
        </w:tc>
        <w:tc>
          <w:tcPr>
            <w:tcW w:w="1170" w:type="dxa"/>
            <w:vAlign w:val="center"/>
          </w:tcPr>
          <w:p w14:paraId="34025D1D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59BB008B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9C3" w:rsidRPr="00EC3E97" w14:paraId="5B70E913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7AD455B4" w14:textId="77777777" w:rsidR="002C09C3" w:rsidRPr="00EC3E97" w:rsidRDefault="002C09C3" w:rsidP="004D2AE5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PSYC 501</w:t>
            </w:r>
            <w:r w:rsidR="004D2AE5" w:rsidRPr="00EC3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E97">
              <w:rPr>
                <w:rFonts w:ascii="Arial" w:hAnsi="Arial" w:cs="Arial"/>
                <w:sz w:val="20"/>
                <w:szCs w:val="20"/>
              </w:rPr>
              <w:t>Human Factors</w:t>
            </w:r>
          </w:p>
        </w:tc>
        <w:tc>
          <w:tcPr>
            <w:tcW w:w="1170" w:type="dxa"/>
            <w:vAlign w:val="center"/>
          </w:tcPr>
          <w:p w14:paraId="3EE8C29E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027EF45B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1FD4" w:rsidRPr="00EC3E97" w14:paraId="57A47E83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02063697" w14:textId="026DC23A" w:rsidR="00691FD4" w:rsidRPr="00EC3E97" w:rsidRDefault="00691FD4" w:rsidP="004D2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RETL 330 </w:t>
            </w:r>
            <w:r w:rsidR="004435A1" w:rsidRPr="004435A1">
              <w:rPr>
                <w:rFonts w:ascii="Arial" w:hAnsi="Arial" w:cs="Arial"/>
                <w:sz w:val="20"/>
                <w:szCs w:val="20"/>
              </w:rPr>
              <w:t>Asset Protection for Retailers</w:t>
            </w:r>
          </w:p>
        </w:tc>
        <w:tc>
          <w:tcPr>
            <w:tcW w:w="1170" w:type="dxa"/>
            <w:vAlign w:val="center"/>
          </w:tcPr>
          <w:p w14:paraId="436900CB" w14:textId="77777777" w:rsidR="00691FD4" w:rsidRPr="00EC3E97" w:rsidRDefault="00691FD4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E503F98" w14:textId="77777777" w:rsidR="00691FD4" w:rsidRPr="00EC3E97" w:rsidRDefault="00691FD4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9C3" w:rsidRPr="00EC3E97" w14:paraId="600AEF00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15AA6994" w14:textId="77777777" w:rsidR="002C09C3" w:rsidRPr="00EC3E97" w:rsidRDefault="002C09C3" w:rsidP="004D2AE5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SOCY 311</w:t>
            </w:r>
            <w:r w:rsidR="004D2AE5" w:rsidRPr="00EC3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E97">
              <w:rPr>
                <w:rFonts w:ascii="Arial" w:hAnsi="Arial" w:cs="Arial"/>
                <w:sz w:val="20"/>
                <w:szCs w:val="20"/>
              </w:rPr>
              <w:t>Ecology of Human Systems</w:t>
            </w:r>
          </w:p>
        </w:tc>
        <w:tc>
          <w:tcPr>
            <w:tcW w:w="1170" w:type="dxa"/>
            <w:vAlign w:val="center"/>
          </w:tcPr>
          <w:p w14:paraId="45A11DEB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5105A154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9C3" w:rsidRPr="00EC3E97" w14:paraId="6172351B" w14:textId="77777777" w:rsidTr="00EC3E97">
        <w:trPr>
          <w:trHeight w:val="238"/>
        </w:trPr>
        <w:tc>
          <w:tcPr>
            <w:tcW w:w="7200" w:type="dxa"/>
            <w:vAlign w:val="center"/>
          </w:tcPr>
          <w:p w14:paraId="1E7FCAE3" w14:textId="77777777" w:rsidR="002C09C3" w:rsidRPr="00EC3E97" w:rsidRDefault="002C09C3" w:rsidP="004D2AE5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SOCY 312</w:t>
            </w:r>
            <w:r w:rsidR="004D2AE5" w:rsidRPr="00EC3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E97">
              <w:rPr>
                <w:rFonts w:ascii="Arial" w:hAnsi="Arial" w:cs="Arial"/>
                <w:sz w:val="20"/>
                <w:szCs w:val="20"/>
              </w:rPr>
              <w:t>Bureaucracy and Modern Society</w:t>
            </w:r>
          </w:p>
        </w:tc>
        <w:tc>
          <w:tcPr>
            <w:tcW w:w="1170" w:type="dxa"/>
            <w:vAlign w:val="center"/>
          </w:tcPr>
          <w:p w14:paraId="279731EB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14:paraId="6E62DAD6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9C3" w:rsidRPr="00EC3E97" w14:paraId="3219E269" w14:textId="77777777" w:rsidTr="00EE61EF">
        <w:trPr>
          <w:trHeight w:val="238"/>
        </w:trPr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756C4644" w14:textId="77777777" w:rsidR="002C09C3" w:rsidRPr="00EC3E97" w:rsidRDefault="002C09C3" w:rsidP="004D2AE5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SOCY 354</w:t>
            </w:r>
            <w:r w:rsidR="004D2AE5" w:rsidRPr="00EC3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E97">
              <w:rPr>
                <w:rFonts w:ascii="Arial" w:hAnsi="Arial" w:cs="Arial"/>
                <w:sz w:val="20"/>
                <w:szCs w:val="20"/>
              </w:rPr>
              <w:t>Collective Behavior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5D08966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3C340112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9C3" w:rsidRPr="00EC3E97" w14:paraId="0093A094" w14:textId="77777777" w:rsidTr="00EE61EF">
        <w:trPr>
          <w:trHeight w:val="223"/>
        </w:trPr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260FABF0" w14:textId="77777777" w:rsidR="002C09C3" w:rsidRPr="00EC3E97" w:rsidRDefault="002C09C3" w:rsidP="004D2AE5">
            <w:pPr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SPCH 331</w:t>
            </w:r>
            <w:r w:rsidR="004D2AE5" w:rsidRPr="00EC3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E97">
              <w:rPr>
                <w:rFonts w:ascii="Arial" w:hAnsi="Arial" w:cs="Arial"/>
                <w:sz w:val="20"/>
                <w:szCs w:val="20"/>
              </w:rPr>
              <w:t>Organizational</w:t>
            </w:r>
            <w:r w:rsidR="00286857" w:rsidRPr="00EC3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E97">
              <w:rPr>
                <w:rFonts w:ascii="Arial" w:hAnsi="Arial" w:cs="Arial"/>
                <w:sz w:val="20"/>
                <w:szCs w:val="20"/>
              </w:rPr>
              <w:t>Communication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243EF34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433C6FA3" w14:textId="77777777" w:rsidR="002C09C3" w:rsidRPr="00EC3E97" w:rsidRDefault="002C09C3" w:rsidP="00BD2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E690F8" w14:textId="133FF795" w:rsidR="004435A1" w:rsidRDefault="004435A1" w:rsidP="004435A1">
      <w:pPr>
        <w:rPr>
          <w:rFonts w:ascii="Arial" w:hAnsi="Arial" w:cs="Arial"/>
          <w:sz w:val="2"/>
          <w:szCs w:val="2"/>
        </w:rPr>
      </w:pPr>
    </w:p>
    <w:p w14:paraId="1809BF9C" w14:textId="77777777" w:rsidR="004435A1" w:rsidRDefault="004435A1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7200"/>
        <w:gridCol w:w="1170"/>
        <w:gridCol w:w="2430"/>
      </w:tblGrid>
      <w:tr w:rsidR="004435A1" w:rsidRPr="00EC3E97" w14:paraId="4D56E57B" w14:textId="77777777" w:rsidTr="009968EC">
        <w:trPr>
          <w:trHeight w:val="238"/>
        </w:trPr>
        <w:tc>
          <w:tcPr>
            <w:tcW w:w="7200" w:type="dxa"/>
            <w:tcBorders>
              <w:top w:val="single" w:sz="4" w:space="0" w:color="auto"/>
            </w:tcBorders>
            <w:vAlign w:val="center"/>
          </w:tcPr>
          <w:p w14:paraId="49088B27" w14:textId="77777777" w:rsidR="004435A1" w:rsidRPr="00EC3E97" w:rsidRDefault="004435A1" w:rsidP="009968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lastRenderedPageBreak/>
              <w:t>Electives (sufficient to reach 120 hours; 3 hours unless indicated)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7CF3BF2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97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143B9885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E97">
              <w:rPr>
                <w:rFonts w:ascii="Arial" w:hAnsi="Arial" w:cs="Arial"/>
                <w:b/>
                <w:sz w:val="20"/>
                <w:szCs w:val="20"/>
              </w:rPr>
              <w:t>Completed/Grade</w:t>
            </w:r>
          </w:p>
        </w:tc>
      </w:tr>
      <w:tr w:rsidR="004435A1" w:rsidRPr="00EC3E97" w14:paraId="66C007FD" w14:textId="77777777" w:rsidTr="009968EC">
        <w:trPr>
          <w:trHeight w:val="238"/>
        </w:trPr>
        <w:tc>
          <w:tcPr>
            <w:tcW w:w="7200" w:type="dxa"/>
            <w:vAlign w:val="center"/>
          </w:tcPr>
          <w:p w14:paraId="19AE7E3F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62DF334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3BD7F432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35A1" w:rsidRPr="00EC3E97" w14:paraId="7E9EED6C" w14:textId="77777777" w:rsidTr="009968EC">
        <w:trPr>
          <w:trHeight w:val="238"/>
        </w:trPr>
        <w:tc>
          <w:tcPr>
            <w:tcW w:w="7200" w:type="dxa"/>
            <w:vAlign w:val="center"/>
          </w:tcPr>
          <w:p w14:paraId="6FFF6F57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55F552B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5531024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35A1" w:rsidRPr="00EC3E97" w14:paraId="357E6581" w14:textId="77777777" w:rsidTr="009968EC">
        <w:trPr>
          <w:trHeight w:val="238"/>
        </w:trPr>
        <w:tc>
          <w:tcPr>
            <w:tcW w:w="7200" w:type="dxa"/>
            <w:vAlign w:val="center"/>
          </w:tcPr>
          <w:p w14:paraId="320738DA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A1CDD55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063F36D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35A1" w:rsidRPr="00EC3E97" w14:paraId="5A3BEEBE" w14:textId="77777777" w:rsidTr="009968EC">
        <w:trPr>
          <w:trHeight w:val="238"/>
        </w:trPr>
        <w:tc>
          <w:tcPr>
            <w:tcW w:w="7200" w:type="dxa"/>
            <w:vAlign w:val="center"/>
          </w:tcPr>
          <w:p w14:paraId="4D08D596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6F6BF85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31E3DF7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35A1" w:rsidRPr="00EC3E97" w14:paraId="016EE28F" w14:textId="77777777" w:rsidTr="009968EC">
        <w:trPr>
          <w:trHeight w:val="238"/>
        </w:trPr>
        <w:tc>
          <w:tcPr>
            <w:tcW w:w="7200" w:type="dxa"/>
            <w:vAlign w:val="center"/>
          </w:tcPr>
          <w:p w14:paraId="4842C9D6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545F647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805CBF9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35A1" w:rsidRPr="00EC3E97" w14:paraId="086BDEB0" w14:textId="77777777" w:rsidTr="009968EC">
        <w:trPr>
          <w:trHeight w:val="238"/>
        </w:trPr>
        <w:tc>
          <w:tcPr>
            <w:tcW w:w="7200" w:type="dxa"/>
            <w:vAlign w:val="center"/>
          </w:tcPr>
          <w:p w14:paraId="15F625EC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F199B64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346B0357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35A1" w:rsidRPr="00EC3E97" w14:paraId="11B7F18F" w14:textId="77777777" w:rsidTr="009968EC">
        <w:trPr>
          <w:trHeight w:val="238"/>
        </w:trPr>
        <w:tc>
          <w:tcPr>
            <w:tcW w:w="7200" w:type="dxa"/>
            <w:vAlign w:val="center"/>
          </w:tcPr>
          <w:p w14:paraId="2D4AB901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6A819E5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19F61CB4" w14:textId="77777777" w:rsidR="004435A1" w:rsidRPr="00EC3E97" w:rsidRDefault="004435A1" w:rsidP="00996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35A1" w:rsidRPr="00EC3E97" w14:paraId="727451F5" w14:textId="77777777" w:rsidTr="009968EC">
        <w:trPr>
          <w:trHeight w:val="238"/>
        </w:trPr>
        <w:tc>
          <w:tcPr>
            <w:tcW w:w="7200" w:type="dxa"/>
            <w:vAlign w:val="center"/>
          </w:tcPr>
          <w:p w14:paraId="58BAB3B5" w14:textId="77777777" w:rsidR="004435A1" w:rsidRDefault="004435A1" w:rsidP="00996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D8D0428" w14:textId="77777777" w:rsidR="004435A1" w:rsidRDefault="004435A1" w:rsidP="00996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75E522C8" w14:textId="77777777" w:rsidR="004435A1" w:rsidRDefault="004435A1" w:rsidP="00996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3791538" w14:textId="77777777" w:rsidR="004435A1" w:rsidRPr="00EC3E97" w:rsidRDefault="004435A1" w:rsidP="004435A1">
      <w:pPr>
        <w:rPr>
          <w:rFonts w:ascii="Arial" w:hAnsi="Arial" w:cs="Arial"/>
          <w:sz w:val="2"/>
          <w:szCs w:val="2"/>
        </w:rPr>
      </w:pPr>
    </w:p>
    <w:p w14:paraId="0E028F4B" w14:textId="77777777" w:rsidR="00CD5405" w:rsidRPr="00EC3E97" w:rsidRDefault="00CD5405" w:rsidP="004435A1">
      <w:pPr>
        <w:rPr>
          <w:rFonts w:ascii="Arial" w:hAnsi="Arial" w:cs="Arial"/>
          <w:sz w:val="2"/>
          <w:szCs w:val="2"/>
        </w:rPr>
      </w:pPr>
    </w:p>
    <w:sectPr w:rsidR="00CD5405" w:rsidRPr="00EC3E97" w:rsidSect="007419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4BDEB" w14:textId="77777777" w:rsidR="000D6EBE" w:rsidRDefault="000D6EBE" w:rsidP="00425CA8">
      <w:pPr>
        <w:spacing w:after="0" w:line="240" w:lineRule="auto"/>
      </w:pPr>
      <w:r>
        <w:separator/>
      </w:r>
    </w:p>
  </w:endnote>
  <w:endnote w:type="continuationSeparator" w:id="0">
    <w:p w14:paraId="0037E417" w14:textId="77777777" w:rsidR="000D6EBE" w:rsidRDefault="000D6EBE" w:rsidP="0042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6EB48" w14:textId="77777777" w:rsidR="00DA6D13" w:rsidRDefault="00DA6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02D19" w14:textId="77777777" w:rsidR="00DA6D13" w:rsidRDefault="00DA6D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FDBBC" w14:textId="77777777" w:rsidR="00DA6D13" w:rsidRDefault="00DA6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43A50" w14:textId="77777777" w:rsidR="000D6EBE" w:rsidRDefault="000D6EBE" w:rsidP="00425CA8">
      <w:pPr>
        <w:spacing w:after="0" w:line="240" w:lineRule="auto"/>
      </w:pPr>
      <w:r>
        <w:separator/>
      </w:r>
    </w:p>
  </w:footnote>
  <w:footnote w:type="continuationSeparator" w:id="0">
    <w:p w14:paraId="64416FEB" w14:textId="77777777" w:rsidR="000D6EBE" w:rsidRDefault="000D6EBE" w:rsidP="00425CA8">
      <w:pPr>
        <w:spacing w:after="0" w:line="240" w:lineRule="auto"/>
      </w:pPr>
      <w:r>
        <w:continuationSeparator/>
      </w:r>
    </w:p>
  </w:footnote>
  <w:footnote w:id="1">
    <w:p w14:paraId="39FB05A4" w14:textId="77777777" w:rsidR="00E17FA1" w:rsidRDefault="00E17F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17FA1">
        <w:rPr>
          <w:rFonts w:cstheme="minorHAnsi"/>
        </w:rPr>
        <w:t>Grade</w:t>
      </w:r>
      <w:r w:rsidRPr="00E17FA1">
        <w:rPr>
          <w:rFonts w:cstheme="minorHAnsi"/>
          <w:spacing w:val="-10"/>
        </w:rPr>
        <w:t xml:space="preserve"> </w:t>
      </w:r>
      <w:r w:rsidRPr="00E17FA1">
        <w:rPr>
          <w:rFonts w:cstheme="minorHAnsi"/>
        </w:rPr>
        <w:t>of</w:t>
      </w:r>
      <w:r w:rsidRPr="00E17FA1">
        <w:rPr>
          <w:rFonts w:cstheme="minorHAnsi"/>
          <w:spacing w:val="-10"/>
        </w:rPr>
        <w:t xml:space="preserve"> </w:t>
      </w:r>
      <w:r w:rsidRPr="00E17FA1">
        <w:rPr>
          <w:rFonts w:cstheme="minorHAnsi"/>
        </w:rPr>
        <w:t>C</w:t>
      </w:r>
      <w:r w:rsidRPr="00E17FA1">
        <w:rPr>
          <w:rFonts w:cstheme="minorHAnsi"/>
          <w:spacing w:val="-8"/>
        </w:rPr>
        <w:t xml:space="preserve"> </w:t>
      </w:r>
      <w:r w:rsidRPr="00E17FA1">
        <w:rPr>
          <w:rFonts w:cstheme="minorHAnsi"/>
        </w:rPr>
        <w:t>or</w:t>
      </w:r>
      <w:r w:rsidRPr="00E17FA1">
        <w:rPr>
          <w:rFonts w:cstheme="minorHAnsi"/>
          <w:spacing w:val="-9"/>
        </w:rPr>
        <w:t xml:space="preserve"> </w:t>
      </w:r>
      <w:r w:rsidRPr="00E17FA1">
        <w:rPr>
          <w:rFonts w:cstheme="minorHAnsi"/>
        </w:rPr>
        <w:t>better</w:t>
      </w:r>
      <w:r w:rsidRPr="00E17FA1">
        <w:rPr>
          <w:rFonts w:cstheme="minorHAnsi"/>
          <w:spacing w:val="-9"/>
        </w:rPr>
        <w:t xml:space="preserve"> </w:t>
      </w:r>
      <w:r w:rsidRPr="00E17FA1">
        <w:rPr>
          <w:rFonts w:cstheme="minorHAnsi"/>
        </w:rPr>
        <w:t>required</w:t>
      </w:r>
      <w:r w:rsidR="00AC6C62">
        <w:rPr>
          <w:rFonts w:cstheme="minorHAnsi"/>
        </w:rPr>
        <w:t>.</w:t>
      </w:r>
    </w:p>
  </w:footnote>
  <w:footnote w:id="2">
    <w:p w14:paraId="6E143127" w14:textId="77777777" w:rsidR="00E17FA1" w:rsidRDefault="00E17F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17FA1">
        <w:rPr>
          <w:rFonts w:cstheme="minorHAnsi"/>
          <w:sz w:val="18"/>
          <w:szCs w:val="18"/>
        </w:rPr>
        <w:t>PSYC 227 or STAT 201, unless used for fill Core requirements, may substitute</w:t>
      </w:r>
      <w:r w:rsidR="00AC6C62">
        <w:rPr>
          <w:rFonts w:cstheme="minorHAnsi"/>
          <w:sz w:val="18"/>
          <w:szCs w:val="18"/>
        </w:rPr>
        <w:t>.</w:t>
      </w:r>
    </w:p>
  </w:footnote>
  <w:footnote w:id="3">
    <w:p w14:paraId="17AE9770" w14:textId="77777777" w:rsidR="00542398" w:rsidRPr="00542398" w:rsidRDefault="00542398">
      <w:pPr>
        <w:pStyle w:val="FootnoteText"/>
        <w:rPr>
          <w:rFonts w:ascii="Arial" w:hAnsi="Arial" w:cs="Arial"/>
          <w:sz w:val="16"/>
          <w:szCs w:val="16"/>
        </w:rPr>
      </w:pPr>
      <w:r w:rsidRPr="00542398">
        <w:rPr>
          <w:rStyle w:val="FootnoteReference"/>
          <w:rFonts w:ascii="Arial" w:hAnsi="Arial" w:cs="Arial"/>
          <w:sz w:val="16"/>
          <w:szCs w:val="16"/>
        </w:rPr>
        <w:footnoteRef/>
      </w:r>
      <w:r w:rsidRPr="00542398">
        <w:rPr>
          <w:rFonts w:ascii="Arial" w:eastAsia="Arial" w:hAnsi="Arial" w:cs="Arial"/>
          <w:sz w:val="16"/>
          <w:szCs w:val="16"/>
        </w:rPr>
        <w:t xml:space="preserve">Select 33 credits from the following lists, with at least 9 credits from each of the three categories, and at least 12 credits at the 400 level.  All courses must be passed with a C or better. </w:t>
      </w:r>
      <w:r w:rsidRPr="00542398">
        <w:rPr>
          <w:rFonts w:ascii="Arial" w:eastAsia="Cambria" w:hAnsi="Arial" w:cs="Arial"/>
          <w:sz w:val="16"/>
          <w:szCs w:val="16"/>
        </w:rPr>
        <w:t>No more than 15 hours combined from MGMT, ACCT, and ECON may be selected.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9DD0B" w14:textId="77777777" w:rsidR="00DA6D13" w:rsidRDefault="00DA6D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CAA91" w14:textId="77777777" w:rsidR="00DA6D13" w:rsidRDefault="00DA6D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5E3D6" w14:textId="77777777" w:rsidR="00DA6D13" w:rsidRDefault="00DA6D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A740AE"/>
    <w:multiLevelType w:val="hybridMultilevel"/>
    <w:tmpl w:val="BCD48E16"/>
    <w:lvl w:ilvl="0" w:tplc="C9F2E96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552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76B"/>
    <w:rsid w:val="00007434"/>
    <w:rsid w:val="0004444F"/>
    <w:rsid w:val="00044C63"/>
    <w:rsid w:val="000450E8"/>
    <w:rsid w:val="00050EA0"/>
    <w:rsid w:val="00084803"/>
    <w:rsid w:val="00085BDB"/>
    <w:rsid w:val="000B7804"/>
    <w:rsid w:val="000C72B6"/>
    <w:rsid w:val="000D6EBE"/>
    <w:rsid w:val="000E2DE2"/>
    <w:rsid w:val="000E7F21"/>
    <w:rsid w:val="000F5897"/>
    <w:rsid w:val="00115C23"/>
    <w:rsid w:val="00130557"/>
    <w:rsid w:val="001327D4"/>
    <w:rsid w:val="001808A6"/>
    <w:rsid w:val="00180F84"/>
    <w:rsid w:val="0018387A"/>
    <w:rsid w:val="001865B0"/>
    <w:rsid w:val="001C06C3"/>
    <w:rsid w:val="00220B2B"/>
    <w:rsid w:val="002607BE"/>
    <w:rsid w:val="002643E2"/>
    <w:rsid w:val="00264413"/>
    <w:rsid w:val="00265DB6"/>
    <w:rsid w:val="002663D4"/>
    <w:rsid w:val="002779D0"/>
    <w:rsid w:val="00282040"/>
    <w:rsid w:val="00286857"/>
    <w:rsid w:val="002959FB"/>
    <w:rsid w:val="002A3B23"/>
    <w:rsid w:val="002A793B"/>
    <w:rsid w:val="002B4776"/>
    <w:rsid w:val="002B6C59"/>
    <w:rsid w:val="002C09C3"/>
    <w:rsid w:val="002D4132"/>
    <w:rsid w:val="002E55F3"/>
    <w:rsid w:val="002F07C0"/>
    <w:rsid w:val="00301939"/>
    <w:rsid w:val="00303A92"/>
    <w:rsid w:val="0034390B"/>
    <w:rsid w:val="003465F0"/>
    <w:rsid w:val="00352FF2"/>
    <w:rsid w:val="00364828"/>
    <w:rsid w:val="0037613A"/>
    <w:rsid w:val="003776BB"/>
    <w:rsid w:val="003B0CBE"/>
    <w:rsid w:val="003B14C9"/>
    <w:rsid w:val="003D2DAA"/>
    <w:rsid w:val="003D3CD3"/>
    <w:rsid w:val="003D5E22"/>
    <w:rsid w:val="003E7BD2"/>
    <w:rsid w:val="003F4F8A"/>
    <w:rsid w:val="0040152B"/>
    <w:rsid w:val="00423836"/>
    <w:rsid w:val="00425CA8"/>
    <w:rsid w:val="004337AC"/>
    <w:rsid w:val="00437301"/>
    <w:rsid w:val="00442C6B"/>
    <w:rsid w:val="004435A1"/>
    <w:rsid w:val="004625B0"/>
    <w:rsid w:val="00465614"/>
    <w:rsid w:val="004700B4"/>
    <w:rsid w:val="004812AE"/>
    <w:rsid w:val="004A6B8A"/>
    <w:rsid w:val="004C05EB"/>
    <w:rsid w:val="004C70C5"/>
    <w:rsid w:val="004D2AE5"/>
    <w:rsid w:val="004D30F3"/>
    <w:rsid w:val="00503DEB"/>
    <w:rsid w:val="0053201D"/>
    <w:rsid w:val="00542398"/>
    <w:rsid w:val="00561263"/>
    <w:rsid w:val="00565B23"/>
    <w:rsid w:val="00593977"/>
    <w:rsid w:val="005E718A"/>
    <w:rsid w:val="005E736D"/>
    <w:rsid w:val="005F448B"/>
    <w:rsid w:val="00603E35"/>
    <w:rsid w:val="00622F45"/>
    <w:rsid w:val="0062361A"/>
    <w:rsid w:val="006818EA"/>
    <w:rsid w:val="00684B9F"/>
    <w:rsid w:val="00691FD4"/>
    <w:rsid w:val="00693EBF"/>
    <w:rsid w:val="006C1CC4"/>
    <w:rsid w:val="006E3014"/>
    <w:rsid w:val="006E65A5"/>
    <w:rsid w:val="007021A3"/>
    <w:rsid w:val="00705548"/>
    <w:rsid w:val="00707AB1"/>
    <w:rsid w:val="00711745"/>
    <w:rsid w:val="00712F02"/>
    <w:rsid w:val="00741971"/>
    <w:rsid w:val="00755780"/>
    <w:rsid w:val="0076526D"/>
    <w:rsid w:val="00774C22"/>
    <w:rsid w:val="00790FEC"/>
    <w:rsid w:val="007A0773"/>
    <w:rsid w:val="007B5A1C"/>
    <w:rsid w:val="007B78E6"/>
    <w:rsid w:val="007C0DE1"/>
    <w:rsid w:val="008146CE"/>
    <w:rsid w:val="0085778E"/>
    <w:rsid w:val="00865848"/>
    <w:rsid w:val="00871C0A"/>
    <w:rsid w:val="008775A6"/>
    <w:rsid w:val="008775FE"/>
    <w:rsid w:val="0088460C"/>
    <w:rsid w:val="008A4872"/>
    <w:rsid w:val="008C286E"/>
    <w:rsid w:val="008D69A7"/>
    <w:rsid w:val="008F217D"/>
    <w:rsid w:val="00904531"/>
    <w:rsid w:val="009415B8"/>
    <w:rsid w:val="00942413"/>
    <w:rsid w:val="00952040"/>
    <w:rsid w:val="0095452F"/>
    <w:rsid w:val="009722AC"/>
    <w:rsid w:val="009A01A5"/>
    <w:rsid w:val="009A03B5"/>
    <w:rsid w:val="009C5187"/>
    <w:rsid w:val="009C5DBF"/>
    <w:rsid w:val="009E440A"/>
    <w:rsid w:val="00A13483"/>
    <w:rsid w:val="00A415F3"/>
    <w:rsid w:val="00A552D4"/>
    <w:rsid w:val="00A578F2"/>
    <w:rsid w:val="00A6167D"/>
    <w:rsid w:val="00A61D8B"/>
    <w:rsid w:val="00A67F34"/>
    <w:rsid w:val="00A73768"/>
    <w:rsid w:val="00AB3ADA"/>
    <w:rsid w:val="00AC117D"/>
    <w:rsid w:val="00AC6C62"/>
    <w:rsid w:val="00AD4FD7"/>
    <w:rsid w:val="00AE44B7"/>
    <w:rsid w:val="00AE6D90"/>
    <w:rsid w:val="00AE6EE7"/>
    <w:rsid w:val="00B148E0"/>
    <w:rsid w:val="00B32389"/>
    <w:rsid w:val="00B4268C"/>
    <w:rsid w:val="00B4707A"/>
    <w:rsid w:val="00B524C6"/>
    <w:rsid w:val="00B61232"/>
    <w:rsid w:val="00B84D26"/>
    <w:rsid w:val="00B87C73"/>
    <w:rsid w:val="00BC4BB1"/>
    <w:rsid w:val="00BC5E30"/>
    <w:rsid w:val="00BD2B07"/>
    <w:rsid w:val="00BF0050"/>
    <w:rsid w:val="00C41AE1"/>
    <w:rsid w:val="00C455FA"/>
    <w:rsid w:val="00C82078"/>
    <w:rsid w:val="00C924CD"/>
    <w:rsid w:val="00CB34B3"/>
    <w:rsid w:val="00CB3D9A"/>
    <w:rsid w:val="00CC7694"/>
    <w:rsid w:val="00CD5405"/>
    <w:rsid w:val="00CE1CAA"/>
    <w:rsid w:val="00D31491"/>
    <w:rsid w:val="00D4157C"/>
    <w:rsid w:val="00D479CE"/>
    <w:rsid w:val="00D706ED"/>
    <w:rsid w:val="00D737C1"/>
    <w:rsid w:val="00D82509"/>
    <w:rsid w:val="00D90F01"/>
    <w:rsid w:val="00D93431"/>
    <w:rsid w:val="00DA5392"/>
    <w:rsid w:val="00DA6D13"/>
    <w:rsid w:val="00DD501A"/>
    <w:rsid w:val="00DE2AF7"/>
    <w:rsid w:val="00DE5275"/>
    <w:rsid w:val="00DF4E14"/>
    <w:rsid w:val="00E17FA1"/>
    <w:rsid w:val="00E24591"/>
    <w:rsid w:val="00E24CE7"/>
    <w:rsid w:val="00E437E6"/>
    <w:rsid w:val="00E52236"/>
    <w:rsid w:val="00E94082"/>
    <w:rsid w:val="00EB2F65"/>
    <w:rsid w:val="00EB3165"/>
    <w:rsid w:val="00EC3E97"/>
    <w:rsid w:val="00EC4AE6"/>
    <w:rsid w:val="00EE003E"/>
    <w:rsid w:val="00EE5DE5"/>
    <w:rsid w:val="00EE61EF"/>
    <w:rsid w:val="00EF49C5"/>
    <w:rsid w:val="00F00468"/>
    <w:rsid w:val="00F14004"/>
    <w:rsid w:val="00F16F76"/>
    <w:rsid w:val="00F208C0"/>
    <w:rsid w:val="00F2230F"/>
    <w:rsid w:val="00F33DC9"/>
    <w:rsid w:val="00F40A06"/>
    <w:rsid w:val="00F62EB7"/>
    <w:rsid w:val="00F6376B"/>
    <w:rsid w:val="00F64F47"/>
    <w:rsid w:val="00F67A83"/>
    <w:rsid w:val="00F67B72"/>
    <w:rsid w:val="00F71096"/>
    <w:rsid w:val="00F76277"/>
    <w:rsid w:val="00F87CE1"/>
    <w:rsid w:val="00F92880"/>
    <w:rsid w:val="00F93258"/>
    <w:rsid w:val="00F95529"/>
    <w:rsid w:val="00FA10F6"/>
    <w:rsid w:val="00FC7E3B"/>
    <w:rsid w:val="00FD15CE"/>
    <w:rsid w:val="00FD765C"/>
    <w:rsid w:val="00FE5556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7E9D2A3"/>
  <w15:chartTrackingRefBased/>
  <w15:docId w15:val="{D69CCDB2-B94D-4C84-BDE5-E572FC69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56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561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8E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E003E"/>
    <w:pPr>
      <w:widowControl w:val="0"/>
      <w:spacing w:after="0" w:line="224" w:lineRule="exact"/>
      <w:ind w:left="20"/>
    </w:pPr>
    <w:rPr>
      <w:rFonts w:eastAsia="Arial" w:cstheme="minorHAns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E003E"/>
    <w:rPr>
      <w:rFonts w:eastAsia="Arial" w:cs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5C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5C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5CA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CA8"/>
  </w:style>
  <w:style w:type="paragraph" w:styleId="Footer">
    <w:name w:val="footer"/>
    <w:basedOn w:val="Normal"/>
    <w:link w:val="FooterChar"/>
    <w:uiPriority w:val="99"/>
    <w:unhideWhenUsed/>
    <w:rsid w:val="0042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CA8"/>
  </w:style>
  <w:style w:type="paragraph" w:styleId="NoSpacing">
    <w:name w:val="No Spacing"/>
    <w:uiPriority w:val="1"/>
    <w:qFormat/>
    <w:rsid w:val="00425C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4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.edu/carolinacor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c.edu/carolinacor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76DAA46-F217-412E-8C1E-FE633B0D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LOWE, STEVE</dc:creator>
  <cp:keywords/>
  <dc:description/>
  <cp:lastModifiedBy>LOWE, STEVE</cp:lastModifiedBy>
  <cp:revision>2</cp:revision>
  <cp:lastPrinted>2017-07-11T14:58:00Z</cp:lastPrinted>
  <dcterms:created xsi:type="dcterms:W3CDTF">2021-03-31T18:19:00Z</dcterms:created>
  <dcterms:modified xsi:type="dcterms:W3CDTF">2021-03-31T18:19:00Z</dcterms:modified>
</cp:coreProperties>
</file>