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2A5E" w14:textId="7F9C4EE6" w:rsidR="0011092B" w:rsidRPr="0011092B" w:rsidRDefault="0011092B" w:rsidP="00963B83">
      <w:pPr>
        <w:rPr>
          <w:rFonts w:ascii="Arial" w:hAnsi="Arial" w:cs="Arial"/>
        </w:rPr>
      </w:pPr>
      <w:r w:rsidRPr="0011092B">
        <w:rPr>
          <w:rFonts w:ascii="Arial" w:hAnsi="Arial" w:cs="Arial"/>
        </w:rPr>
        <w:t>2.3.a. Inclusion of Individuals Across the Lifespan</w:t>
      </w:r>
    </w:p>
    <w:p w14:paraId="24D75958" w14:textId="77777777" w:rsidR="002D495E" w:rsidRDefault="002D495E" w:rsidP="00963B83">
      <w:pPr>
        <w:rPr>
          <w:rFonts w:ascii="Arial" w:hAnsi="Arial" w:cs="Arial"/>
        </w:rPr>
      </w:pPr>
    </w:p>
    <w:p w14:paraId="7B5EC24E" w14:textId="0DF0C646" w:rsidR="00963B83" w:rsidRPr="0011092B" w:rsidRDefault="00963B83" w:rsidP="00963B83">
      <w:pPr>
        <w:rPr>
          <w:rFonts w:ascii="Arial" w:hAnsi="Arial" w:cs="Arial"/>
        </w:rPr>
      </w:pPr>
      <w:r w:rsidRPr="0011092B">
        <w:rPr>
          <w:rFonts w:ascii="Arial" w:hAnsi="Arial" w:cs="Arial"/>
        </w:rPr>
        <w:t xml:space="preserve">• Adults </w:t>
      </w:r>
      <w:r w:rsidR="002D495E">
        <w:rPr>
          <w:rFonts w:ascii="Arial" w:hAnsi="Arial" w:cs="Arial"/>
        </w:rPr>
        <w:t>male and females 18 years of age</w:t>
      </w:r>
      <w:r w:rsidR="006A3E03">
        <w:rPr>
          <w:rFonts w:ascii="Arial" w:hAnsi="Arial" w:cs="Arial"/>
        </w:rPr>
        <w:t xml:space="preserve"> or older, and</w:t>
      </w:r>
      <w:r w:rsidR="002D495E">
        <w:rPr>
          <w:rFonts w:ascii="Arial" w:hAnsi="Arial" w:cs="Arial"/>
        </w:rPr>
        <w:t xml:space="preserve"> who </w:t>
      </w:r>
      <w:r w:rsidRPr="0011092B">
        <w:rPr>
          <w:rFonts w:ascii="Arial" w:hAnsi="Arial" w:cs="Arial"/>
        </w:rPr>
        <w:t>meet other eligibility</w:t>
      </w:r>
      <w:r w:rsidR="002D495E">
        <w:rPr>
          <w:rFonts w:ascii="Arial" w:hAnsi="Arial" w:cs="Arial"/>
        </w:rPr>
        <w:t xml:space="preserve"> </w:t>
      </w:r>
      <w:r w:rsidRPr="0011092B">
        <w:rPr>
          <w:rFonts w:ascii="Arial" w:hAnsi="Arial" w:cs="Arial"/>
        </w:rPr>
        <w:t>criteria as specified in the protocol.</w:t>
      </w:r>
    </w:p>
    <w:p w14:paraId="4CA8126E" w14:textId="00C53B7F" w:rsidR="0031075C" w:rsidRPr="0011092B" w:rsidRDefault="0031075C" w:rsidP="00963B83">
      <w:pPr>
        <w:rPr>
          <w:rFonts w:ascii="Arial" w:hAnsi="Arial" w:cs="Arial"/>
        </w:rPr>
      </w:pPr>
    </w:p>
    <w:sectPr w:rsidR="0031075C" w:rsidRPr="0011092B" w:rsidSect="00AD6D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00"/>
    <w:rsid w:val="0011092B"/>
    <w:rsid w:val="00274000"/>
    <w:rsid w:val="002D495E"/>
    <w:rsid w:val="0031075C"/>
    <w:rsid w:val="006A3E03"/>
    <w:rsid w:val="00963B83"/>
    <w:rsid w:val="00AD6DF5"/>
    <w:rsid w:val="00B22501"/>
    <w:rsid w:val="00C265FB"/>
    <w:rsid w:val="00D9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ABB7"/>
  <w15:chartTrackingRefBased/>
  <w15:docId w15:val="{50C32622-7999-4ADE-8245-B38AF16E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149</Characters>
  <Application>Microsoft Office Word</Application>
  <DocSecurity>0</DocSecurity>
  <Lines>3</Lines>
  <Paragraphs>2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Hofseth, Lorne</dc:creator>
  <cp:keywords/>
  <dc:description/>
  <cp:lastModifiedBy>Lorne Hofseth</cp:lastModifiedBy>
  <cp:revision>6</cp:revision>
  <dcterms:created xsi:type="dcterms:W3CDTF">2024-01-10T14:45:00Z</dcterms:created>
  <dcterms:modified xsi:type="dcterms:W3CDTF">2024-01-10T14:51:00Z</dcterms:modified>
</cp:coreProperties>
</file>