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A85A" w14:textId="41D2969D" w:rsidR="00EF4E5B" w:rsidRPr="00EF4E5B" w:rsidRDefault="000C1F8B" w:rsidP="00EF4E5B">
      <w:pPr>
        <w:contextualSpacing/>
        <w:rPr>
          <w:rFonts w:ascii="Aptos Display" w:hAnsi="Aptos Display" w:cs="Times New Roman"/>
          <w:sz w:val="24"/>
          <w:szCs w:val="24"/>
        </w:rPr>
      </w:pPr>
      <w:r w:rsidRPr="00AF7151">
        <w:rPr>
          <w:rFonts w:ascii="Georgia" w:hAnsi="Georgia"/>
        </w:rPr>
        <w:softHyphen/>
      </w:r>
      <w:r w:rsidRPr="00AF7151">
        <w:rPr>
          <w:rFonts w:ascii="Georgia" w:hAnsi="Georgia"/>
        </w:rPr>
        <w:softHyphen/>
      </w:r>
      <w:r w:rsidRPr="00AF7151">
        <w:rPr>
          <w:rFonts w:ascii="Georgia" w:hAnsi="Georgia"/>
        </w:rPr>
        <w:softHyphen/>
      </w:r>
      <w:r w:rsidRPr="00AF7151">
        <w:rPr>
          <w:rFonts w:ascii="Georgia" w:hAnsi="Georgia"/>
        </w:rPr>
        <w:softHyphen/>
      </w:r>
      <w:r w:rsidR="00AF7151" w:rsidRPr="00EF4E5B">
        <w:rPr>
          <w:rFonts w:ascii="Aptos Display" w:hAnsi="Aptos Display"/>
        </w:rPr>
        <w:br/>
      </w:r>
    </w:p>
    <w:p w14:paraId="3202F722" w14:textId="77777777" w:rsidR="00CA1695" w:rsidRDefault="00CA1695" w:rsidP="00EF4E5B">
      <w:pPr>
        <w:contextualSpacing/>
        <w:rPr>
          <w:rFonts w:ascii="Aptos Display" w:hAnsi="Aptos Display" w:cs="Times New Roman"/>
          <w:sz w:val="24"/>
          <w:szCs w:val="24"/>
          <w:highlight w:val="yellow"/>
        </w:rPr>
      </w:pPr>
    </w:p>
    <w:p w14:paraId="554B83F8" w14:textId="77777777" w:rsidR="00CA1695" w:rsidRDefault="00CA1695" w:rsidP="00EF4E5B">
      <w:pPr>
        <w:contextualSpacing/>
        <w:rPr>
          <w:rFonts w:ascii="Aptos Display" w:hAnsi="Aptos Display" w:cs="Times New Roman"/>
          <w:sz w:val="24"/>
          <w:szCs w:val="24"/>
          <w:highlight w:val="yellow"/>
        </w:rPr>
      </w:pPr>
    </w:p>
    <w:p w14:paraId="5CB7C10A" w14:textId="5197A9AC" w:rsidR="00CA1695" w:rsidRDefault="005433FD" w:rsidP="005433FD">
      <w:pPr>
        <w:contextualSpacing/>
        <w:jc w:val="right"/>
        <w:rPr>
          <w:rFonts w:ascii="Aptos Display" w:hAnsi="Aptos Display" w:cs="Times New Roman"/>
          <w:sz w:val="24"/>
          <w:szCs w:val="24"/>
          <w:highlight w:val="yellow"/>
        </w:rPr>
      </w:pPr>
      <w:r>
        <w:rPr>
          <w:rFonts w:ascii="Aptos Display" w:hAnsi="Aptos Display" w:cs="Times New Roman"/>
          <w:sz w:val="24"/>
          <w:szCs w:val="24"/>
          <w:highlight w:val="yellow"/>
        </w:rPr>
        <w:t>Department Name</w:t>
      </w:r>
    </w:p>
    <w:p w14:paraId="07A7969B" w14:textId="77777777" w:rsidR="00CA1695" w:rsidRDefault="00CA1695" w:rsidP="00EF4E5B">
      <w:pPr>
        <w:contextualSpacing/>
        <w:rPr>
          <w:rFonts w:ascii="Aptos Display" w:hAnsi="Aptos Display" w:cs="Times New Roman"/>
          <w:sz w:val="24"/>
          <w:szCs w:val="24"/>
          <w:highlight w:val="yellow"/>
        </w:rPr>
      </w:pPr>
    </w:p>
    <w:p w14:paraId="700F8E57" w14:textId="77777777" w:rsidR="00CA1695" w:rsidRDefault="00CA1695" w:rsidP="00EF4E5B">
      <w:pPr>
        <w:contextualSpacing/>
        <w:rPr>
          <w:rFonts w:ascii="Aptos Display" w:hAnsi="Aptos Display" w:cs="Times New Roman"/>
          <w:sz w:val="24"/>
          <w:szCs w:val="24"/>
          <w:highlight w:val="yellow"/>
        </w:rPr>
      </w:pPr>
    </w:p>
    <w:p w14:paraId="10873A92" w14:textId="43495A07" w:rsidR="00EF4E5B" w:rsidRPr="00EF4E5B" w:rsidRDefault="00EF4E5B" w:rsidP="00EF4E5B">
      <w:pPr>
        <w:contextualSpacing/>
        <w:rPr>
          <w:rFonts w:ascii="Aptos Display" w:hAnsi="Aptos Display" w:cs="Times New Roman"/>
          <w:sz w:val="24"/>
          <w:szCs w:val="24"/>
        </w:rPr>
      </w:pPr>
      <w:r w:rsidRPr="00EF4E5B">
        <w:rPr>
          <w:rFonts w:ascii="Aptos Display" w:hAnsi="Aptos Display" w:cs="Times New Roman"/>
          <w:sz w:val="24"/>
          <w:szCs w:val="24"/>
          <w:highlight w:val="yellow"/>
        </w:rPr>
        <w:t>Date</w:t>
      </w:r>
    </w:p>
    <w:p w14:paraId="2EDEBD85" w14:textId="77777777" w:rsidR="00EF4E5B" w:rsidRPr="00EF4E5B" w:rsidRDefault="00EF4E5B" w:rsidP="00EF4E5B">
      <w:pPr>
        <w:contextualSpacing/>
        <w:rPr>
          <w:rFonts w:ascii="Aptos Display" w:hAnsi="Aptos Display" w:cs="Times New Roman"/>
          <w:sz w:val="24"/>
          <w:szCs w:val="24"/>
        </w:rPr>
      </w:pPr>
      <w:r w:rsidRPr="00EF4E5B">
        <w:rPr>
          <w:rFonts w:ascii="Aptos Display" w:hAnsi="Aptos Display" w:cs="Times New Roman"/>
          <w:sz w:val="24"/>
          <w:szCs w:val="24"/>
        </w:rPr>
        <w:t xml:space="preserve"> </w:t>
      </w:r>
    </w:p>
    <w:p w14:paraId="32195FEC"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color w:val="FF0000"/>
        </w:rPr>
        <w:t>Affiliate’s Full Legal Name (as it appears on their passport)</w:t>
      </w:r>
      <w:r w:rsidRPr="00EF4E5B">
        <w:rPr>
          <w:rStyle w:val="eop"/>
          <w:rFonts w:ascii="Aptos Display" w:hAnsi="Aptos Display"/>
          <w:color w:val="FF0000"/>
        </w:rPr>
        <w:t> </w:t>
      </w:r>
    </w:p>
    <w:p w14:paraId="1281BAF3"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color w:val="FF0000"/>
        </w:rPr>
        <w:t>Affiliate’s Full Street or Mailing Address</w:t>
      </w:r>
      <w:r w:rsidRPr="00EF4E5B">
        <w:rPr>
          <w:rStyle w:val="eop"/>
          <w:rFonts w:ascii="Aptos Display" w:hAnsi="Aptos Display"/>
          <w:color w:val="FF0000"/>
        </w:rPr>
        <w:t> </w:t>
      </w:r>
    </w:p>
    <w:p w14:paraId="15EDCA6E"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color w:val="FF0000"/>
        </w:rPr>
        <w:t>Affiliate’s email address</w:t>
      </w:r>
      <w:r w:rsidRPr="00EF4E5B">
        <w:rPr>
          <w:rStyle w:val="eop"/>
          <w:rFonts w:ascii="Aptos Display" w:hAnsi="Aptos Display"/>
          <w:color w:val="FF0000"/>
        </w:rPr>
        <w:t> </w:t>
      </w:r>
    </w:p>
    <w:p w14:paraId="5E7BA2BE"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481F497C"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 xml:space="preserve">Dear </w:t>
      </w:r>
      <w:r w:rsidRPr="00EF4E5B">
        <w:rPr>
          <w:rStyle w:val="normaltextrun"/>
          <w:rFonts w:ascii="Aptos Display" w:hAnsi="Aptos Display"/>
          <w:color w:val="FF0000"/>
        </w:rPr>
        <w:t>Name</w:t>
      </w:r>
      <w:r w:rsidRPr="00EF4E5B">
        <w:rPr>
          <w:rStyle w:val="normaltextrun"/>
          <w:rFonts w:ascii="Aptos Display" w:hAnsi="Aptos Display"/>
        </w:rPr>
        <w:t>: </w:t>
      </w:r>
      <w:r w:rsidRPr="00EF4E5B">
        <w:rPr>
          <w:rStyle w:val="eop"/>
          <w:rFonts w:ascii="Aptos Display" w:hAnsi="Aptos Display"/>
        </w:rPr>
        <w:t> </w:t>
      </w:r>
    </w:p>
    <w:p w14:paraId="7352FA8D"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5162F1A0"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 xml:space="preserve">Upon the recommendation of Dr. </w:t>
      </w:r>
      <w:r w:rsidRPr="00EF4E5B">
        <w:rPr>
          <w:rStyle w:val="normaltextrun"/>
          <w:rFonts w:ascii="Aptos Display" w:hAnsi="Aptos Display"/>
          <w:color w:val="FF0000"/>
        </w:rPr>
        <w:t xml:space="preserve">(Department Chair Name) </w:t>
      </w:r>
      <w:r w:rsidRPr="00EF4E5B">
        <w:rPr>
          <w:rStyle w:val="normaltextrun"/>
          <w:rFonts w:ascii="Aptos Display" w:hAnsi="Aptos Display"/>
        </w:rPr>
        <w:t xml:space="preserve">and with the concurrence of the Office of the Dean, I am pleased to offer you an appointment as </w:t>
      </w:r>
      <w:r w:rsidRPr="00EF4E5B">
        <w:rPr>
          <w:rStyle w:val="normaltextrun"/>
          <w:rFonts w:ascii="Aptos Display" w:hAnsi="Aptos Display"/>
          <w:shd w:val="clear" w:color="auto" w:fill="FFFF00"/>
        </w:rPr>
        <w:t xml:space="preserve">CHOOSE ONE from policy </w:t>
      </w:r>
      <w:hyperlink r:id="rId8" w:tgtFrame="_blank" w:history="1">
        <w:r w:rsidRPr="00EF4E5B">
          <w:rPr>
            <w:rStyle w:val="normaltextrun"/>
            <w:rFonts w:ascii="Aptos Display" w:hAnsi="Aptos Display"/>
            <w:color w:val="0000FF"/>
            <w:u w:val="single"/>
            <w:shd w:val="clear" w:color="auto" w:fill="FFFF00"/>
          </w:rPr>
          <w:t>UNIV 2.50</w:t>
        </w:r>
      </w:hyperlink>
      <w:r w:rsidRPr="00EF4E5B">
        <w:rPr>
          <w:rStyle w:val="normaltextrun"/>
          <w:rFonts w:ascii="Aptos Display" w:hAnsi="Aptos Display"/>
          <w:shd w:val="clear" w:color="auto" w:fill="FFFF00"/>
        </w:rPr>
        <w:t>:</w:t>
      </w:r>
      <w:r w:rsidRPr="00EF4E5B">
        <w:rPr>
          <w:rStyle w:val="normaltextrun"/>
          <w:rFonts w:ascii="Aptos Display" w:hAnsi="Aptos Display"/>
        </w:rPr>
        <w:t xml:space="preserve"> </w:t>
      </w:r>
      <w:r w:rsidRPr="00EF4E5B">
        <w:rPr>
          <w:rStyle w:val="normaltextrun"/>
          <w:rFonts w:ascii="Aptos Display" w:hAnsi="Aptos Display"/>
          <w:b/>
          <w:bCs/>
        </w:rPr>
        <w:t>Academic Affiliate</w:t>
      </w:r>
      <w:r w:rsidRPr="00EF4E5B">
        <w:rPr>
          <w:rStyle w:val="normaltextrun"/>
          <w:rFonts w:ascii="Aptos Display" w:hAnsi="Aptos Display"/>
        </w:rPr>
        <w:t xml:space="preserve"> </w:t>
      </w:r>
      <w:r w:rsidRPr="00EF4E5B">
        <w:rPr>
          <w:rStyle w:val="normaltextrun"/>
          <w:rFonts w:ascii="Aptos Display" w:hAnsi="Aptos Display"/>
          <w:shd w:val="clear" w:color="auto" w:fill="FFFF00"/>
        </w:rPr>
        <w:t>or</w:t>
      </w:r>
      <w:r w:rsidRPr="00EF4E5B">
        <w:rPr>
          <w:rStyle w:val="normaltextrun"/>
          <w:rFonts w:ascii="Aptos Display" w:hAnsi="Aptos Display"/>
        </w:rPr>
        <w:t xml:space="preserve"> </w:t>
      </w:r>
      <w:r w:rsidRPr="00EF4E5B">
        <w:rPr>
          <w:rStyle w:val="normaltextrun"/>
          <w:rFonts w:ascii="Aptos Display" w:hAnsi="Aptos Display"/>
          <w:b/>
          <w:bCs/>
        </w:rPr>
        <w:t>Non-Academic Affiliate</w:t>
      </w:r>
      <w:r w:rsidRPr="00EF4E5B">
        <w:rPr>
          <w:rStyle w:val="normaltextrun"/>
          <w:rFonts w:ascii="Aptos Display" w:hAnsi="Aptos Display"/>
        </w:rPr>
        <w:t xml:space="preserve"> in the </w:t>
      </w:r>
      <w:r w:rsidRPr="00EF4E5B">
        <w:rPr>
          <w:rStyle w:val="normaltextrun"/>
          <w:rFonts w:ascii="Aptos Display" w:hAnsi="Aptos Display"/>
          <w:b/>
          <w:bCs/>
        </w:rPr>
        <w:t xml:space="preserve">Department of _____________ </w:t>
      </w:r>
      <w:r w:rsidRPr="00EF4E5B">
        <w:rPr>
          <w:rStyle w:val="normaltextrun"/>
          <w:rFonts w:ascii="Aptos Display" w:hAnsi="Aptos Display"/>
        </w:rPr>
        <w:t>from</w:t>
      </w:r>
      <w:r w:rsidRPr="00EF4E5B">
        <w:rPr>
          <w:rStyle w:val="normaltextrun"/>
          <w:rFonts w:ascii="Aptos Display" w:hAnsi="Aptos Display"/>
          <w:b/>
          <w:bCs/>
        </w:rPr>
        <w:t xml:space="preserve"> </w:t>
      </w:r>
      <w:r w:rsidRPr="00EF4E5B">
        <w:rPr>
          <w:rStyle w:val="normaltextrun"/>
          <w:rFonts w:ascii="Aptos Display" w:hAnsi="Aptos Display"/>
        </w:rPr>
        <w:t>mm/dd/</w:t>
      </w:r>
      <w:proofErr w:type="spellStart"/>
      <w:r w:rsidRPr="00EF4E5B">
        <w:rPr>
          <w:rStyle w:val="normaltextrun"/>
          <w:rFonts w:ascii="Aptos Display" w:hAnsi="Aptos Display"/>
        </w:rPr>
        <w:t>yyyy</w:t>
      </w:r>
      <w:proofErr w:type="spellEnd"/>
      <w:r w:rsidRPr="00EF4E5B">
        <w:rPr>
          <w:rStyle w:val="normaltextrun"/>
          <w:rFonts w:ascii="Aptos Display" w:hAnsi="Aptos Display"/>
        </w:rPr>
        <w:t xml:space="preserve"> to mm/dd/</w:t>
      </w:r>
      <w:proofErr w:type="spellStart"/>
      <w:r w:rsidRPr="00EF4E5B">
        <w:rPr>
          <w:rStyle w:val="normaltextrun"/>
          <w:rFonts w:ascii="Aptos Display" w:hAnsi="Aptos Display"/>
        </w:rPr>
        <w:t>yyyy</w:t>
      </w:r>
      <w:proofErr w:type="spellEnd"/>
      <w:r w:rsidRPr="00EF4E5B">
        <w:rPr>
          <w:rStyle w:val="normaltextrun"/>
          <w:rFonts w:ascii="Aptos Display" w:hAnsi="Aptos Display"/>
        </w:rPr>
        <w:t>.  </w:t>
      </w:r>
      <w:r w:rsidRPr="00EF4E5B">
        <w:rPr>
          <w:rStyle w:val="eop"/>
          <w:rFonts w:ascii="Aptos Display" w:hAnsi="Aptos Display"/>
        </w:rPr>
        <w:t> </w:t>
      </w:r>
    </w:p>
    <w:p w14:paraId="5BDC7172"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32F918F4"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 xml:space="preserve">During this appointment, you are expected to…. </w:t>
      </w:r>
      <w:r w:rsidRPr="00EF4E5B">
        <w:rPr>
          <w:rStyle w:val="normaltextrun"/>
          <w:rFonts w:ascii="Aptos Display" w:hAnsi="Aptos Display"/>
          <w:color w:val="FF0000"/>
        </w:rPr>
        <w:t xml:space="preserve">describe </w:t>
      </w:r>
      <w:r w:rsidRPr="00EF4E5B">
        <w:rPr>
          <w:rStyle w:val="normaltextrun"/>
          <w:rFonts w:ascii="Aptos Display" w:hAnsi="Aptos Display"/>
          <w:b/>
          <w:bCs/>
          <w:color w:val="FF0000"/>
        </w:rPr>
        <w:t>nature</w:t>
      </w:r>
      <w:r w:rsidRPr="00EF4E5B">
        <w:rPr>
          <w:rStyle w:val="normaltextrun"/>
          <w:rFonts w:ascii="Aptos Display" w:hAnsi="Aptos Display"/>
          <w:color w:val="FF0000"/>
        </w:rPr>
        <w:t xml:space="preserve"> and </w:t>
      </w:r>
      <w:r w:rsidRPr="00EF4E5B">
        <w:rPr>
          <w:rStyle w:val="normaltextrun"/>
          <w:rFonts w:ascii="Aptos Display" w:hAnsi="Aptos Display"/>
          <w:b/>
          <w:bCs/>
          <w:color w:val="FF0000"/>
        </w:rPr>
        <w:t>location/s</w:t>
      </w:r>
      <w:r w:rsidRPr="00EF4E5B">
        <w:rPr>
          <w:rStyle w:val="normaltextrun"/>
          <w:rFonts w:ascii="Aptos Display" w:hAnsi="Aptos Display"/>
          <w:color w:val="FF0000"/>
        </w:rPr>
        <w:t xml:space="preserve"> (including any off-campus sites) of research/instructional activities, any expected interactions with USC faculty/staff/students, etc.</w:t>
      </w:r>
      <w:r w:rsidRPr="00EF4E5B">
        <w:rPr>
          <w:rStyle w:val="normaltextrun"/>
          <w:rFonts w:ascii="Aptos Display" w:hAnsi="Aptos Display"/>
        </w:rPr>
        <w:t xml:space="preserve"> under the supervision of Dr. _______________ </w:t>
      </w:r>
      <w:r w:rsidRPr="00EF4E5B">
        <w:rPr>
          <w:rStyle w:val="normaltextrun"/>
          <w:rFonts w:ascii="Aptos Display" w:hAnsi="Aptos Display"/>
          <w:color w:val="FF0000"/>
        </w:rPr>
        <w:t xml:space="preserve">(faculty member). </w:t>
      </w:r>
      <w:r w:rsidRPr="00EF4E5B">
        <w:rPr>
          <w:rStyle w:val="normaltextrun"/>
          <w:rFonts w:ascii="Aptos Display" w:hAnsi="Aptos Display"/>
        </w:rPr>
        <w:t xml:space="preserve">This affiliate appointment carries no compensation, no standing regarding a regular faculty appointment, and no privileges with respect to tenure or voting. Please see the following link for </w:t>
      </w:r>
      <w:hyperlink r:id="rId9" w:tgtFrame="_blank" w:history="1">
        <w:r w:rsidRPr="00EF4E5B">
          <w:rPr>
            <w:rStyle w:val="normaltextrun"/>
            <w:rFonts w:ascii="Aptos Display" w:hAnsi="Aptos Display"/>
            <w:color w:val="0000FF"/>
            <w:u w:val="single"/>
          </w:rPr>
          <w:t>Affiliate entitlements and standard access</w:t>
        </w:r>
      </w:hyperlink>
      <w:r w:rsidRPr="00EF4E5B">
        <w:rPr>
          <w:rStyle w:val="normaltextrun"/>
          <w:rFonts w:ascii="Aptos Display" w:hAnsi="Aptos Display"/>
        </w:rPr>
        <w:t xml:space="preserve">. In addition, we are pleased to provide… </w:t>
      </w:r>
      <w:r w:rsidRPr="00EF4E5B">
        <w:rPr>
          <w:rStyle w:val="normaltextrun"/>
          <w:rFonts w:ascii="Aptos Display" w:hAnsi="Aptos Display"/>
          <w:color w:val="FF0000"/>
        </w:rPr>
        <w:t>describe designated office space and/or lab location (e.g., building name and room # - or floor if specific room is not yet known), any access to special tools during the affiliation (e.g., computer, list applicable software and summarize lab equipment).</w:t>
      </w:r>
      <w:r w:rsidRPr="00EF4E5B">
        <w:rPr>
          <w:rStyle w:val="eop"/>
          <w:rFonts w:ascii="Aptos Display" w:hAnsi="Aptos Display"/>
          <w:color w:val="FF0000"/>
        </w:rPr>
        <w:t> </w:t>
      </w:r>
    </w:p>
    <w:p w14:paraId="193F09C2"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color w:val="FF0000"/>
        </w:rPr>
        <w:t> </w:t>
      </w:r>
    </w:p>
    <w:p w14:paraId="22660509" w14:textId="77777777" w:rsidR="00EF4E5B" w:rsidRPr="00EF4E5B" w:rsidRDefault="00EF4E5B" w:rsidP="59BFAFBA">
      <w:pPr>
        <w:pStyle w:val="paragraph"/>
        <w:spacing w:before="0" w:beforeAutospacing="0" w:after="0" w:afterAutospacing="0"/>
        <w:textAlignment w:val="baseline"/>
        <w:rPr>
          <w:rFonts w:ascii="Aptos Display" w:hAnsi="Aptos Display" w:cs="Segoe UI"/>
          <w:sz w:val="18"/>
          <w:szCs w:val="18"/>
          <w:highlight w:val="yellow"/>
        </w:rPr>
      </w:pPr>
      <w:r w:rsidRPr="59BFAFBA">
        <w:rPr>
          <w:rStyle w:val="normaltextrun"/>
          <w:rFonts w:ascii="Aptos Display" w:hAnsi="Aptos Display"/>
          <w:highlight w:val="yellow"/>
        </w:rPr>
        <w:t xml:space="preserve">Academic affiliates involved in instruction and serving as the instructor of record for a course must meet SACSCOC credential requirements for teaching at the appropriate level as outlined in policy </w:t>
      </w:r>
      <w:hyperlink r:id="rId10">
        <w:r w:rsidRPr="59BFAFBA">
          <w:rPr>
            <w:rStyle w:val="normaltextrun"/>
            <w:rFonts w:ascii="Aptos Display" w:hAnsi="Aptos Display"/>
            <w:color w:val="0000FF"/>
            <w:highlight w:val="yellow"/>
            <w:u w:val="single"/>
          </w:rPr>
          <w:t>ACAF 1.20 Credential Verification for Instructors of Record</w:t>
        </w:r>
      </w:hyperlink>
      <w:r w:rsidRPr="59BFAFBA">
        <w:rPr>
          <w:rStyle w:val="normaltextrun"/>
          <w:rFonts w:ascii="Aptos Display" w:hAnsi="Aptos Display"/>
          <w:highlight w:val="yellow"/>
        </w:rPr>
        <w:t>.  </w:t>
      </w:r>
      <w:r w:rsidRPr="59BFAFBA">
        <w:rPr>
          <w:rStyle w:val="eop"/>
          <w:rFonts w:ascii="Aptos Display" w:hAnsi="Aptos Display"/>
          <w:highlight w:val="yellow"/>
        </w:rPr>
        <w:t> </w:t>
      </w:r>
    </w:p>
    <w:p w14:paraId="3EDBEE88"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165A9D18"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 xml:space="preserve">Under policy approved by the Board of Trustees, depending on the duties and responsibilities associated with this appointment, this offer may be contingent upon the completion of a satisfactory criminal background check. Background check screenings are conducted by HireRight, an outside agency. Please reference </w:t>
      </w:r>
      <w:hyperlink r:id="rId11" w:tgtFrame="_blank" w:history="1">
        <w:r w:rsidRPr="00EF4E5B">
          <w:rPr>
            <w:rStyle w:val="normaltextrun"/>
            <w:rFonts w:ascii="Aptos Display" w:hAnsi="Aptos Display"/>
            <w:color w:val="0000FF"/>
            <w:u w:val="single"/>
          </w:rPr>
          <w:t>UNIV 2.50 Affiliate Appointments</w:t>
        </w:r>
      </w:hyperlink>
      <w:r w:rsidRPr="00EF4E5B">
        <w:rPr>
          <w:rStyle w:val="normaltextrun"/>
          <w:rFonts w:ascii="Aptos Display" w:hAnsi="Aptos Display"/>
        </w:rPr>
        <w:t xml:space="preserve"> for additional information. </w:t>
      </w:r>
      <w:r w:rsidRPr="00EF4E5B">
        <w:rPr>
          <w:rStyle w:val="eop"/>
          <w:rFonts w:ascii="Aptos Display" w:hAnsi="Aptos Display"/>
        </w:rPr>
        <w:t> </w:t>
      </w:r>
    </w:p>
    <w:p w14:paraId="2D495259"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lastRenderedPageBreak/>
        <w:t> </w:t>
      </w:r>
    </w:p>
    <w:p w14:paraId="70E8F5BF"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If you are a non-U.S. citizen, this offer is contingent upon the following conditions:</w:t>
      </w:r>
      <w:r w:rsidRPr="00EF4E5B">
        <w:rPr>
          <w:rStyle w:val="eop"/>
          <w:rFonts w:ascii="Aptos Display" w:hAnsi="Aptos Display"/>
        </w:rPr>
        <w:t> </w:t>
      </w:r>
    </w:p>
    <w:p w14:paraId="3428A34A"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160D0DF3" w14:textId="3E002615" w:rsidR="00EF4E5B" w:rsidRPr="00EF4E5B" w:rsidRDefault="00EF4E5B" w:rsidP="00EF4E5B">
      <w:pPr>
        <w:pStyle w:val="paragraph"/>
        <w:numPr>
          <w:ilvl w:val="0"/>
          <w:numId w:val="2"/>
        </w:numPr>
        <w:spacing w:before="0" w:beforeAutospacing="0" w:after="0" w:afterAutospacing="0"/>
        <w:ind w:left="1080" w:firstLine="0"/>
        <w:textAlignment w:val="baseline"/>
        <w:rPr>
          <w:rFonts w:ascii="Aptos Display" w:hAnsi="Aptos Display"/>
        </w:rPr>
      </w:pPr>
      <w:r w:rsidRPr="00EF4E5B">
        <w:rPr>
          <w:rStyle w:val="normaltextrun"/>
          <w:rFonts w:ascii="Aptos Display" w:hAnsi="Aptos Display"/>
        </w:rPr>
        <w:t>Upon acceptance of this offer, you must work with the</w:t>
      </w:r>
      <w:r w:rsidRPr="00D86382">
        <w:rPr>
          <w:rStyle w:val="normaltextrun"/>
          <w:rFonts w:ascii="Aptos Display" w:hAnsi="Aptos Display"/>
        </w:rPr>
        <w:t xml:space="preserve"> USC </w:t>
      </w:r>
      <w:r w:rsidR="00D86382" w:rsidRPr="00D86382">
        <w:rPr>
          <w:rFonts w:ascii="Aptos Display" w:hAnsi="Aptos Display"/>
        </w:rPr>
        <w:t>International</w:t>
      </w:r>
      <w:r w:rsidRPr="00D86382">
        <w:rPr>
          <w:rStyle w:val="normaltextrun"/>
          <w:rFonts w:ascii="Aptos Display" w:hAnsi="Aptos Display"/>
        </w:rPr>
        <w:t xml:space="preserve"> </w:t>
      </w:r>
      <w:r w:rsidR="00D86382">
        <w:rPr>
          <w:rStyle w:val="normaltextrun"/>
          <w:rFonts w:ascii="Aptos Display" w:hAnsi="Aptos Display"/>
        </w:rPr>
        <w:t>Student and Scholar Support</w:t>
      </w:r>
      <w:r w:rsidR="00666197">
        <w:rPr>
          <w:rStyle w:val="normaltextrun"/>
          <w:rFonts w:ascii="Aptos Display" w:hAnsi="Aptos Display"/>
        </w:rPr>
        <w:t xml:space="preserve"> (ISSS)</w:t>
      </w:r>
      <w:r w:rsidR="00D86382">
        <w:rPr>
          <w:rStyle w:val="normaltextrun"/>
          <w:rFonts w:ascii="Aptos Display" w:hAnsi="Aptos Display"/>
        </w:rPr>
        <w:t xml:space="preserve"> Office </w:t>
      </w:r>
      <w:r w:rsidR="00D8771B">
        <w:rPr>
          <w:rStyle w:val="normaltextrun"/>
          <w:rFonts w:ascii="Aptos Display" w:hAnsi="Aptos Display"/>
        </w:rPr>
        <w:t xml:space="preserve">of </w:t>
      </w:r>
      <w:hyperlink r:id="rId12" w:history="1">
        <w:r w:rsidR="00D8771B" w:rsidRPr="00D8771B">
          <w:rPr>
            <w:rStyle w:val="Hyperlink"/>
            <w:rFonts w:ascii="Aptos Display" w:hAnsi="Aptos Display"/>
          </w:rPr>
          <w:t>Immigration Services</w:t>
        </w:r>
      </w:hyperlink>
      <w:r w:rsidR="00D8771B">
        <w:rPr>
          <w:rStyle w:val="normaltextrun"/>
          <w:rFonts w:ascii="Aptos Display" w:hAnsi="Aptos Display"/>
        </w:rPr>
        <w:t xml:space="preserve"> </w:t>
      </w:r>
      <w:r w:rsidRPr="00D86382">
        <w:rPr>
          <w:rStyle w:val="normaltextrun"/>
          <w:rFonts w:ascii="Aptos Display" w:hAnsi="Aptos Display"/>
        </w:rPr>
        <w:t>to provide documents required by U.S. immigration law; With the assistance of ISSS, you must obtain approval from U.S. Citizenship and Immigration Services to be affiliated with the University of South Carolina in an appropriate imm</w:t>
      </w:r>
      <w:r w:rsidRPr="00EF4E5B">
        <w:rPr>
          <w:rStyle w:val="normaltextrun"/>
          <w:rFonts w:ascii="Aptos Display" w:hAnsi="Aptos Display"/>
        </w:rPr>
        <w:t>igration classification prior to the starting date of your appointment.</w:t>
      </w:r>
      <w:r w:rsidRPr="00EF4E5B">
        <w:rPr>
          <w:rStyle w:val="eop"/>
          <w:rFonts w:ascii="Aptos Display" w:hAnsi="Aptos Display"/>
        </w:rPr>
        <w:t> </w:t>
      </w:r>
    </w:p>
    <w:p w14:paraId="0DDCE25F"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6DE507BD" w14:textId="77777777" w:rsidR="00EF4E5B" w:rsidRPr="00EF4E5B" w:rsidRDefault="00EF4E5B" w:rsidP="00EF4E5B">
      <w:pPr>
        <w:pStyle w:val="paragraph"/>
        <w:numPr>
          <w:ilvl w:val="0"/>
          <w:numId w:val="3"/>
        </w:numPr>
        <w:spacing w:before="0" w:beforeAutospacing="0" w:after="0" w:afterAutospacing="0"/>
        <w:ind w:left="1080" w:firstLine="0"/>
        <w:textAlignment w:val="baseline"/>
        <w:rPr>
          <w:rFonts w:ascii="Aptos Display" w:hAnsi="Aptos Display"/>
        </w:rPr>
      </w:pPr>
      <w:r w:rsidRPr="00EF4E5B">
        <w:rPr>
          <w:rStyle w:val="normaltextrun"/>
          <w:rFonts w:ascii="Aptos Display" w:hAnsi="Aptos Display"/>
        </w:rPr>
        <w:t>The University of South Carolina cannot be responsible for your failure to comply with U.S. immigration laws, nor can we be held liable for limitations set forth in the U.S. Immigration and Nationality Act.</w:t>
      </w:r>
      <w:r w:rsidRPr="00EF4E5B">
        <w:rPr>
          <w:rStyle w:val="eop"/>
          <w:rFonts w:ascii="Aptos Display" w:hAnsi="Aptos Display"/>
        </w:rPr>
        <w:t> </w:t>
      </w:r>
    </w:p>
    <w:p w14:paraId="0666C477"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2F8BC4CD"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 xml:space="preserve">Please also read and sign the </w:t>
      </w:r>
      <w:r w:rsidRPr="00EF4E5B">
        <w:rPr>
          <w:rStyle w:val="normaltextrun"/>
          <w:rFonts w:ascii="Aptos Display" w:hAnsi="Aptos Display"/>
          <w:i/>
          <w:iCs/>
        </w:rPr>
        <w:t>User Agreement for Responsible Use and Confidentiality of Data, Technology, and User Credentials</w:t>
      </w:r>
      <w:r w:rsidRPr="00EF4E5B">
        <w:rPr>
          <w:rStyle w:val="normaltextrun"/>
          <w:rFonts w:ascii="Aptos Display" w:hAnsi="Aptos Display"/>
        </w:rPr>
        <w:t xml:space="preserve"> (see </w:t>
      </w:r>
      <w:hyperlink r:id="rId13" w:tgtFrame="_blank" w:history="1">
        <w:r w:rsidRPr="00EF4E5B">
          <w:rPr>
            <w:rStyle w:val="normaltextrun"/>
            <w:rFonts w:ascii="Aptos Display" w:hAnsi="Aptos Display"/>
            <w:color w:val="0000FF"/>
            <w:u w:val="single"/>
          </w:rPr>
          <w:t>Policy UNIV 1.52</w:t>
        </w:r>
      </w:hyperlink>
      <w:r w:rsidRPr="00EF4E5B">
        <w:rPr>
          <w:rStyle w:val="normaltextrun"/>
          <w:rFonts w:ascii="Aptos Display" w:hAnsi="Aptos Display"/>
        </w:rPr>
        <w:t xml:space="preserve"> Appendix 1).</w:t>
      </w:r>
      <w:r w:rsidRPr="00EF4E5B">
        <w:rPr>
          <w:rStyle w:val="eop"/>
          <w:rFonts w:ascii="Aptos Display" w:hAnsi="Aptos Display"/>
        </w:rPr>
        <w:t> </w:t>
      </w:r>
    </w:p>
    <w:p w14:paraId="2009AF76"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2E9D042E"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If you accept the terms of this appointment, please sign at the bottom of this letter and return a copy to us as soon as possible. Thank you.</w:t>
      </w:r>
      <w:r w:rsidRPr="00EF4E5B">
        <w:rPr>
          <w:rStyle w:val="eop"/>
          <w:rFonts w:ascii="Aptos Display" w:hAnsi="Aptos Display"/>
        </w:rPr>
        <w:t> </w:t>
      </w:r>
    </w:p>
    <w:p w14:paraId="58B62908"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5F510D51"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Sincerely, </w:t>
      </w:r>
      <w:r w:rsidRPr="00EF4E5B">
        <w:rPr>
          <w:rStyle w:val="eop"/>
          <w:rFonts w:ascii="Aptos Display" w:hAnsi="Aptos Display"/>
        </w:rPr>
        <w:t> </w:t>
      </w:r>
    </w:p>
    <w:p w14:paraId="4378CE77"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0C95969B"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61BF76F2" w14:textId="4706D97C" w:rsidR="00EF4E5B" w:rsidRPr="00803C31" w:rsidRDefault="00EF4E5B" w:rsidP="00EF4E5B">
      <w:pPr>
        <w:pStyle w:val="paragraph"/>
        <w:spacing w:before="0" w:beforeAutospacing="0" w:after="0" w:afterAutospacing="0"/>
        <w:textAlignment w:val="baseline"/>
        <w:rPr>
          <w:rStyle w:val="normaltextrun"/>
          <w:rFonts w:ascii="Aptos Display" w:hAnsi="Aptos Display"/>
          <w:color w:val="FF0000"/>
        </w:rPr>
      </w:pPr>
      <w:r w:rsidRPr="00EF4E5B">
        <w:rPr>
          <w:rStyle w:val="scxw129666578"/>
          <w:rFonts w:ascii="Aptos Display" w:hAnsi="Aptos Display" w:cs="Calibri"/>
          <w:sz w:val="22"/>
          <w:szCs w:val="22"/>
        </w:rPr>
        <w:t> </w:t>
      </w:r>
      <w:r w:rsidRPr="00EF4E5B">
        <w:rPr>
          <w:rFonts w:ascii="Aptos Display" w:hAnsi="Aptos Display" w:cs="Calibri"/>
          <w:sz w:val="22"/>
          <w:szCs w:val="22"/>
        </w:rPr>
        <w:br/>
      </w:r>
      <w:r w:rsidR="00803C31" w:rsidRPr="00803C31">
        <w:rPr>
          <w:rStyle w:val="normaltextrun"/>
          <w:rFonts w:ascii="Aptos Display" w:hAnsi="Aptos Display"/>
          <w:color w:val="FF0000"/>
        </w:rPr>
        <w:t>Name</w:t>
      </w:r>
    </w:p>
    <w:p w14:paraId="5804DE56" w14:textId="614C1C3D" w:rsidR="00803C31" w:rsidRPr="00803C31" w:rsidRDefault="00803C31" w:rsidP="00EF4E5B">
      <w:pPr>
        <w:pStyle w:val="paragraph"/>
        <w:spacing w:before="0" w:beforeAutospacing="0" w:after="0" w:afterAutospacing="0"/>
        <w:textAlignment w:val="baseline"/>
        <w:rPr>
          <w:rFonts w:ascii="Aptos Display" w:hAnsi="Aptos Display" w:cs="Segoe UI"/>
          <w:color w:val="FF0000"/>
          <w:sz w:val="18"/>
          <w:szCs w:val="18"/>
        </w:rPr>
      </w:pPr>
      <w:r w:rsidRPr="00803C31">
        <w:rPr>
          <w:rStyle w:val="normaltextrun"/>
          <w:rFonts w:ascii="Aptos Display" w:hAnsi="Aptos Display"/>
          <w:color w:val="FF0000"/>
        </w:rPr>
        <w:t>Title</w:t>
      </w:r>
    </w:p>
    <w:p w14:paraId="09431C6D"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6EA63466"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79350CBC"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i/>
          <w:iCs/>
        </w:rPr>
        <w:t xml:space="preserve">I hereby accept the terms and conditions outlined above and agree to comply with all relevant University policies and procedures as outlined in University policy </w:t>
      </w:r>
      <w:hyperlink r:id="rId14" w:tgtFrame="_blank" w:history="1">
        <w:r w:rsidRPr="00EF4E5B">
          <w:rPr>
            <w:rStyle w:val="normaltextrun"/>
            <w:rFonts w:ascii="Aptos Display" w:hAnsi="Aptos Display"/>
            <w:i/>
            <w:iCs/>
            <w:color w:val="0000FF"/>
            <w:u w:val="single"/>
          </w:rPr>
          <w:t>UNIV 2.50</w:t>
        </w:r>
      </w:hyperlink>
      <w:r w:rsidRPr="00EF4E5B">
        <w:rPr>
          <w:rStyle w:val="normaltextrun"/>
          <w:rFonts w:ascii="Aptos Display" w:hAnsi="Aptos Display"/>
          <w:i/>
          <w:iCs/>
        </w:rPr>
        <w:t xml:space="preserve"> Affiliate Appointments.</w:t>
      </w:r>
      <w:r w:rsidRPr="00EF4E5B">
        <w:rPr>
          <w:rStyle w:val="eop"/>
          <w:rFonts w:ascii="Aptos Display" w:hAnsi="Aptos Display"/>
        </w:rPr>
        <w:t> </w:t>
      </w:r>
    </w:p>
    <w:p w14:paraId="033686DB"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5DE02B17"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7BE1FFA6"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rPr>
        <w:t>_______________________________________</w:t>
      </w:r>
      <w:r w:rsidRPr="00EF4E5B">
        <w:rPr>
          <w:rStyle w:val="tabchar"/>
          <w:rFonts w:ascii="Aptos Display" w:hAnsi="Aptos Display" w:cs="Calibri"/>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normaltextrun"/>
          <w:rFonts w:ascii="Aptos Display" w:hAnsi="Aptos Display"/>
        </w:rPr>
        <w:t>__________________</w:t>
      </w:r>
      <w:r w:rsidRPr="00EF4E5B">
        <w:rPr>
          <w:rStyle w:val="eop"/>
          <w:rFonts w:ascii="Aptos Display" w:hAnsi="Aptos Display"/>
        </w:rPr>
        <w:t> </w:t>
      </w:r>
    </w:p>
    <w:p w14:paraId="28198289"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normaltextrun"/>
          <w:rFonts w:ascii="Aptos Display" w:hAnsi="Aptos Display"/>
          <w:color w:val="FF0000"/>
        </w:rPr>
        <w:t>Affiliate’s Name Here</w:t>
      </w:r>
      <w:r w:rsidRPr="00EF4E5B">
        <w:rPr>
          <w:rStyle w:val="tabchar"/>
          <w:rFonts w:ascii="Aptos Display" w:hAnsi="Aptos Display" w:cs="Calibri"/>
          <w:color w:val="FF0000"/>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tabchar"/>
          <w:rFonts w:ascii="Aptos Display" w:hAnsi="Aptos Display" w:cs="Calibri"/>
          <w:sz w:val="22"/>
          <w:szCs w:val="22"/>
        </w:rPr>
        <w:tab/>
      </w:r>
      <w:r w:rsidRPr="00EF4E5B">
        <w:rPr>
          <w:rStyle w:val="normaltextrun"/>
          <w:rFonts w:ascii="Aptos Display" w:hAnsi="Aptos Display"/>
        </w:rPr>
        <w:t>Date</w:t>
      </w:r>
      <w:r w:rsidRPr="00EF4E5B">
        <w:rPr>
          <w:rStyle w:val="eop"/>
          <w:rFonts w:ascii="Aptos Display" w:hAnsi="Aptos Display"/>
        </w:rPr>
        <w:t> </w:t>
      </w:r>
    </w:p>
    <w:p w14:paraId="75B185BA"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3664271C" w14:textId="77777777" w:rsidR="00EF4E5B" w:rsidRPr="00EF4E5B" w:rsidRDefault="00EF4E5B" w:rsidP="00EF4E5B">
      <w:pPr>
        <w:pStyle w:val="paragraph"/>
        <w:spacing w:before="0" w:beforeAutospacing="0" w:after="0" w:afterAutospacing="0"/>
        <w:textAlignment w:val="baseline"/>
        <w:rPr>
          <w:rFonts w:ascii="Aptos Display" w:hAnsi="Aptos Display" w:cs="Segoe UI"/>
          <w:sz w:val="18"/>
          <w:szCs w:val="18"/>
        </w:rPr>
      </w:pPr>
      <w:r w:rsidRPr="00EF4E5B">
        <w:rPr>
          <w:rStyle w:val="eop"/>
          <w:rFonts w:ascii="Aptos Display" w:hAnsi="Aptos Display"/>
        </w:rPr>
        <w:t> </w:t>
      </w:r>
    </w:p>
    <w:p w14:paraId="3B3D1E6F" w14:textId="2DB75639" w:rsidR="00EF4E5B" w:rsidRPr="00EF4E5B" w:rsidRDefault="00EF4E5B" w:rsidP="59BFAFBA">
      <w:pPr>
        <w:pStyle w:val="paragraph"/>
        <w:spacing w:before="0" w:beforeAutospacing="0" w:after="0" w:afterAutospacing="0"/>
        <w:textAlignment w:val="baseline"/>
        <w:rPr>
          <w:rStyle w:val="normaltextrun"/>
          <w:rFonts w:ascii="Aptos Display" w:hAnsi="Aptos Display"/>
        </w:rPr>
      </w:pPr>
      <w:r w:rsidRPr="59BFAFBA">
        <w:rPr>
          <w:rStyle w:val="normaltextrun"/>
          <w:rFonts w:ascii="Aptos Display" w:hAnsi="Aptos Display"/>
        </w:rPr>
        <w:t xml:space="preserve">cc: </w:t>
      </w:r>
      <w:r>
        <w:tab/>
      </w:r>
      <w:r w:rsidR="009A49A6">
        <w:rPr>
          <w:rStyle w:val="normaltextrun"/>
          <w:rFonts w:ascii="Aptos Display" w:hAnsi="Aptos Display"/>
        </w:rPr>
        <w:t>Immigration</w:t>
      </w:r>
      <w:r w:rsidRPr="59BFAFBA">
        <w:rPr>
          <w:rStyle w:val="normaltextrun"/>
          <w:rFonts w:ascii="Aptos Display" w:hAnsi="Aptos Display"/>
        </w:rPr>
        <w:t xml:space="preserve"> </w:t>
      </w:r>
      <w:r w:rsidR="19708CE2" w:rsidRPr="59BFAFBA">
        <w:rPr>
          <w:rStyle w:val="normaltextrun"/>
          <w:rFonts w:ascii="Aptos Display" w:hAnsi="Aptos Display"/>
        </w:rPr>
        <w:t xml:space="preserve">Services, International </w:t>
      </w:r>
      <w:r w:rsidRPr="59BFAFBA">
        <w:rPr>
          <w:rStyle w:val="normaltextrun"/>
          <w:rFonts w:ascii="Aptos Display" w:hAnsi="Aptos Display"/>
        </w:rPr>
        <w:t>Student and Scholar Support</w:t>
      </w:r>
    </w:p>
    <w:p w14:paraId="4681AD01" w14:textId="1542E186" w:rsidR="00DB0ADD" w:rsidRPr="00EF4E5B" w:rsidRDefault="00EF4E5B" w:rsidP="00EF4E5B">
      <w:pPr>
        <w:pStyle w:val="paragraph"/>
        <w:spacing w:before="0" w:beforeAutospacing="0" w:after="0" w:afterAutospacing="0"/>
        <w:ind w:firstLine="720"/>
        <w:textAlignment w:val="baseline"/>
        <w:rPr>
          <w:rFonts w:ascii="Aptos Display" w:hAnsi="Aptos Display" w:cs="Segoe UI"/>
          <w:sz w:val="18"/>
          <w:szCs w:val="18"/>
        </w:rPr>
      </w:pPr>
      <w:r w:rsidRPr="00EF4E5B">
        <w:rPr>
          <w:rStyle w:val="normaltextrun"/>
          <w:rFonts w:ascii="Aptos Display" w:hAnsi="Aptos Display"/>
          <w:color w:val="FF0000"/>
        </w:rPr>
        <w:t>Department of __________________</w:t>
      </w:r>
      <w:r w:rsidRPr="00EF4E5B">
        <w:rPr>
          <w:rStyle w:val="eop"/>
          <w:rFonts w:ascii="Aptos Display" w:hAnsi="Aptos Display"/>
          <w:color w:val="FF0000"/>
        </w:rPr>
        <w:t> </w:t>
      </w:r>
    </w:p>
    <w:sectPr w:rsidR="00DB0ADD" w:rsidRPr="00EF4E5B" w:rsidSect="00CA1695">
      <w:footerReference w:type="default" r:id="rId15"/>
      <w:headerReference w:type="first" r:id="rId16"/>
      <w:footerReference w:type="first" r:id="rId17"/>
      <w:pgSz w:w="12240" w:h="15840"/>
      <w:pgMar w:top="1620" w:right="1440" w:bottom="1440" w:left="1440" w:header="720" w:footer="7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3516" w14:textId="77777777" w:rsidR="003E74E1" w:rsidRDefault="003E74E1" w:rsidP="000C1F8B">
      <w:r>
        <w:separator/>
      </w:r>
    </w:p>
  </w:endnote>
  <w:endnote w:type="continuationSeparator" w:id="0">
    <w:p w14:paraId="6EBE7908" w14:textId="77777777" w:rsidR="003E74E1" w:rsidRDefault="003E74E1" w:rsidP="000C1F8B">
      <w:r>
        <w:continuationSeparator/>
      </w:r>
    </w:p>
  </w:endnote>
  <w:endnote w:type="continuationNotice" w:id="1">
    <w:p w14:paraId="6351BBA4" w14:textId="77777777" w:rsidR="003E74E1" w:rsidRDefault="003E7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071F" w14:textId="77777777" w:rsidR="000C1F8B" w:rsidRPr="00AF7151" w:rsidRDefault="000C1F8B" w:rsidP="000C1F8B">
    <w:pPr>
      <w:pStyle w:val="Footer"/>
      <w:jc w:val="center"/>
      <w:rPr>
        <w:rFonts w:ascii="Arial" w:hAnsi="Arial" w:cs="Arial"/>
        <w:sz w:val="18"/>
      </w:rPr>
    </w:pPr>
    <w:r w:rsidRPr="00AF7151">
      <w:rPr>
        <w:rFonts w:ascii="Arial" w:hAnsi="Arial" w:cs="Arial"/>
        <w:sz w:val="18"/>
      </w:rPr>
      <w:t>920 Sumter Street • Columbia, South Carolina 29208 • 803-777-7777 • sc.edu</w:t>
    </w:r>
    <w:r w:rsidRPr="00AF7151">
      <w:rPr>
        <w:rFonts w:ascii="Arial" w:hAnsi="Arial" w:cs="Arial"/>
        <w:sz w:val="18"/>
      </w:rPr>
      <w:softHyphen/>
    </w:r>
    <w:r w:rsidRPr="00AF7151">
      <w:rPr>
        <w:rFonts w:ascii="Arial" w:hAnsi="Arial" w:cs="Arial"/>
        <w:sz w:val="18"/>
      </w:rPr>
      <w:softHyphen/>
    </w:r>
  </w:p>
  <w:p w14:paraId="1E3D048F" w14:textId="77777777" w:rsidR="000C1F8B" w:rsidRPr="00AF7151" w:rsidRDefault="000C1F8B" w:rsidP="000C1F8B">
    <w:pPr>
      <w:pStyle w:val="Footer"/>
      <w:jc w:val="center"/>
      <w:rPr>
        <w:rFonts w:ascii="Arial" w:hAnsi="Arial" w:cs="Arial"/>
        <w:sz w:val="11"/>
      </w:rPr>
    </w:pPr>
    <w:r w:rsidRPr="00AF7151">
      <w:rPr>
        <w:rFonts w:ascii="Arial" w:hAnsi="Arial" w:cs="Arial"/>
        <w:noProof/>
      </w:rPr>
      <mc:AlternateContent>
        <mc:Choice Requires="wps">
          <w:drawing>
            <wp:anchor distT="0" distB="0" distL="114300" distR="114300" simplePos="0" relativeHeight="251658240" behindDoc="0" locked="1" layoutInCell="1" allowOverlap="1" wp14:anchorId="74DB630B" wp14:editId="1F7395A2">
              <wp:simplePos x="0" y="0"/>
              <wp:positionH relativeFrom="column">
                <wp:posOffset>1866669</wp:posOffset>
              </wp:positionH>
              <wp:positionV relativeFrom="paragraph">
                <wp:posOffset>229639</wp:posOffset>
              </wp:positionV>
              <wp:extent cx="2203704" cy="146304"/>
              <wp:effectExtent l="0" t="0" r="6350" b="6350"/>
              <wp:wrapNone/>
              <wp:docPr id="4" name="Text Box 4"/>
              <wp:cNvGraphicFramePr/>
              <a:graphic xmlns:a="http://schemas.openxmlformats.org/drawingml/2006/main">
                <a:graphicData uri="http://schemas.microsoft.com/office/word/2010/wordprocessingShape">
                  <wps:wsp>
                    <wps:cNvSpPr txBox="1"/>
                    <wps:spPr>
                      <a:xfrm>
                        <a:off x="0" y="0"/>
                        <a:ext cx="2203704" cy="146304"/>
                      </a:xfrm>
                      <a:prstGeom prst="rect">
                        <a:avLst/>
                      </a:prstGeom>
                      <a:solidFill>
                        <a:schemeClr val="lt1"/>
                      </a:solidFill>
                      <a:ln w="6350">
                        <a:noFill/>
                      </a:ln>
                    </wps:spPr>
                    <wps:txbx>
                      <w:txbxContent>
                        <w:p w14:paraId="396916AA" w14:textId="77777777" w:rsidR="000C1F8B" w:rsidRPr="00AF7151" w:rsidRDefault="000C1F8B" w:rsidP="000C1F8B">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74DB630B">
              <v:stroke joinstyle="miter"/>
              <v:path gradientshapeok="t" o:connecttype="rect"/>
            </v:shapetype>
            <v:shape id="Text Box 4" style="position:absolute;left:0;text-align:left;margin-left:147pt;margin-top:18.1pt;width:173.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">
              <v:textbox inset="0,0,0,0">
                <w:txbxContent>
                  <w:p w:rsidRPr="00AF7151" w:rsidR="000C1F8B" w:rsidP="000C1F8B" w:rsidRDefault="000C1F8B" w14:paraId="396916AA" w14:textId="77777777">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v:textbox>
              <w10:anchorlock/>
            </v:shape>
          </w:pict>
        </mc:Fallback>
      </mc:AlternateContent>
    </w:r>
    <w:r w:rsidRPr="00AF7151">
      <w:rPr>
        <w:rFonts w:ascii="Arial" w:hAnsi="Arial" w:cs="Arial"/>
        <w:sz w:val="11"/>
      </w:rPr>
      <w:t>An Equal Opportunity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C29F" w14:textId="77777777" w:rsidR="00DB0ADD" w:rsidRDefault="00DB0ADD" w:rsidP="00DB0ADD">
    <w:pPr>
      <w:pStyle w:val="Footer"/>
      <w:jc w:val="center"/>
      <w:rPr>
        <w:rFonts w:ascii="Arial" w:hAnsi="Arial" w:cs="Arial"/>
        <w:sz w:val="18"/>
      </w:rPr>
    </w:pPr>
  </w:p>
  <w:p w14:paraId="39661000" w14:textId="77777777" w:rsidR="00DB0ADD" w:rsidRPr="00AF7151" w:rsidRDefault="00DB0ADD" w:rsidP="00DB0ADD">
    <w:pPr>
      <w:pStyle w:val="Footer"/>
      <w:jc w:val="center"/>
      <w:rPr>
        <w:rFonts w:ascii="Arial" w:hAnsi="Arial" w:cs="Arial"/>
        <w:sz w:val="18"/>
      </w:rPr>
    </w:pPr>
    <w:r w:rsidRPr="00AF7151">
      <w:rPr>
        <w:rFonts w:ascii="Arial" w:hAnsi="Arial" w:cs="Arial"/>
        <w:sz w:val="18"/>
      </w:rPr>
      <w:t>920 Sumter Street • Columbia, South Carolina 29208 • 803-777-7777 • sc.edu</w:t>
    </w:r>
    <w:r w:rsidRPr="00AF7151">
      <w:rPr>
        <w:rFonts w:ascii="Arial" w:hAnsi="Arial" w:cs="Arial"/>
        <w:sz w:val="18"/>
      </w:rPr>
      <w:softHyphen/>
    </w:r>
    <w:r w:rsidRPr="00AF7151">
      <w:rPr>
        <w:rFonts w:ascii="Arial" w:hAnsi="Arial" w:cs="Arial"/>
        <w:sz w:val="18"/>
      </w:rPr>
      <w:softHyphen/>
    </w:r>
  </w:p>
  <w:p w14:paraId="1B80995B" w14:textId="77777777" w:rsidR="00DB0ADD" w:rsidRPr="00AF7151" w:rsidRDefault="00DB0ADD" w:rsidP="00DB0ADD">
    <w:pPr>
      <w:pStyle w:val="Footer"/>
      <w:jc w:val="center"/>
      <w:rPr>
        <w:rFonts w:ascii="Arial" w:hAnsi="Arial" w:cs="Arial"/>
        <w:sz w:val="11"/>
      </w:rPr>
    </w:pPr>
    <w:r w:rsidRPr="00AF7151">
      <w:rPr>
        <w:rFonts w:ascii="Arial" w:hAnsi="Arial" w:cs="Arial"/>
        <w:noProof/>
      </w:rPr>
      <mc:AlternateContent>
        <mc:Choice Requires="wps">
          <w:drawing>
            <wp:anchor distT="0" distB="0" distL="114300" distR="114300" simplePos="0" relativeHeight="251658241" behindDoc="0" locked="1" layoutInCell="1" allowOverlap="1" wp14:anchorId="2B693A69" wp14:editId="7EF2886F">
              <wp:simplePos x="0" y="0"/>
              <wp:positionH relativeFrom="column">
                <wp:posOffset>1866669</wp:posOffset>
              </wp:positionH>
              <wp:positionV relativeFrom="paragraph">
                <wp:posOffset>229639</wp:posOffset>
              </wp:positionV>
              <wp:extent cx="2203704" cy="146304"/>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2203704" cy="146304"/>
                      </a:xfrm>
                      <a:prstGeom prst="rect">
                        <a:avLst/>
                      </a:prstGeom>
                      <a:solidFill>
                        <a:schemeClr val="lt1"/>
                      </a:solidFill>
                      <a:ln w="6350">
                        <a:noFill/>
                      </a:ln>
                    </wps:spPr>
                    <wps:txbx>
                      <w:txbxContent>
                        <w:p w14:paraId="33C6D1E5" w14:textId="77777777" w:rsidR="00DB0ADD" w:rsidRPr="00AF7151" w:rsidRDefault="00DB0ADD" w:rsidP="00DB0ADD">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202" coordsize="21600,21600" o:spt="202" path="m,l,21600r21600,l21600,xe" w14:anchorId="2B693A69">
              <v:stroke joinstyle="miter"/>
              <v:path gradientshapeok="t" o:connecttype="rect"/>
            </v:shapetype>
            <v:shape id="Text Box 6" style="position:absolute;left:0;text-align:left;margin-left:147pt;margin-top:18.1pt;width:173.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">
              <v:textbox inset="0,0,0,0">
                <w:txbxContent>
                  <w:p w:rsidRPr="00AF7151" w:rsidR="00DB0ADD" w:rsidP="00DB0ADD" w:rsidRDefault="00DB0ADD" w14:paraId="33C6D1E5" w14:textId="77777777">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v:textbox>
              <w10:anchorlock/>
            </v:shape>
          </w:pict>
        </mc:Fallback>
      </mc:AlternateContent>
    </w:r>
    <w:r w:rsidRPr="00AF7151">
      <w:rPr>
        <w:rFonts w:ascii="Arial" w:hAnsi="Arial" w:cs="Arial"/>
        <w:sz w:val="11"/>
      </w:rPr>
      <w:t>An Equal Opportunity Institution</w:t>
    </w:r>
  </w:p>
  <w:p w14:paraId="2F880B3B" w14:textId="77777777" w:rsidR="00DB0ADD" w:rsidRDefault="00DB0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6A39" w14:textId="77777777" w:rsidR="003E74E1" w:rsidRDefault="003E74E1" w:rsidP="000C1F8B">
      <w:r>
        <w:separator/>
      </w:r>
    </w:p>
  </w:footnote>
  <w:footnote w:type="continuationSeparator" w:id="0">
    <w:p w14:paraId="0016C977" w14:textId="77777777" w:rsidR="003E74E1" w:rsidRDefault="003E74E1" w:rsidP="000C1F8B">
      <w:r>
        <w:continuationSeparator/>
      </w:r>
    </w:p>
  </w:footnote>
  <w:footnote w:type="continuationNotice" w:id="1">
    <w:p w14:paraId="57A436D7" w14:textId="77777777" w:rsidR="003E74E1" w:rsidRDefault="003E7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1161" w14:textId="511C9E54" w:rsidR="00DB0ADD" w:rsidRDefault="00DB0ADD">
    <w:pPr>
      <w:pStyle w:val="Header"/>
    </w:pPr>
    <w:r>
      <w:rPr>
        <w:noProof/>
      </w:rPr>
      <w:drawing>
        <wp:anchor distT="0" distB="0" distL="114300" distR="114300" simplePos="0" relativeHeight="251658242" behindDoc="1" locked="0" layoutInCell="1" allowOverlap="1" wp14:anchorId="4AB954E6" wp14:editId="51F2E377">
          <wp:simplePos x="0" y="0"/>
          <wp:positionH relativeFrom="column">
            <wp:posOffset>1663700</wp:posOffset>
          </wp:positionH>
          <wp:positionV relativeFrom="paragraph">
            <wp:posOffset>-431800</wp:posOffset>
          </wp:positionV>
          <wp:extent cx="2640932" cy="1760821"/>
          <wp:effectExtent l="0" t="0" r="0" b="0"/>
          <wp:wrapNone/>
          <wp:docPr id="187550757" name="Picture 18755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ofSC_TreeGate_RGB_2C.png"/>
                  <pic:cNvPicPr/>
                </pic:nvPicPr>
                <pic:blipFill>
                  <a:blip r:embed="rId1">
                    <a:extLst>
                      <a:ext uri="{28A0092B-C50C-407E-A947-70E740481C1C}">
                        <a14:useLocalDpi xmlns:a14="http://schemas.microsoft.com/office/drawing/2010/main" val="0"/>
                      </a:ext>
                    </a:extLst>
                  </a:blip>
                  <a:stretch>
                    <a:fillRect/>
                  </a:stretch>
                </pic:blipFill>
                <pic:spPr>
                  <a:xfrm>
                    <a:off x="0" y="0"/>
                    <a:ext cx="2640932" cy="17608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60B3"/>
    <w:multiLevelType w:val="multilevel"/>
    <w:tmpl w:val="15C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865D28"/>
    <w:multiLevelType w:val="hybridMultilevel"/>
    <w:tmpl w:val="1E4A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571BC1"/>
    <w:multiLevelType w:val="multilevel"/>
    <w:tmpl w:val="F13E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2630229">
    <w:abstractNumId w:val="1"/>
  </w:num>
  <w:num w:numId="2" w16cid:durableId="609239836">
    <w:abstractNumId w:val="0"/>
  </w:num>
  <w:num w:numId="3" w16cid:durableId="68255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5B"/>
    <w:rsid w:val="000C1F8B"/>
    <w:rsid w:val="000D03BF"/>
    <w:rsid w:val="000D3F2B"/>
    <w:rsid w:val="00162986"/>
    <w:rsid w:val="002D5E5F"/>
    <w:rsid w:val="003638A5"/>
    <w:rsid w:val="003D2E9E"/>
    <w:rsid w:val="003E08B3"/>
    <w:rsid w:val="003E74E1"/>
    <w:rsid w:val="00491A45"/>
    <w:rsid w:val="004C42D3"/>
    <w:rsid w:val="005433FD"/>
    <w:rsid w:val="00666197"/>
    <w:rsid w:val="00803C31"/>
    <w:rsid w:val="00851983"/>
    <w:rsid w:val="00930E2C"/>
    <w:rsid w:val="009A49A6"/>
    <w:rsid w:val="009B395E"/>
    <w:rsid w:val="00AF7151"/>
    <w:rsid w:val="00B95AA6"/>
    <w:rsid w:val="00CA1695"/>
    <w:rsid w:val="00D205D5"/>
    <w:rsid w:val="00D86382"/>
    <w:rsid w:val="00D8771B"/>
    <w:rsid w:val="00D94472"/>
    <w:rsid w:val="00DB0ADD"/>
    <w:rsid w:val="00DC3F0A"/>
    <w:rsid w:val="00EF4E5B"/>
    <w:rsid w:val="19708CE2"/>
    <w:rsid w:val="4876B745"/>
    <w:rsid w:val="4C34E5BA"/>
    <w:rsid w:val="59BFAF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4637F"/>
  <w15:chartTrackingRefBased/>
  <w15:docId w15:val="{4DFD48A4-B6DB-43AE-8CE4-33769B15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E5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F8B"/>
    <w:pPr>
      <w:tabs>
        <w:tab w:val="center" w:pos="4680"/>
        <w:tab w:val="right" w:pos="9360"/>
      </w:tabs>
    </w:pPr>
  </w:style>
  <w:style w:type="character" w:customStyle="1" w:styleId="HeaderChar">
    <w:name w:val="Header Char"/>
    <w:basedOn w:val="DefaultParagraphFont"/>
    <w:link w:val="Header"/>
    <w:uiPriority w:val="99"/>
    <w:rsid w:val="000C1F8B"/>
  </w:style>
  <w:style w:type="paragraph" w:styleId="Footer">
    <w:name w:val="footer"/>
    <w:basedOn w:val="Normal"/>
    <w:link w:val="FooterChar"/>
    <w:uiPriority w:val="99"/>
    <w:unhideWhenUsed/>
    <w:rsid w:val="000C1F8B"/>
    <w:pPr>
      <w:tabs>
        <w:tab w:val="center" w:pos="4680"/>
        <w:tab w:val="right" w:pos="9360"/>
      </w:tabs>
    </w:pPr>
  </w:style>
  <w:style w:type="character" w:customStyle="1" w:styleId="FooterChar">
    <w:name w:val="Footer Char"/>
    <w:basedOn w:val="DefaultParagraphFont"/>
    <w:link w:val="Footer"/>
    <w:uiPriority w:val="99"/>
    <w:rsid w:val="000C1F8B"/>
  </w:style>
  <w:style w:type="paragraph" w:styleId="ListParagraph">
    <w:name w:val="List Paragraph"/>
    <w:basedOn w:val="Normal"/>
    <w:uiPriority w:val="34"/>
    <w:qFormat/>
    <w:rsid w:val="00AF7151"/>
    <w:pPr>
      <w:ind w:left="720"/>
      <w:contextualSpacing/>
    </w:pPr>
  </w:style>
  <w:style w:type="paragraph" w:customStyle="1" w:styleId="paragraph">
    <w:name w:val="paragraph"/>
    <w:basedOn w:val="Normal"/>
    <w:rsid w:val="00EF4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4E5B"/>
  </w:style>
  <w:style w:type="character" w:customStyle="1" w:styleId="eop">
    <w:name w:val="eop"/>
    <w:basedOn w:val="DefaultParagraphFont"/>
    <w:rsid w:val="00EF4E5B"/>
  </w:style>
  <w:style w:type="character" w:customStyle="1" w:styleId="scxw129666578">
    <w:name w:val="scxw129666578"/>
    <w:basedOn w:val="DefaultParagraphFont"/>
    <w:rsid w:val="00EF4E5B"/>
  </w:style>
  <w:style w:type="character" w:customStyle="1" w:styleId="tabchar">
    <w:name w:val="tabchar"/>
    <w:basedOn w:val="DefaultParagraphFont"/>
    <w:rsid w:val="00EF4E5B"/>
  </w:style>
  <w:style w:type="character" w:styleId="Hyperlink">
    <w:name w:val="Hyperlink"/>
    <w:basedOn w:val="DefaultParagraphFont"/>
    <w:uiPriority w:val="99"/>
    <w:unhideWhenUsed/>
    <w:rsid w:val="00D8771B"/>
    <w:rPr>
      <w:color w:val="0563C1" w:themeColor="hyperlink"/>
      <w:u w:val="single"/>
    </w:rPr>
  </w:style>
  <w:style w:type="character" w:styleId="UnresolvedMention">
    <w:name w:val="Unresolved Mention"/>
    <w:basedOn w:val="DefaultParagraphFont"/>
    <w:uiPriority w:val="99"/>
    <w:rsid w:val="00D87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edu/policies/ppm/univ250.pdf" TargetMode="External"/><Relationship Id="rId13" Type="http://schemas.openxmlformats.org/officeDocument/2006/relationships/hyperlink" Target="https://www.sc.edu/policies/ppm/univ15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mmigration@sc.edu?subject=ISSS%20-%20Affiliate%20appoint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edu/policies/ppm/univ25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edu/policies/ppm/acaf1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prod.service-now.com/sp?sys_kb_id=5d5b2d6347b086d45c968a41336d4376&amp;id=kb_article_view&amp;sysparm_rank=1&amp;sysparm_tsqueryId=3fb1855c83728610b4e8f5d6feaad39a" TargetMode="External"/><Relationship Id="rId14" Type="http://schemas.openxmlformats.org/officeDocument/2006/relationships/hyperlink" Target="https://www.sc.edu/policies/ppm/univ25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ept\IPSD\ISS\Marketing%20&amp;%20Branding\uofsc_digit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8BF59-4D84-5042-B7B6-BC7E4302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uofsc_digital_letterhead.dotx</Template>
  <TotalTime>3</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Finnen, Amanda</cp:lastModifiedBy>
  <cp:revision>12</cp:revision>
  <cp:lastPrinted>2019-03-29T18:08:00Z</cp:lastPrinted>
  <dcterms:created xsi:type="dcterms:W3CDTF">2025-02-11T18:00:00Z</dcterms:created>
  <dcterms:modified xsi:type="dcterms:W3CDTF">2025-04-09T18:06:00Z</dcterms:modified>
</cp:coreProperties>
</file>