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67C" w:rsidR="00BC540D" w:rsidP="00BC540D" w:rsidRDefault="00BC540D" w14:paraId="3BA3E4E1" w14:textId="77777777">
      <w:pPr>
        <w:pStyle w:val="paragraph"/>
        <w:spacing w:before="0" w:beforeAutospacing="0" w:after="0" w:afterAutospacing="0"/>
        <w:ind w:left="360"/>
        <w:jc w:val="both"/>
        <w:textAlignment w:val="baseline"/>
        <w:rPr>
          <w:rFonts w:asciiTheme="minorHAnsi" w:hAnsiTheme="minorHAnsi" w:eastAsiaTheme="minorHAnsi" w:cstheme="minorHAnsi"/>
        </w:rPr>
      </w:pPr>
    </w:p>
    <w:p w:rsidR="002D167C" w:rsidP="002D167C" w:rsidRDefault="002D167C" w14:paraId="3BCDCA9B" w14:textId="77777777">
      <w:r>
        <w:t xml:space="preserve">Effective performance management begins with </w:t>
      </w:r>
      <w:r w:rsidRPr="00E03358">
        <w:rPr>
          <w:b/>
          <w:bCs/>
        </w:rPr>
        <w:t>clear, measurable expectations</w:t>
      </w:r>
      <w:r>
        <w:t xml:space="preserve">. This Success Criteria Library is designed to help supervisors craft high-quality success criteria that support fair, consistent, and meaningful evaluations. By aligning performance measures with job duties and objectives, and ensuring they are observable, attainable, and objective, supervisors can better guide employee development, recognize contributions, and address performance concerns. </w:t>
      </w:r>
      <w:r w:rsidRPr="00CD0287">
        <w:rPr>
          <w:b/>
          <w:bCs/>
        </w:rPr>
        <w:t>Use this guide as a resource to strengthen your planning stage and set your employees up for success.</w:t>
      </w:r>
    </w:p>
    <w:p w:rsidR="00E03358" w:rsidP="0DB14736" w:rsidRDefault="00E03358" w14:paraId="666C82A2" w14:textId="5E0FF581">
      <w:pPr>
        <w:pStyle w:val="Heading2"/>
        <w:rPr>
          <w:rFonts w:ascii="Calibri" w:hAnsi="Calibri" w:eastAsia="Calibri" w:cs="" w:asciiTheme="minorAscii" w:hAnsiTheme="minorAscii" w:eastAsiaTheme="minorAscii" w:cstheme="minorBidi"/>
          <w:color w:val="auto"/>
          <w:sz w:val="22"/>
          <w:szCs w:val="22"/>
        </w:rPr>
      </w:pPr>
      <w:r w:rsidRPr="0DB14736" w:rsidR="00E03358">
        <w:rPr>
          <w:rFonts w:ascii="Calibri" w:hAnsi="Calibri" w:eastAsia="Calibri" w:cs="" w:asciiTheme="minorAscii" w:hAnsiTheme="minorAscii" w:eastAsiaTheme="minorAscii" w:cstheme="minorBidi"/>
          <w:b w:val="1"/>
          <w:bCs w:val="1"/>
          <w:color w:val="auto"/>
          <w:sz w:val="22"/>
          <w:szCs w:val="22"/>
        </w:rPr>
        <w:t xml:space="preserve">Success in a role is </w:t>
      </w:r>
      <w:r w:rsidRPr="0DB14736" w:rsidR="39D9E778">
        <w:rPr>
          <w:rFonts w:ascii="Calibri" w:hAnsi="Calibri" w:eastAsia="Calibri" w:cs="" w:asciiTheme="minorAscii" w:hAnsiTheme="minorAscii" w:eastAsiaTheme="minorAscii" w:cstheme="minorBidi"/>
          <w:b w:val="1"/>
          <w:bCs w:val="1"/>
          <w:color w:val="auto"/>
          <w:sz w:val="22"/>
          <w:szCs w:val="22"/>
        </w:rPr>
        <w:t>defined by “Successful”</w:t>
      </w:r>
      <w:r w:rsidRPr="0DB14736" w:rsidR="00E03358">
        <w:rPr>
          <w:rFonts w:ascii="Calibri" w:hAnsi="Calibri" w:eastAsia="Calibri" w:cs="" w:asciiTheme="minorAscii" w:hAnsiTheme="minorAscii" w:eastAsiaTheme="minorAscii" w:cstheme="minorBidi"/>
          <w:b w:val="1"/>
          <w:bCs w:val="1"/>
          <w:color w:val="auto"/>
          <w:sz w:val="22"/>
          <w:szCs w:val="22"/>
        </w:rPr>
        <w:t xml:space="preserve"> – consistently meeting expectations, delivering quality work, and contributing to team goals.</w:t>
      </w:r>
      <w:r w:rsidRPr="0DB14736" w:rsidR="00E03358">
        <w:rPr>
          <w:rFonts w:ascii="Calibri" w:hAnsi="Calibri" w:eastAsia="Calibri" w:cs="" w:asciiTheme="minorAscii" w:hAnsiTheme="minorAscii" w:eastAsiaTheme="minorAscii" w:cstheme="minorBidi"/>
          <w:color w:val="auto"/>
          <w:sz w:val="22"/>
          <w:szCs w:val="22"/>
        </w:rPr>
        <w:t xml:space="preserve"> </w:t>
      </w:r>
      <w:r w:rsidRPr="0DB14736" w:rsidR="2DEDAFFE">
        <w:rPr>
          <w:rFonts w:ascii="Calibri" w:hAnsi="Calibri" w:eastAsia="Calibri" w:cs="" w:asciiTheme="minorAscii" w:hAnsiTheme="minorAscii" w:eastAsiaTheme="minorAscii" w:cstheme="minorBidi"/>
          <w:color w:val="auto"/>
          <w:sz w:val="22"/>
          <w:szCs w:val="22"/>
        </w:rPr>
        <w:t>“</w:t>
      </w:r>
      <w:r w:rsidRPr="0DB14736" w:rsidR="4F40CE58">
        <w:rPr>
          <w:rFonts w:ascii="Calibri" w:hAnsi="Calibri" w:eastAsia="Calibri" w:cs="" w:asciiTheme="minorAscii" w:hAnsiTheme="minorAscii" w:eastAsiaTheme="minorAscii" w:cstheme="minorBidi"/>
          <w:b w:val="1"/>
          <w:bCs w:val="1"/>
          <w:color w:val="auto"/>
          <w:sz w:val="22"/>
          <w:szCs w:val="22"/>
        </w:rPr>
        <w:t>Exceptional</w:t>
      </w:r>
      <w:r w:rsidRPr="0DB14736" w:rsidR="44071E31">
        <w:rPr>
          <w:rFonts w:ascii="Calibri" w:hAnsi="Calibri" w:eastAsia="Calibri" w:cs="" w:asciiTheme="minorAscii" w:hAnsiTheme="minorAscii" w:eastAsiaTheme="minorAscii" w:cstheme="minorBidi"/>
          <w:b w:val="1"/>
          <w:bCs w:val="1"/>
          <w:color w:val="auto"/>
          <w:sz w:val="22"/>
          <w:szCs w:val="22"/>
        </w:rPr>
        <w:t>”</w:t>
      </w:r>
      <w:r w:rsidRPr="0DB14736" w:rsidR="4F40CE58">
        <w:rPr>
          <w:rFonts w:ascii="Calibri" w:hAnsi="Calibri" w:eastAsia="Calibri" w:cs="" w:asciiTheme="minorAscii" w:hAnsiTheme="minorAscii" w:eastAsiaTheme="minorAscii" w:cstheme="minorBidi"/>
          <w:b w:val="1"/>
          <w:bCs w:val="1"/>
          <w:color w:val="auto"/>
          <w:sz w:val="22"/>
          <w:szCs w:val="22"/>
        </w:rPr>
        <w:t xml:space="preserve"> performance</w:t>
      </w:r>
      <w:r w:rsidRPr="0DB14736" w:rsidR="00E03358">
        <w:rPr>
          <w:rFonts w:ascii="Calibri" w:hAnsi="Calibri" w:eastAsia="Calibri" w:cs="" w:asciiTheme="minorAscii" w:hAnsiTheme="minorAscii" w:eastAsiaTheme="minorAscii" w:cstheme="minorBidi"/>
          <w:color w:val="auto"/>
          <w:sz w:val="22"/>
          <w:szCs w:val="22"/>
        </w:rPr>
        <w:t xml:space="preserve"> goes beyond just fulfilling requirements; </w:t>
      </w:r>
      <w:r w:rsidRPr="0DB14736" w:rsidR="00E03358">
        <w:rPr>
          <w:rFonts w:ascii="Calibri" w:hAnsi="Calibri" w:eastAsia="Calibri" w:cs="" w:asciiTheme="minorAscii" w:hAnsiTheme="minorAscii" w:eastAsiaTheme="minorAscii" w:cstheme="minorBidi"/>
          <w:color w:val="auto"/>
          <w:sz w:val="22"/>
          <w:szCs w:val="22"/>
        </w:rPr>
        <w:t>it’s</w:t>
      </w:r>
      <w:r w:rsidRPr="0DB14736" w:rsidR="00E03358">
        <w:rPr>
          <w:rFonts w:ascii="Calibri" w:hAnsi="Calibri" w:eastAsia="Calibri" w:cs="" w:asciiTheme="minorAscii" w:hAnsiTheme="minorAscii" w:eastAsiaTheme="minorAscii" w:cstheme="minorBidi"/>
          <w:color w:val="auto"/>
          <w:sz w:val="22"/>
          <w:szCs w:val="22"/>
        </w:rPr>
        <w:t xml:space="preserve"> about exceeding expectations, bringing innovation, and driving outstanding results that elevate the team and organization. </w:t>
      </w:r>
      <w:r w:rsidRPr="0DB14736" w:rsidR="00E03358">
        <w:rPr>
          <w:rFonts w:ascii="Calibri" w:hAnsi="Calibri" w:eastAsia="Calibri" w:cs="" w:asciiTheme="minorAscii" w:hAnsiTheme="minorAscii" w:eastAsiaTheme="minorAscii" w:cstheme="minorBidi"/>
          <w:b w:val="1"/>
          <w:bCs w:val="1"/>
          <w:color w:val="auto"/>
          <w:sz w:val="22"/>
          <w:szCs w:val="22"/>
        </w:rPr>
        <w:t>Managers play a critical role in setting clear expectations, helping employees understand what it takes to be successful and what actions or behaviors will distinguish them as exceptional.</w:t>
      </w:r>
      <w:r w:rsidRPr="0DB14736" w:rsidR="00E03358">
        <w:rPr>
          <w:rFonts w:ascii="Calibri" w:hAnsi="Calibri" w:eastAsia="Calibri" w:cs="" w:asciiTheme="minorAscii" w:hAnsiTheme="minorAscii" w:eastAsiaTheme="minorAscii" w:cstheme="minorBidi"/>
          <w:color w:val="auto"/>
          <w:sz w:val="22"/>
          <w:szCs w:val="22"/>
        </w:rPr>
        <w:t xml:space="preserve"> </w:t>
      </w:r>
      <w:r w:rsidRPr="0DB14736" w:rsidR="00E03358">
        <w:rPr>
          <w:rFonts w:ascii="Calibri" w:hAnsi="Calibri" w:eastAsia="Calibri" w:cs="" w:asciiTheme="minorAscii" w:hAnsiTheme="minorAscii" w:eastAsiaTheme="minorAscii" w:cstheme="minorBidi"/>
          <w:b w:val="0"/>
          <w:bCs w:val="0"/>
          <w:color w:val="auto"/>
          <w:sz w:val="22"/>
          <w:szCs w:val="22"/>
        </w:rPr>
        <w:t>The focus should not be on being busier, but on being more productive and impactful in the right areas</w:t>
      </w:r>
      <w:r w:rsidRPr="0DB14736" w:rsidR="00E03358">
        <w:rPr>
          <w:rFonts w:ascii="Calibri" w:hAnsi="Calibri" w:eastAsia="Calibri" w:cs="" w:asciiTheme="minorAscii" w:hAnsiTheme="minorAscii" w:eastAsiaTheme="minorAscii" w:cstheme="minorBidi"/>
          <w:b w:val="0"/>
          <w:bCs w:val="0"/>
          <w:color w:val="auto"/>
          <w:sz w:val="22"/>
          <w:szCs w:val="22"/>
        </w:rPr>
        <w:t>.</w:t>
      </w:r>
      <w:r w:rsidRPr="0DB14736" w:rsidR="00E03358">
        <w:rPr>
          <w:rFonts w:ascii="Calibri" w:hAnsi="Calibri" w:eastAsia="Calibri" w:cs="" w:asciiTheme="minorAscii" w:hAnsiTheme="minorAscii" w:eastAsiaTheme="minorAscii" w:cstheme="minorBidi"/>
          <w:color w:val="auto"/>
          <w:sz w:val="22"/>
          <w:szCs w:val="22"/>
        </w:rPr>
        <w:t xml:space="preserve"> By providing clarity and guidance on both success</w:t>
      </w:r>
      <w:r w:rsidRPr="0DB14736" w:rsidR="7F964DC4">
        <w:rPr>
          <w:rFonts w:ascii="Calibri" w:hAnsi="Calibri" w:eastAsia="Calibri" w:cs="" w:asciiTheme="minorAscii" w:hAnsiTheme="minorAscii" w:eastAsiaTheme="minorAscii" w:cstheme="minorBidi"/>
          <w:color w:val="auto"/>
          <w:sz w:val="22"/>
          <w:szCs w:val="22"/>
        </w:rPr>
        <w:t>ful</w:t>
      </w:r>
      <w:r w:rsidRPr="0DB14736" w:rsidR="00E03358">
        <w:rPr>
          <w:rFonts w:ascii="Calibri" w:hAnsi="Calibri" w:eastAsia="Calibri" w:cs="" w:asciiTheme="minorAscii" w:hAnsiTheme="minorAscii" w:eastAsiaTheme="minorAscii" w:cstheme="minorBidi"/>
          <w:color w:val="auto"/>
          <w:sz w:val="22"/>
          <w:szCs w:val="22"/>
        </w:rPr>
        <w:t xml:space="preserve"> and exceptional performance, managers empower employees to reach their full potential and make meaningful contributions.</w:t>
      </w:r>
    </w:p>
    <w:p w:rsidRPr="002D167C" w:rsidR="002D167C" w:rsidP="002D167C" w:rsidRDefault="002D167C" w14:paraId="21D242D2" w14:textId="3B2DC85E">
      <w:pPr>
        <w:pStyle w:val="Heading2"/>
        <w:rPr>
          <w:color w:val="73000A" w:themeColor="accent2"/>
        </w:rPr>
      </w:pPr>
      <w:r w:rsidRPr="002D167C">
        <w:rPr>
          <w:color w:val="73000A" w:themeColor="accent2"/>
        </w:rPr>
        <w:t>Success Criteria Quality Checklist</w:t>
      </w:r>
    </w:p>
    <w:p w:rsidRPr="002D167C" w:rsidR="002D167C" w:rsidP="00CC5F61" w:rsidRDefault="002D167C" w14:paraId="1A5A3EA5" w14:textId="77777777">
      <w:pPr>
        <w:pStyle w:val="paragraph"/>
        <w:spacing w:after="120" w:afterAutospacing="0"/>
        <w:contextualSpacing/>
        <w:jc w:val="both"/>
        <w:textAlignment w:val="baseline"/>
        <w:rPr>
          <w:rFonts w:asciiTheme="minorHAnsi" w:hAnsiTheme="minorHAnsi" w:cstheme="minorHAnsi"/>
        </w:rPr>
      </w:pPr>
      <w:r w:rsidRPr="002D167C">
        <w:rPr>
          <w:rFonts w:asciiTheme="minorHAnsi" w:hAnsiTheme="minorHAnsi" w:cstheme="minorHAnsi"/>
        </w:rPr>
        <w:t>Use this checklist to ensure your success criteria are effective and meaningful:</w:t>
      </w:r>
    </w:p>
    <w:p w:rsidRPr="002D167C" w:rsidR="002D167C" w:rsidP="002D167C" w:rsidRDefault="002D167C" w14:paraId="1321F6F1" w14:textId="77777777">
      <w:pPr>
        <w:pStyle w:val="paragraph"/>
        <w:numPr>
          <w:ilvl w:val="0"/>
          <w:numId w:val="8"/>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 xml:space="preserve">Is it </w:t>
      </w:r>
      <w:r w:rsidRPr="002D167C">
        <w:rPr>
          <w:rFonts w:asciiTheme="minorHAnsi" w:hAnsiTheme="minorHAnsi" w:eastAsiaTheme="majorEastAsia" w:cstheme="minorHAnsi"/>
        </w:rPr>
        <w:t>measurable or observable</w:t>
      </w:r>
      <w:r w:rsidRPr="002D167C">
        <w:rPr>
          <w:rFonts w:asciiTheme="minorHAnsi" w:hAnsiTheme="minorHAnsi" w:cstheme="minorHAnsi"/>
        </w:rPr>
        <w:t>?</w:t>
      </w:r>
    </w:p>
    <w:p w:rsidRPr="002D167C" w:rsidR="002D167C" w:rsidP="002D167C" w:rsidRDefault="002D167C" w14:paraId="190B3B78" w14:textId="77777777">
      <w:pPr>
        <w:pStyle w:val="paragraph"/>
        <w:numPr>
          <w:ilvl w:val="0"/>
          <w:numId w:val="8"/>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 xml:space="preserve">Is it </w:t>
      </w:r>
      <w:r w:rsidRPr="002D167C">
        <w:rPr>
          <w:rFonts w:asciiTheme="minorHAnsi" w:hAnsiTheme="minorHAnsi" w:eastAsiaTheme="majorEastAsia" w:cstheme="minorHAnsi"/>
        </w:rPr>
        <w:t>clearly tied to a specific job duty or objective</w:t>
      </w:r>
      <w:r w:rsidRPr="002D167C">
        <w:rPr>
          <w:rFonts w:asciiTheme="minorHAnsi" w:hAnsiTheme="minorHAnsi" w:cstheme="minorHAnsi"/>
        </w:rPr>
        <w:t>?</w:t>
      </w:r>
    </w:p>
    <w:p w:rsidRPr="002D167C" w:rsidR="002D167C" w:rsidP="002D167C" w:rsidRDefault="002D167C" w14:paraId="5EF51BBF" w14:textId="77777777">
      <w:pPr>
        <w:pStyle w:val="paragraph"/>
        <w:numPr>
          <w:ilvl w:val="0"/>
          <w:numId w:val="8"/>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 xml:space="preserve">Is it </w:t>
      </w:r>
      <w:r w:rsidRPr="002D167C">
        <w:rPr>
          <w:rFonts w:asciiTheme="minorHAnsi" w:hAnsiTheme="minorHAnsi" w:eastAsiaTheme="majorEastAsia" w:cstheme="minorHAnsi"/>
        </w:rPr>
        <w:t xml:space="preserve">within the </w:t>
      </w:r>
      <w:proofErr w:type="gramStart"/>
      <w:r w:rsidRPr="002D167C">
        <w:rPr>
          <w:rFonts w:asciiTheme="minorHAnsi" w:hAnsiTheme="minorHAnsi" w:eastAsiaTheme="majorEastAsia" w:cstheme="minorHAnsi"/>
        </w:rPr>
        <w:t>employee’s</w:t>
      </w:r>
      <w:proofErr w:type="gramEnd"/>
      <w:r w:rsidRPr="002D167C">
        <w:rPr>
          <w:rFonts w:asciiTheme="minorHAnsi" w:hAnsiTheme="minorHAnsi" w:eastAsiaTheme="majorEastAsia" w:cstheme="minorHAnsi"/>
        </w:rPr>
        <w:t xml:space="preserve"> control</w:t>
      </w:r>
      <w:r w:rsidRPr="002D167C">
        <w:rPr>
          <w:rFonts w:asciiTheme="minorHAnsi" w:hAnsiTheme="minorHAnsi" w:cstheme="minorHAnsi"/>
        </w:rPr>
        <w:t>?</w:t>
      </w:r>
    </w:p>
    <w:p w:rsidRPr="002D167C" w:rsidR="002D167C" w:rsidP="002D167C" w:rsidRDefault="002D167C" w14:paraId="7C364E37" w14:textId="77777777">
      <w:pPr>
        <w:pStyle w:val="paragraph"/>
        <w:numPr>
          <w:ilvl w:val="0"/>
          <w:numId w:val="8"/>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 xml:space="preserve">Does it describe what </w:t>
      </w:r>
      <w:r w:rsidRPr="002D167C">
        <w:rPr>
          <w:rFonts w:asciiTheme="minorHAnsi" w:hAnsiTheme="minorHAnsi" w:eastAsiaTheme="majorEastAsia" w:cstheme="minorHAnsi"/>
        </w:rPr>
        <w:t>successful and exceptional performance</w:t>
      </w:r>
      <w:r w:rsidRPr="002D167C">
        <w:rPr>
          <w:rFonts w:asciiTheme="minorHAnsi" w:hAnsiTheme="minorHAnsi" w:cstheme="minorHAnsi"/>
        </w:rPr>
        <w:t xml:space="preserve"> look like?</w:t>
      </w:r>
    </w:p>
    <w:p w:rsidRPr="002D167C" w:rsidR="002D167C" w:rsidP="002D167C" w:rsidRDefault="002D167C" w14:paraId="4A63A065" w14:textId="77777777">
      <w:pPr>
        <w:pStyle w:val="paragraph"/>
        <w:numPr>
          <w:ilvl w:val="0"/>
          <w:numId w:val="8"/>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 xml:space="preserve">Does it avoid </w:t>
      </w:r>
      <w:r w:rsidRPr="002D167C">
        <w:rPr>
          <w:rFonts w:asciiTheme="minorHAnsi" w:hAnsiTheme="minorHAnsi" w:eastAsiaTheme="majorEastAsia" w:cstheme="minorHAnsi"/>
        </w:rPr>
        <w:t>subjective or vague terms</w:t>
      </w:r>
      <w:r w:rsidRPr="002D167C">
        <w:rPr>
          <w:rFonts w:asciiTheme="minorHAnsi" w:hAnsiTheme="minorHAnsi" w:cstheme="minorHAnsi"/>
        </w:rPr>
        <w:t xml:space="preserve"> (e.g., “prompt,” “friendly,” “as needed”)?</w:t>
      </w:r>
    </w:p>
    <w:p w:rsidRPr="002D167C" w:rsidR="002D167C" w:rsidP="002D167C" w:rsidRDefault="002D167C" w14:paraId="7356C4B1" w14:textId="05F53C8A">
      <w:pPr>
        <w:pStyle w:val="Heading2"/>
        <w:rPr>
          <w:color w:val="73000A" w:themeColor="accent2"/>
        </w:rPr>
      </w:pPr>
      <w:r w:rsidRPr="002D167C">
        <w:rPr>
          <w:color w:val="73000A" w:themeColor="accent2"/>
        </w:rPr>
        <w:t>Characteristics of Effective Measures</w:t>
      </w:r>
    </w:p>
    <w:p w:rsidRPr="002D167C" w:rsidR="002D167C" w:rsidP="00CC5F61" w:rsidRDefault="002D167C" w14:paraId="62C4BD80" w14:textId="77777777">
      <w:pPr>
        <w:pStyle w:val="paragraph"/>
        <w:spacing w:after="120" w:afterAutospacing="0"/>
        <w:jc w:val="both"/>
        <w:textAlignment w:val="baseline"/>
        <w:rPr>
          <w:rFonts w:asciiTheme="minorHAnsi" w:hAnsiTheme="minorHAnsi" w:cstheme="minorHAnsi"/>
        </w:rPr>
      </w:pPr>
      <w:r w:rsidRPr="002D167C">
        <w:rPr>
          <w:rFonts w:asciiTheme="minorHAnsi" w:hAnsiTheme="minorHAnsi" w:cstheme="minorHAnsi"/>
        </w:rPr>
        <w:t>The most effective performance measures are:</w:t>
      </w:r>
    </w:p>
    <w:p w:rsidRPr="002D167C" w:rsidR="002D167C" w:rsidP="002D167C" w:rsidRDefault="002D167C" w14:paraId="30A6B370" w14:textId="77777777">
      <w:pPr>
        <w:pStyle w:val="paragraph"/>
        <w:numPr>
          <w:ilvl w:val="0"/>
          <w:numId w:val="9"/>
        </w:numPr>
        <w:tabs>
          <w:tab w:val="clear" w:pos="720"/>
          <w:tab w:val="num" w:pos="360"/>
        </w:tabs>
        <w:ind w:left="360"/>
        <w:jc w:val="both"/>
        <w:textAlignment w:val="baseline"/>
        <w:rPr>
          <w:rFonts w:asciiTheme="minorHAnsi" w:hAnsiTheme="minorHAnsi" w:cstheme="minorHAnsi"/>
        </w:rPr>
      </w:pPr>
      <w:r w:rsidRPr="002D167C">
        <w:rPr>
          <w:rFonts w:asciiTheme="minorHAnsi" w:hAnsiTheme="minorHAnsi" w:eastAsiaTheme="majorEastAsia" w:cstheme="minorHAnsi"/>
          <w:b/>
          <w:bCs/>
        </w:rPr>
        <w:t>Sensitive:</w:t>
      </w:r>
      <w:r w:rsidRPr="002D167C">
        <w:rPr>
          <w:rFonts w:asciiTheme="minorHAnsi" w:hAnsiTheme="minorHAnsi" w:cstheme="minorHAnsi"/>
        </w:rPr>
        <w:t xml:space="preserve"> Capable of detecting meaningful differences in performance</w:t>
      </w:r>
    </w:p>
    <w:p w:rsidRPr="002D167C" w:rsidR="002D167C" w:rsidP="002D167C" w:rsidRDefault="002D167C" w14:paraId="063EA4A9" w14:textId="77777777">
      <w:pPr>
        <w:pStyle w:val="paragraph"/>
        <w:numPr>
          <w:ilvl w:val="0"/>
          <w:numId w:val="9"/>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eastAsiaTheme="majorEastAsia" w:cstheme="minorHAnsi"/>
          <w:b/>
          <w:bCs/>
        </w:rPr>
        <w:t>Consistent</w:t>
      </w:r>
      <w:r w:rsidRPr="002D167C">
        <w:rPr>
          <w:rFonts w:asciiTheme="minorHAnsi" w:hAnsiTheme="minorHAnsi" w:eastAsiaTheme="majorEastAsia" w:cstheme="minorHAnsi"/>
        </w:rPr>
        <w:t xml:space="preserve"> (Reliable):</w:t>
      </w:r>
      <w:r w:rsidRPr="002D167C">
        <w:rPr>
          <w:rFonts w:asciiTheme="minorHAnsi" w:hAnsiTheme="minorHAnsi" w:cstheme="minorHAnsi"/>
        </w:rPr>
        <w:t xml:space="preserve"> Collected and evaluated the same way every time</w:t>
      </w:r>
    </w:p>
    <w:p w:rsidRPr="002D167C" w:rsidR="002D167C" w:rsidP="002D167C" w:rsidRDefault="002D167C" w14:paraId="2C3F9A1F" w14:textId="77777777">
      <w:pPr>
        <w:pStyle w:val="paragraph"/>
        <w:numPr>
          <w:ilvl w:val="0"/>
          <w:numId w:val="9"/>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eastAsiaTheme="majorEastAsia" w:cstheme="minorHAnsi"/>
          <w:b/>
          <w:bCs/>
        </w:rPr>
        <w:t>Accurate:</w:t>
      </w:r>
      <w:r w:rsidRPr="002D167C">
        <w:rPr>
          <w:rFonts w:asciiTheme="minorHAnsi" w:hAnsiTheme="minorHAnsi" w:cstheme="minorHAnsi"/>
        </w:rPr>
        <w:t xml:space="preserve"> Reflects the true value of performance as defined by the role</w:t>
      </w:r>
    </w:p>
    <w:p w:rsidRPr="002D167C" w:rsidR="002D167C" w:rsidP="002D167C" w:rsidRDefault="002D167C" w14:paraId="52239CCE" w14:textId="77777777">
      <w:pPr>
        <w:pStyle w:val="Heading2"/>
        <w:rPr>
          <w:color w:val="73000A" w:themeColor="accent2"/>
        </w:rPr>
      </w:pPr>
      <w:r w:rsidRPr="002D167C">
        <w:rPr>
          <w:color w:val="73000A" w:themeColor="accent2"/>
        </w:rPr>
        <w:t>Evidence Sources for Objectivity</w:t>
      </w:r>
    </w:p>
    <w:p w:rsidRPr="002D167C" w:rsidR="002D167C" w:rsidP="00CC5F61" w:rsidRDefault="002D167C" w14:paraId="3B43698C" w14:textId="77777777">
      <w:pPr>
        <w:pStyle w:val="paragraph"/>
        <w:spacing w:after="120" w:afterAutospacing="0"/>
        <w:jc w:val="both"/>
        <w:textAlignment w:val="baseline"/>
        <w:rPr>
          <w:rFonts w:asciiTheme="minorHAnsi" w:hAnsiTheme="minorHAnsi" w:cstheme="minorHAnsi"/>
        </w:rPr>
      </w:pPr>
      <w:r w:rsidRPr="002D167C">
        <w:rPr>
          <w:rFonts w:asciiTheme="minorHAnsi" w:hAnsiTheme="minorHAnsi" w:cstheme="minorHAnsi"/>
        </w:rPr>
        <w:t>Use tangible, traceable evidence whenever possible:</w:t>
      </w:r>
    </w:p>
    <w:p w:rsidRPr="002D167C" w:rsidR="002D167C" w:rsidP="00CC5F61" w:rsidRDefault="002D167C" w14:paraId="2434EA1E" w14:textId="77777777">
      <w:pPr>
        <w:pStyle w:val="paragraph"/>
        <w:numPr>
          <w:ilvl w:val="0"/>
          <w:numId w:val="10"/>
        </w:numPr>
        <w:tabs>
          <w:tab w:val="clear" w:pos="720"/>
          <w:tab w:val="num" w:pos="360"/>
        </w:tabs>
        <w:spacing w:before="0" w:beforeAutospacing="0" w:after="0"/>
        <w:ind w:left="360"/>
        <w:jc w:val="both"/>
        <w:textAlignment w:val="baseline"/>
        <w:rPr>
          <w:rFonts w:asciiTheme="minorHAnsi" w:hAnsiTheme="minorHAnsi" w:cstheme="minorHAnsi"/>
        </w:rPr>
      </w:pPr>
      <w:r w:rsidRPr="002D167C">
        <w:rPr>
          <w:rFonts w:asciiTheme="minorHAnsi" w:hAnsiTheme="minorHAnsi" w:cstheme="minorHAnsi"/>
        </w:rPr>
        <w:lastRenderedPageBreak/>
        <w:t>Direct observation</w:t>
      </w:r>
    </w:p>
    <w:p w:rsidRPr="002D167C" w:rsidR="002D167C" w:rsidP="002D167C" w:rsidRDefault="002D167C" w14:paraId="1D06349A" w14:textId="77777777">
      <w:pPr>
        <w:pStyle w:val="paragraph"/>
        <w:numPr>
          <w:ilvl w:val="0"/>
          <w:numId w:val="10"/>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Reports and records</w:t>
      </w:r>
    </w:p>
    <w:p w:rsidRPr="002D167C" w:rsidR="002D167C" w:rsidP="002D167C" w:rsidRDefault="002D167C" w14:paraId="121CB829" w14:textId="77777777">
      <w:pPr>
        <w:pStyle w:val="paragraph"/>
        <w:numPr>
          <w:ilvl w:val="0"/>
          <w:numId w:val="10"/>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Completed work samples</w:t>
      </w:r>
    </w:p>
    <w:p w:rsidRPr="002D167C" w:rsidR="002D167C" w:rsidP="002D167C" w:rsidRDefault="002D167C" w14:paraId="72D1C9EB" w14:textId="77777777">
      <w:pPr>
        <w:pStyle w:val="paragraph"/>
        <w:numPr>
          <w:ilvl w:val="0"/>
          <w:numId w:val="10"/>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Feedback from others (e.g., peers, clients)</w:t>
      </w:r>
    </w:p>
    <w:p w:rsidRPr="002D167C" w:rsidR="002D167C" w:rsidP="002D167C" w:rsidRDefault="002D167C" w14:paraId="753C3215" w14:textId="77777777">
      <w:pPr>
        <w:pStyle w:val="paragraph"/>
        <w:spacing w:after="0"/>
        <w:jc w:val="both"/>
        <w:textAlignment w:val="baseline"/>
        <w:rPr>
          <w:rFonts w:asciiTheme="minorHAnsi" w:hAnsiTheme="minorHAnsi" w:cstheme="minorHAnsi"/>
        </w:rPr>
      </w:pPr>
      <w:r w:rsidRPr="002D167C">
        <w:rPr>
          <w:rFonts w:asciiTheme="minorHAnsi" w:hAnsiTheme="minorHAnsi" w:cstheme="minorHAnsi"/>
        </w:rPr>
        <w:t>Ensure the criteria:</w:t>
      </w:r>
    </w:p>
    <w:p w:rsidRPr="002D167C" w:rsidR="002D167C" w:rsidP="00CC5F61" w:rsidRDefault="002D167C" w14:paraId="215A3742" w14:textId="77777777">
      <w:pPr>
        <w:pStyle w:val="paragraph"/>
        <w:numPr>
          <w:ilvl w:val="0"/>
          <w:numId w:val="11"/>
        </w:numPr>
        <w:tabs>
          <w:tab w:val="clear" w:pos="720"/>
          <w:tab w:val="num" w:pos="360"/>
        </w:tabs>
        <w:spacing w:before="0" w:beforeAutospacing="0" w:after="0"/>
        <w:ind w:left="360"/>
        <w:jc w:val="both"/>
        <w:textAlignment w:val="baseline"/>
        <w:rPr>
          <w:rFonts w:asciiTheme="minorHAnsi" w:hAnsiTheme="minorHAnsi" w:cstheme="minorHAnsi"/>
        </w:rPr>
      </w:pPr>
      <w:r w:rsidRPr="002D167C">
        <w:rPr>
          <w:rFonts w:asciiTheme="minorHAnsi" w:hAnsiTheme="minorHAnsi" w:cstheme="minorHAnsi"/>
        </w:rPr>
        <w:t xml:space="preserve">Are </w:t>
      </w:r>
      <w:r w:rsidRPr="002D167C">
        <w:rPr>
          <w:rFonts w:asciiTheme="minorHAnsi" w:hAnsiTheme="minorHAnsi" w:eastAsiaTheme="majorEastAsia" w:cstheme="minorHAnsi"/>
        </w:rPr>
        <w:t>attainable</w:t>
      </w:r>
      <w:r w:rsidRPr="002D167C">
        <w:rPr>
          <w:rFonts w:asciiTheme="minorHAnsi" w:hAnsiTheme="minorHAnsi" w:cstheme="minorHAnsi"/>
        </w:rPr>
        <w:t xml:space="preserve"> in the context of the employee’s workload</w:t>
      </w:r>
    </w:p>
    <w:p w:rsidRPr="00CC5F61" w:rsidR="00CC5F61" w:rsidP="00CC5F61" w:rsidRDefault="002D167C" w14:paraId="1F088A17" w14:textId="2463FAB7">
      <w:pPr>
        <w:pStyle w:val="paragraph"/>
        <w:numPr>
          <w:ilvl w:val="0"/>
          <w:numId w:val="11"/>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 xml:space="preserve">Demonstrate </w:t>
      </w:r>
      <w:r w:rsidRPr="002D167C">
        <w:rPr>
          <w:rFonts w:asciiTheme="minorHAnsi" w:hAnsiTheme="minorHAnsi" w:eastAsiaTheme="majorEastAsia" w:cstheme="minorHAnsi"/>
        </w:rPr>
        <w:t>competency</w:t>
      </w:r>
      <w:r w:rsidRPr="002D167C">
        <w:rPr>
          <w:rFonts w:asciiTheme="minorHAnsi" w:hAnsiTheme="minorHAnsi" w:cstheme="minorHAnsi"/>
        </w:rPr>
        <w:t xml:space="preserve"> rather than chance or dependency on </w:t>
      </w:r>
      <w:proofErr w:type="gramStart"/>
      <w:r w:rsidRPr="002D167C">
        <w:rPr>
          <w:rFonts w:asciiTheme="minorHAnsi" w:hAnsiTheme="minorHAnsi" w:cstheme="minorHAnsi"/>
        </w:rPr>
        <w:t>other</w:t>
      </w:r>
      <w:proofErr w:type="gramEnd"/>
      <w:r w:rsidR="00E4029A">
        <w:rPr>
          <w:rFonts w:asciiTheme="minorHAnsi" w:hAnsiTheme="minorHAnsi" w:cstheme="minorHAnsi"/>
        </w:rPr>
        <w:t>(s)</w:t>
      </w:r>
    </w:p>
    <w:p w:rsidRPr="00CC5F61" w:rsidR="002D167C" w:rsidP="002D167C" w:rsidRDefault="002D167C" w14:paraId="21BCA60F" w14:textId="4938B1C4">
      <w:pPr>
        <w:pStyle w:val="Heading2"/>
        <w:rPr>
          <w:color w:val="73000A" w:themeColor="accent2"/>
        </w:rPr>
      </w:pPr>
      <w:r w:rsidRPr="00CC5F61">
        <w:rPr>
          <w:color w:val="73000A" w:themeColor="accent2"/>
        </w:rPr>
        <w:t>Common Employee Performance Measures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0"/>
        <w:gridCol w:w="2970"/>
        <w:gridCol w:w="4680"/>
      </w:tblGrid>
      <w:tr w:rsidRPr="002D167C" w:rsidR="002D167C" w:rsidTr="002D167C" w14:paraId="06E9D67B" w14:textId="77777777">
        <w:trPr>
          <w:tblCellSpacing w:w="15" w:type="dxa"/>
        </w:trPr>
        <w:tc>
          <w:tcPr>
            <w:tcW w:w="1665" w:type="dxa"/>
            <w:vAlign w:val="center"/>
            <w:hideMark/>
          </w:tcPr>
          <w:p w:rsidRPr="002D167C" w:rsidR="002D167C" w:rsidP="002D167C" w:rsidRDefault="002D167C" w14:paraId="5D3B57ED" w14:textId="77777777">
            <w:pPr>
              <w:pStyle w:val="paragraph"/>
              <w:ind w:left="360"/>
              <w:jc w:val="both"/>
              <w:textAlignment w:val="baseline"/>
              <w:rPr>
                <w:rFonts w:asciiTheme="minorHAnsi" w:hAnsiTheme="minorHAnsi" w:cstheme="minorHAnsi"/>
              </w:rPr>
            </w:pPr>
            <w:r w:rsidRPr="002D167C">
              <w:rPr>
                <w:rFonts w:asciiTheme="minorHAnsi" w:hAnsiTheme="minorHAnsi" w:eastAsiaTheme="majorEastAsia" w:cstheme="minorHAnsi"/>
              </w:rPr>
              <w:t>Measure</w:t>
            </w:r>
          </w:p>
        </w:tc>
        <w:tc>
          <w:tcPr>
            <w:tcW w:w="2940" w:type="dxa"/>
            <w:vAlign w:val="center"/>
            <w:hideMark/>
          </w:tcPr>
          <w:p w:rsidRPr="002D167C" w:rsidR="002D167C" w:rsidP="002D167C" w:rsidRDefault="002D167C" w14:paraId="48A90E11" w14:textId="77777777">
            <w:pPr>
              <w:pStyle w:val="paragraph"/>
              <w:ind w:left="360"/>
              <w:jc w:val="both"/>
              <w:textAlignment w:val="baseline"/>
              <w:rPr>
                <w:rFonts w:asciiTheme="minorHAnsi" w:hAnsiTheme="minorHAnsi" w:cstheme="minorHAnsi"/>
              </w:rPr>
            </w:pPr>
            <w:r w:rsidRPr="002D167C">
              <w:rPr>
                <w:rFonts w:asciiTheme="minorHAnsi" w:hAnsiTheme="minorHAnsi" w:eastAsiaTheme="majorEastAsia" w:cstheme="minorHAnsi"/>
              </w:rPr>
              <w:t>What It Evaluates</w:t>
            </w:r>
          </w:p>
        </w:tc>
        <w:tc>
          <w:tcPr>
            <w:tcW w:w="4635" w:type="dxa"/>
            <w:vAlign w:val="center"/>
            <w:hideMark/>
          </w:tcPr>
          <w:p w:rsidRPr="002D167C" w:rsidR="002D167C" w:rsidP="002D167C" w:rsidRDefault="002D167C" w14:paraId="188D7C64" w14:textId="77777777">
            <w:pPr>
              <w:pStyle w:val="paragraph"/>
              <w:ind w:left="360"/>
              <w:jc w:val="both"/>
              <w:textAlignment w:val="baseline"/>
              <w:rPr>
                <w:rFonts w:asciiTheme="minorHAnsi" w:hAnsiTheme="minorHAnsi" w:cstheme="minorHAnsi"/>
              </w:rPr>
            </w:pPr>
            <w:r w:rsidRPr="002D167C">
              <w:rPr>
                <w:rFonts w:asciiTheme="minorHAnsi" w:hAnsiTheme="minorHAnsi" w:eastAsiaTheme="majorEastAsia" w:cstheme="minorHAnsi"/>
              </w:rPr>
              <w:t>Example Formula</w:t>
            </w:r>
          </w:p>
        </w:tc>
      </w:tr>
      <w:tr w:rsidRPr="002D167C" w:rsidR="002D167C" w:rsidTr="002D167C" w14:paraId="3822033E" w14:textId="77777777">
        <w:trPr>
          <w:tblCellSpacing w:w="15" w:type="dxa"/>
        </w:trPr>
        <w:tc>
          <w:tcPr>
            <w:tcW w:w="1665" w:type="dxa"/>
            <w:hideMark/>
          </w:tcPr>
          <w:p w:rsidRPr="002D167C" w:rsidR="002D167C" w:rsidP="002D167C" w:rsidRDefault="002D167C" w14:paraId="53D5F178"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Quality of Work</w:t>
            </w:r>
          </w:p>
        </w:tc>
        <w:tc>
          <w:tcPr>
            <w:tcW w:w="2940" w:type="dxa"/>
            <w:hideMark/>
          </w:tcPr>
          <w:p w:rsidRPr="002D167C" w:rsidR="002D167C" w:rsidP="002D167C" w:rsidRDefault="002D167C" w14:paraId="519D58B1" w14:textId="77777777">
            <w:pPr>
              <w:pStyle w:val="paragraph"/>
              <w:textAlignment w:val="baseline"/>
              <w:rPr>
                <w:rFonts w:asciiTheme="minorHAnsi" w:hAnsiTheme="minorHAnsi" w:cstheme="minorHAnsi"/>
              </w:rPr>
            </w:pPr>
            <w:r w:rsidRPr="002D167C">
              <w:rPr>
                <w:rFonts w:asciiTheme="minorHAnsi" w:hAnsiTheme="minorHAnsi" w:cstheme="minorHAnsi"/>
              </w:rPr>
              <w:t>Accuracy and precision in task completion</w:t>
            </w:r>
          </w:p>
        </w:tc>
        <w:tc>
          <w:tcPr>
            <w:tcW w:w="4635" w:type="dxa"/>
            <w:hideMark/>
          </w:tcPr>
          <w:p w:rsidRPr="002D167C" w:rsidR="002D167C" w:rsidP="002D167C" w:rsidRDefault="002D167C" w14:paraId="1C605ED0" w14:textId="77777777">
            <w:pPr>
              <w:pStyle w:val="paragraph"/>
              <w:textAlignment w:val="baseline"/>
              <w:rPr>
                <w:rFonts w:asciiTheme="minorHAnsi" w:hAnsiTheme="minorHAnsi" w:cstheme="minorHAnsi"/>
              </w:rPr>
            </w:pPr>
            <w:r w:rsidRPr="002D167C">
              <w:rPr>
                <w:rFonts w:asciiTheme="minorHAnsi" w:hAnsiTheme="minorHAnsi" w:cstheme="minorHAnsi"/>
              </w:rPr>
              <w:t>(Number of Errors / Total Output) × 100</w:t>
            </w:r>
          </w:p>
        </w:tc>
      </w:tr>
      <w:tr w:rsidRPr="002D167C" w:rsidR="002D167C" w:rsidTr="002D167C" w14:paraId="1B4D4102" w14:textId="77777777">
        <w:trPr>
          <w:tblCellSpacing w:w="15" w:type="dxa"/>
        </w:trPr>
        <w:tc>
          <w:tcPr>
            <w:tcW w:w="1665" w:type="dxa"/>
            <w:hideMark/>
          </w:tcPr>
          <w:p w:rsidRPr="002D167C" w:rsidR="002D167C" w:rsidP="002D167C" w:rsidRDefault="002D167C" w14:paraId="0BE32569"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Error Rate</w:t>
            </w:r>
          </w:p>
        </w:tc>
        <w:tc>
          <w:tcPr>
            <w:tcW w:w="2940" w:type="dxa"/>
            <w:hideMark/>
          </w:tcPr>
          <w:p w:rsidRPr="002D167C" w:rsidR="002D167C" w:rsidP="002D167C" w:rsidRDefault="002D167C" w14:paraId="241EF65A" w14:textId="77777777">
            <w:pPr>
              <w:pStyle w:val="paragraph"/>
              <w:textAlignment w:val="baseline"/>
              <w:rPr>
                <w:rFonts w:asciiTheme="minorHAnsi" w:hAnsiTheme="minorHAnsi" w:cstheme="minorHAnsi"/>
              </w:rPr>
            </w:pPr>
            <w:r w:rsidRPr="002D167C">
              <w:rPr>
                <w:rFonts w:asciiTheme="minorHAnsi" w:hAnsiTheme="minorHAnsi" w:cstheme="minorHAnsi"/>
              </w:rPr>
              <w:t>Frequency of mistakes in operations</w:t>
            </w:r>
          </w:p>
        </w:tc>
        <w:tc>
          <w:tcPr>
            <w:tcW w:w="4635" w:type="dxa"/>
            <w:hideMark/>
          </w:tcPr>
          <w:p w:rsidRPr="002D167C" w:rsidR="002D167C" w:rsidP="002D167C" w:rsidRDefault="002D167C" w14:paraId="52DD9FEE" w14:textId="77777777">
            <w:pPr>
              <w:pStyle w:val="paragraph"/>
              <w:textAlignment w:val="baseline"/>
              <w:rPr>
                <w:rFonts w:asciiTheme="minorHAnsi" w:hAnsiTheme="minorHAnsi" w:cstheme="minorHAnsi"/>
              </w:rPr>
            </w:pPr>
            <w:r w:rsidRPr="002D167C">
              <w:rPr>
                <w:rFonts w:asciiTheme="minorHAnsi" w:hAnsiTheme="minorHAnsi" w:cstheme="minorHAnsi"/>
              </w:rPr>
              <w:t>(Number of Errors / Total Operations) × 100</w:t>
            </w:r>
          </w:p>
        </w:tc>
      </w:tr>
      <w:tr w:rsidRPr="002D167C" w:rsidR="002D167C" w:rsidTr="002D167C" w14:paraId="1D77B470" w14:textId="77777777">
        <w:trPr>
          <w:tblCellSpacing w:w="15" w:type="dxa"/>
        </w:trPr>
        <w:tc>
          <w:tcPr>
            <w:tcW w:w="1665" w:type="dxa"/>
            <w:hideMark/>
          </w:tcPr>
          <w:p w:rsidRPr="002D167C" w:rsidR="002D167C" w:rsidP="002D167C" w:rsidRDefault="002D167C" w14:paraId="7DC3B181"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Cost Efficiency</w:t>
            </w:r>
          </w:p>
        </w:tc>
        <w:tc>
          <w:tcPr>
            <w:tcW w:w="2940" w:type="dxa"/>
            <w:hideMark/>
          </w:tcPr>
          <w:p w:rsidRPr="002D167C" w:rsidR="002D167C" w:rsidP="002D167C" w:rsidRDefault="002D167C" w14:paraId="577DA284" w14:textId="77777777">
            <w:pPr>
              <w:pStyle w:val="paragraph"/>
              <w:textAlignment w:val="baseline"/>
              <w:rPr>
                <w:rFonts w:asciiTheme="minorHAnsi" w:hAnsiTheme="minorHAnsi" w:cstheme="minorHAnsi"/>
              </w:rPr>
            </w:pPr>
            <w:r w:rsidRPr="002D167C">
              <w:rPr>
                <w:rFonts w:asciiTheme="minorHAnsi" w:hAnsiTheme="minorHAnsi" w:cstheme="minorHAnsi"/>
              </w:rPr>
              <w:t>Output generated per dollar spent</w:t>
            </w:r>
          </w:p>
        </w:tc>
        <w:tc>
          <w:tcPr>
            <w:tcW w:w="4635" w:type="dxa"/>
            <w:hideMark/>
          </w:tcPr>
          <w:p w:rsidRPr="002D167C" w:rsidR="002D167C" w:rsidP="002D167C" w:rsidRDefault="002D167C" w14:paraId="09D07726" w14:textId="77777777">
            <w:pPr>
              <w:pStyle w:val="paragraph"/>
              <w:textAlignment w:val="baseline"/>
              <w:rPr>
                <w:rFonts w:asciiTheme="minorHAnsi" w:hAnsiTheme="minorHAnsi" w:cstheme="minorHAnsi"/>
              </w:rPr>
            </w:pPr>
            <w:r w:rsidRPr="002D167C">
              <w:rPr>
                <w:rFonts w:asciiTheme="minorHAnsi" w:hAnsiTheme="minorHAnsi" w:cstheme="minorHAnsi"/>
              </w:rPr>
              <w:t>(Revenue Generated / Cost Incurred) × 100</w:t>
            </w:r>
          </w:p>
        </w:tc>
      </w:tr>
      <w:tr w:rsidRPr="002D167C" w:rsidR="002D167C" w:rsidTr="002D167C" w14:paraId="347D6FBD" w14:textId="77777777">
        <w:trPr>
          <w:tblCellSpacing w:w="15" w:type="dxa"/>
        </w:trPr>
        <w:tc>
          <w:tcPr>
            <w:tcW w:w="1665" w:type="dxa"/>
            <w:hideMark/>
          </w:tcPr>
          <w:p w:rsidRPr="002D167C" w:rsidR="002D167C" w:rsidP="002D167C" w:rsidRDefault="002D167C" w14:paraId="1451F90B"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Turnaround Time</w:t>
            </w:r>
          </w:p>
        </w:tc>
        <w:tc>
          <w:tcPr>
            <w:tcW w:w="2940" w:type="dxa"/>
            <w:hideMark/>
          </w:tcPr>
          <w:p w:rsidRPr="002D167C" w:rsidR="002D167C" w:rsidP="002D167C" w:rsidRDefault="002D167C" w14:paraId="27CBD1FF" w14:textId="77777777">
            <w:pPr>
              <w:pStyle w:val="paragraph"/>
              <w:textAlignment w:val="baseline"/>
              <w:rPr>
                <w:rFonts w:asciiTheme="minorHAnsi" w:hAnsiTheme="minorHAnsi" w:cstheme="minorHAnsi"/>
              </w:rPr>
            </w:pPr>
            <w:r w:rsidRPr="002D167C">
              <w:rPr>
                <w:rFonts w:asciiTheme="minorHAnsi" w:hAnsiTheme="minorHAnsi" w:cstheme="minorHAnsi"/>
              </w:rPr>
              <w:t>Speed and effectiveness in task completion</w:t>
            </w:r>
          </w:p>
        </w:tc>
        <w:tc>
          <w:tcPr>
            <w:tcW w:w="4635" w:type="dxa"/>
            <w:hideMark/>
          </w:tcPr>
          <w:p w:rsidRPr="002D167C" w:rsidR="002D167C" w:rsidP="002D167C" w:rsidRDefault="002D167C" w14:paraId="5143E38D" w14:textId="77777777">
            <w:pPr>
              <w:pStyle w:val="paragraph"/>
              <w:textAlignment w:val="baseline"/>
              <w:rPr>
                <w:rFonts w:asciiTheme="minorHAnsi" w:hAnsiTheme="minorHAnsi" w:cstheme="minorHAnsi"/>
              </w:rPr>
            </w:pPr>
            <w:r w:rsidRPr="002D167C">
              <w:rPr>
                <w:rFonts w:asciiTheme="minorHAnsi" w:hAnsiTheme="minorHAnsi" w:cstheme="minorHAnsi"/>
              </w:rPr>
              <w:t>(Sum of Completion Times / Number of Tasks)</w:t>
            </w:r>
          </w:p>
        </w:tc>
      </w:tr>
      <w:tr w:rsidRPr="002D167C" w:rsidR="002D167C" w:rsidTr="002D167C" w14:paraId="7028C952" w14:textId="77777777">
        <w:trPr>
          <w:tblCellSpacing w:w="15" w:type="dxa"/>
        </w:trPr>
        <w:tc>
          <w:tcPr>
            <w:tcW w:w="1665" w:type="dxa"/>
            <w:hideMark/>
          </w:tcPr>
          <w:p w:rsidRPr="002D167C" w:rsidR="002D167C" w:rsidP="002D167C" w:rsidRDefault="002D167C" w14:paraId="4B34857E"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Cycle Time</w:t>
            </w:r>
          </w:p>
        </w:tc>
        <w:tc>
          <w:tcPr>
            <w:tcW w:w="2940" w:type="dxa"/>
            <w:hideMark/>
          </w:tcPr>
          <w:p w:rsidRPr="002D167C" w:rsidR="002D167C" w:rsidP="002D167C" w:rsidRDefault="002D167C" w14:paraId="38F218D4" w14:textId="77777777">
            <w:pPr>
              <w:pStyle w:val="paragraph"/>
              <w:textAlignment w:val="baseline"/>
              <w:rPr>
                <w:rFonts w:asciiTheme="minorHAnsi" w:hAnsiTheme="minorHAnsi" w:cstheme="minorHAnsi"/>
              </w:rPr>
            </w:pPr>
            <w:r w:rsidRPr="002D167C">
              <w:rPr>
                <w:rFonts w:asciiTheme="minorHAnsi" w:hAnsiTheme="minorHAnsi" w:cstheme="minorHAnsi"/>
              </w:rPr>
              <w:t>Time spent completing a product or service</w:t>
            </w:r>
          </w:p>
        </w:tc>
        <w:tc>
          <w:tcPr>
            <w:tcW w:w="4635" w:type="dxa"/>
            <w:hideMark/>
          </w:tcPr>
          <w:p w:rsidRPr="002D167C" w:rsidR="002D167C" w:rsidP="002D167C" w:rsidRDefault="002D167C" w14:paraId="3AAF3FA1" w14:textId="77777777">
            <w:pPr>
              <w:pStyle w:val="paragraph"/>
              <w:textAlignment w:val="baseline"/>
              <w:rPr>
                <w:rFonts w:asciiTheme="minorHAnsi" w:hAnsiTheme="minorHAnsi" w:cstheme="minorHAnsi"/>
              </w:rPr>
            </w:pPr>
            <w:r w:rsidRPr="002D167C">
              <w:rPr>
                <w:rFonts w:asciiTheme="minorHAnsi" w:hAnsiTheme="minorHAnsi" w:cstheme="minorHAnsi"/>
              </w:rPr>
              <w:t>(Finish Time – Start Time) / Units Produced</w:t>
            </w:r>
          </w:p>
        </w:tc>
      </w:tr>
      <w:tr w:rsidRPr="002D167C" w:rsidR="002D167C" w:rsidTr="002D167C" w14:paraId="5BC396A5" w14:textId="77777777">
        <w:trPr>
          <w:tblCellSpacing w:w="15" w:type="dxa"/>
        </w:trPr>
        <w:tc>
          <w:tcPr>
            <w:tcW w:w="1665" w:type="dxa"/>
            <w:hideMark/>
          </w:tcPr>
          <w:p w:rsidRPr="002D167C" w:rsidR="002D167C" w:rsidP="002D167C" w:rsidRDefault="002D167C" w14:paraId="67C033B7"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Productivity Rate</w:t>
            </w:r>
          </w:p>
        </w:tc>
        <w:tc>
          <w:tcPr>
            <w:tcW w:w="2940" w:type="dxa"/>
            <w:hideMark/>
          </w:tcPr>
          <w:p w:rsidRPr="002D167C" w:rsidR="002D167C" w:rsidP="002D167C" w:rsidRDefault="002D167C" w14:paraId="538CE718" w14:textId="77777777">
            <w:pPr>
              <w:pStyle w:val="paragraph"/>
              <w:textAlignment w:val="baseline"/>
              <w:rPr>
                <w:rFonts w:asciiTheme="minorHAnsi" w:hAnsiTheme="minorHAnsi" w:cstheme="minorHAnsi"/>
              </w:rPr>
            </w:pPr>
            <w:r w:rsidRPr="002D167C">
              <w:rPr>
                <w:rFonts w:asciiTheme="minorHAnsi" w:hAnsiTheme="minorHAnsi" w:cstheme="minorHAnsi"/>
              </w:rPr>
              <w:t>Inputs vs. outputs; use of time/resources</w:t>
            </w:r>
          </w:p>
        </w:tc>
        <w:tc>
          <w:tcPr>
            <w:tcW w:w="4635" w:type="dxa"/>
            <w:hideMark/>
          </w:tcPr>
          <w:p w:rsidRPr="002D167C" w:rsidR="002D167C" w:rsidP="002D167C" w:rsidRDefault="002D167C" w14:paraId="5F8A67F9" w14:textId="77777777">
            <w:pPr>
              <w:pStyle w:val="paragraph"/>
              <w:textAlignment w:val="baseline"/>
              <w:rPr>
                <w:rFonts w:asciiTheme="minorHAnsi" w:hAnsiTheme="minorHAnsi" w:cstheme="minorHAnsi"/>
              </w:rPr>
            </w:pPr>
            <w:r w:rsidRPr="002D167C">
              <w:rPr>
                <w:rFonts w:asciiTheme="minorHAnsi" w:hAnsiTheme="minorHAnsi" w:cstheme="minorHAnsi"/>
              </w:rPr>
              <w:t>(Total Output / Total Input) × 100</w:t>
            </w:r>
          </w:p>
        </w:tc>
      </w:tr>
      <w:tr w:rsidRPr="002D167C" w:rsidR="002D167C" w:rsidTr="002D167C" w14:paraId="22E4CA42" w14:textId="77777777">
        <w:trPr>
          <w:tblCellSpacing w:w="15" w:type="dxa"/>
        </w:trPr>
        <w:tc>
          <w:tcPr>
            <w:tcW w:w="1665" w:type="dxa"/>
            <w:hideMark/>
          </w:tcPr>
          <w:p w:rsidRPr="002D167C" w:rsidR="002D167C" w:rsidP="002D167C" w:rsidRDefault="002D167C" w14:paraId="797713F3"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Goal Achievement</w:t>
            </w:r>
          </w:p>
        </w:tc>
        <w:tc>
          <w:tcPr>
            <w:tcW w:w="2940" w:type="dxa"/>
            <w:hideMark/>
          </w:tcPr>
          <w:p w:rsidRPr="002D167C" w:rsidR="002D167C" w:rsidP="002D167C" w:rsidRDefault="002D167C" w14:paraId="68455393" w14:textId="77777777">
            <w:pPr>
              <w:pStyle w:val="paragraph"/>
              <w:textAlignment w:val="baseline"/>
              <w:rPr>
                <w:rFonts w:asciiTheme="minorHAnsi" w:hAnsiTheme="minorHAnsi" w:cstheme="minorHAnsi"/>
              </w:rPr>
            </w:pPr>
            <w:r w:rsidRPr="002D167C">
              <w:rPr>
                <w:rFonts w:asciiTheme="minorHAnsi" w:hAnsiTheme="minorHAnsi" w:cstheme="minorHAnsi"/>
              </w:rPr>
              <w:t>Completion rate of assigned goals</w:t>
            </w:r>
          </w:p>
        </w:tc>
        <w:tc>
          <w:tcPr>
            <w:tcW w:w="4635" w:type="dxa"/>
            <w:hideMark/>
          </w:tcPr>
          <w:p w:rsidRPr="002D167C" w:rsidR="002D167C" w:rsidP="002D167C" w:rsidRDefault="002D167C" w14:paraId="46A429CF" w14:textId="77777777">
            <w:pPr>
              <w:pStyle w:val="paragraph"/>
              <w:textAlignment w:val="baseline"/>
              <w:rPr>
                <w:rFonts w:asciiTheme="minorHAnsi" w:hAnsiTheme="minorHAnsi" w:cstheme="minorHAnsi"/>
              </w:rPr>
            </w:pPr>
            <w:r w:rsidRPr="002D167C">
              <w:rPr>
                <w:rFonts w:asciiTheme="minorHAnsi" w:hAnsiTheme="minorHAnsi" w:cstheme="minorHAnsi"/>
              </w:rPr>
              <w:t>(Goals Achieved / Total Goals) × 100</w:t>
            </w:r>
          </w:p>
        </w:tc>
      </w:tr>
      <w:tr w:rsidRPr="002D167C" w:rsidR="002D167C" w:rsidTr="002D167C" w14:paraId="445E347D" w14:textId="77777777">
        <w:trPr>
          <w:tblCellSpacing w:w="15" w:type="dxa"/>
        </w:trPr>
        <w:tc>
          <w:tcPr>
            <w:tcW w:w="1665" w:type="dxa"/>
            <w:hideMark/>
          </w:tcPr>
          <w:p w:rsidRPr="002D167C" w:rsidR="002D167C" w:rsidP="002D167C" w:rsidRDefault="002D167C" w14:paraId="3E301A92"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Customer Satisfaction</w:t>
            </w:r>
          </w:p>
        </w:tc>
        <w:tc>
          <w:tcPr>
            <w:tcW w:w="2940" w:type="dxa"/>
            <w:hideMark/>
          </w:tcPr>
          <w:p w:rsidRPr="002D167C" w:rsidR="002D167C" w:rsidP="002D167C" w:rsidRDefault="002D167C" w14:paraId="56782FA6" w14:textId="77777777">
            <w:pPr>
              <w:pStyle w:val="paragraph"/>
              <w:textAlignment w:val="baseline"/>
              <w:rPr>
                <w:rFonts w:asciiTheme="minorHAnsi" w:hAnsiTheme="minorHAnsi" w:cstheme="minorHAnsi"/>
              </w:rPr>
            </w:pPr>
            <w:r w:rsidRPr="002D167C">
              <w:rPr>
                <w:rFonts w:asciiTheme="minorHAnsi" w:hAnsiTheme="minorHAnsi" w:cstheme="minorHAnsi"/>
              </w:rPr>
              <w:t>Client or user satisfaction with service</w:t>
            </w:r>
          </w:p>
        </w:tc>
        <w:tc>
          <w:tcPr>
            <w:tcW w:w="4635" w:type="dxa"/>
            <w:hideMark/>
          </w:tcPr>
          <w:p w:rsidRPr="002D167C" w:rsidR="002D167C" w:rsidP="002D167C" w:rsidRDefault="002D167C" w14:paraId="5BC8E0A0" w14:textId="77777777">
            <w:pPr>
              <w:pStyle w:val="paragraph"/>
              <w:textAlignment w:val="baseline"/>
              <w:rPr>
                <w:rFonts w:asciiTheme="minorHAnsi" w:hAnsiTheme="minorHAnsi" w:cstheme="minorHAnsi"/>
              </w:rPr>
            </w:pPr>
            <w:r w:rsidRPr="002D167C">
              <w:rPr>
                <w:rFonts w:asciiTheme="minorHAnsi" w:hAnsiTheme="minorHAnsi" w:cstheme="minorHAnsi"/>
              </w:rPr>
              <w:t>(Sum of All Scores / Number of Respondents)</w:t>
            </w:r>
          </w:p>
        </w:tc>
      </w:tr>
      <w:tr w:rsidRPr="002D167C" w:rsidR="002D167C" w:rsidTr="002D167C" w14:paraId="28EAFFEF" w14:textId="77777777">
        <w:trPr>
          <w:tblCellSpacing w:w="15" w:type="dxa"/>
        </w:trPr>
        <w:tc>
          <w:tcPr>
            <w:tcW w:w="1665" w:type="dxa"/>
            <w:vAlign w:val="center"/>
            <w:hideMark/>
          </w:tcPr>
          <w:p w:rsidRPr="002D167C" w:rsidR="002D167C" w:rsidP="002D167C" w:rsidRDefault="002D167C" w14:paraId="6D107B7F"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Engagement Index</w:t>
            </w:r>
          </w:p>
        </w:tc>
        <w:tc>
          <w:tcPr>
            <w:tcW w:w="2940" w:type="dxa"/>
            <w:vAlign w:val="center"/>
            <w:hideMark/>
          </w:tcPr>
          <w:p w:rsidRPr="002D167C" w:rsidR="002D167C" w:rsidP="002D167C" w:rsidRDefault="002D167C" w14:paraId="2C5E9A0B" w14:textId="77777777">
            <w:pPr>
              <w:pStyle w:val="paragraph"/>
              <w:textAlignment w:val="baseline"/>
              <w:rPr>
                <w:rFonts w:asciiTheme="minorHAnsi" w:hAnsiTheme="minorHAnsi" w:cstheme="minorHAnsi"/>
              </w:rPr>
            </w:pPr>
            <w:r w:rsidRPr="002D167C">
              <w:rPr>
                <w:rFonts w:asciiTheme="minorHAnsi" w:hAnsiTheme="minorHAnsi" w:cstheme="minorHAnsi"/>
              </w:rPr>
              <w:t>Employee satisfaction and advocacy</w:t>
            </w:r>
          </w:p>
        </w:tc>
        <w:tc>
          <w:tcPr>
            <w:tcW w:w="4635" w:type="dxa"/>
            <w:vAlign w:val="center"/>
            <w:hideMark/>
          </w:tcPr>
          <w:p w:rsidRPr="002D167C" w:rsidR="002D167C" w:rsidP="002D167C" w:rsidRDefault="002D167C" w14:paraId="444868D8" w14:textId="77777777">
            <w:pPr>
              <w:pStyle w:val="paragraph"/>
              <w:textAlignment w:val="baseline"/>
              <w:rPr>
                <w:rFonts w:asciiTheme="minorHAnsi" w:hAnsiTheme="minorHAnsi" w:cstheme="minorHAnsi"/>
              </w:rPr>
            </w:pPr>
            <w:r w:rsidRPr="002D167C">
              <w:rPr>
                <w:rFonts w:asciiTheme="minorHAnsi" w:hAnsiTheme="minorHAnsi" w:cstheme="minorHAnsi"/>
              </w:rPr>
              <w:t>Net Promoter Score (NPS)</w:t>
            </w:r>
          </w:p>
        </w:tc>
      </w:tr>
      <w:tr w:rsidRPr="002D167C" w:rsidR="002D167C" w:rsidTr="002D167C" w14:paraId="0D8B235A" w14:textId="77777777">
        <w:trPr>
          <w:tblCellSpacing w:w="15" w:type="dxa"/>
        </w:trPr>
        <w:tc>
          <w:tcPr>
            <w:tcW w:w="1665" w:type="dxa"/>
            <w:vAlign w:val="center"/>
            <w:hideMark/>
          </w:tcPr>
          <w:p w:rsidRPr="002D167C" w:rsidR="002D167C" w:rsidP="002D167C" w:rsidRDefault="002D167C" w14:paraId="5A694904" w14:textId="77777777">
            <w:pPr>
              <w:pStyle w:val="paragraph"/>
              <w:textAlignment w:val="baseline"/>
              <w:rPr>
                <w:rFonts w:asciiTheme="minorHAnsi" w:hAnsiTheme="minorHAnsi" w:cstheme="minorHAnsi"/>
              </w:rPr>
            </w:pPr>
            <w:r w:rsidRPr="002D167C">
              <w:rPr>
                <w:rFonts w:asciiTheme="minorHAnsi" w:hAnsiTheme="minorHAnsi" w:eastAsiaTheme="majorEastAsia" w:cstheme="minorHAnsi"/>
              </w:rPr>
              <w:t>Lead Generation / ROI</w:t>
            </w:r>
          </w:p>
        </w:tc>
        <w:tc>
          <w:tcPr>
            <w:tcW w:w="2940" w:type="dxa"/>
            <w:vAlign w:val="center"/>
            <w:hideMark/>
          </w:tcPr>
          <w:p w:rsidRPr="002D167C" w:rsidR="002D167C" w:rsidP="002D167C" w:rsidRDefault="002D167C" w14:paraId="14230C73" w14:textId="77777777">
            <w:pPr>
              <w:pStyle w:val="paragraph"/>
              <w:textAlignment w:val="baseline"/>
              <w:rPr>
                <w:rFonts w:asciiTheme="minorHAnsi" w:hAnsiTheme="minorHAnsi" w:cstheme="minorHAnsi"/>
              </w:rPr>
            </w:pPr>
            <w:r w:rsidRPr="002D167C">
              <w:rPr>
                <w:rFonts w:asciiTheme="minorHAnsi" w:hAnsiTheme="minorHAnsi" w:cstheme="minorHAnsi"/>
              </w:rPr>
              <w:t>Output metrics for business development or outreach initiatives</w:t>
            </w:r>
          </w:p>
        </w:tc>
        <w:tc>
          <w:tcPr>
            <w:tcW w:w="4635" w:type="dxa"/>
            <w:vAlign w:val="center"/>
            <w:hideMark/>
          </w:tcPr>
          <w:p w:rsidRPr="002D167C" w:rsidR="002D167C" w:rsidP="002D167C" w:rsidRDefault="002D167C" w14:paraId="1FA16422" w14:textId="77777777">
            <w:pPr>
              <w:pStyle w:val="paragraph"/>
              <w:textAlignment w:val="baseline"/>
              <w:rPr>
                <w:rFonts w:asciiTheme="minorHAnsi" w:hAnsiTheme="minorHAnsi" w:cstheme="minorHAnsi"/>
              </w:rPr>
            </w:pPr>
            <w:r w:rsidRPr="002D167C">
              <w:rPr>
                <w:rFonts w:asciiTheme="minorHAnsi" w:hAnsiTheme="minorHAnsi" w:cstheme="minorHAnsi"/>
              </w:rPr>
              <w:t>Varies based on strategy</w:t>
            </w:r>
          </w:p>
        </w:tc>
      </w:tr>
    </w:tbl>
    <w:p w:rsidRPr="002D167C" w:rsidR="002D167C" w:rsidP="002D167C" w:rsidRDefault="002D167C" w14:paraId="23A8FB61" w14:textId="19FAF44B">
      <w:pPr>
        <w:pStyle w:val="paragraph"/>
        <w:spacing w:after="0"/>
        <w:jc w:val="both"/>
        <w:textAlignment w:val="baseline"/>
        <w:rPr>
          <w:rFonts w:asciiTheme="minorHAnsi" w:hAnsiTheme="minorHAnsi" w:cstheme="minorHAnsi"/>
          <w:b/>
          <w:bCs/>
        </w:rPr>
      </w:pPr>
      <w:r w:rsidRPr="002D167C">
        <w:rPr>
          <w:rFonts w:asciiTheme="minorHAnsi" w:hAnsiTheme="minorHAnsi" w:cstheme="minorHAnsi"/>
          <w:b/>
          <w:bCs/>
        </w:rPr>
        <w:t>Words to Avoid in Success Criteria</w:t>
      </w:r>
    </w:p>
    <w:p w:rsidRPr="002D167C" w:rsidR="002D167C" w:rsidP="002D167C" w:rsidRDefault="002D167C" w14:paraId="24C07B73" w14:textId="77777777">
      <w:pPr>
        <w:pStyle w:val="paragraph"/>
        <w:spacing w:after="0"/>
        <w:jc w:val="both"/>
        <w:textAlignment w:val="baseline"/>
        <w:rPr>
          <w:rFonts w:asciiTheme="minorHAnsi" w:hAnsiTheme="minorHAnsi" w:cstheme="minorHAnsi"/>
        </w:rPr>
      </w:pPr>
      <w:r w:rsidRPr="002D167C">
        <w:rPr>
          <w:rFonts w:asciiTheme="minorHAnsi" w:hAnsiTheme="minorHAnsi" w:cstheme="minorHAnsi"/>
        </w:rPr>
        <w:lastRenderedPageBreak/>
        <w:t>Avoid vague, unmeasurable terms like:</w:t>
      </w:r>
    </w:p>
    <w:p w:rsidRPr="002D167C" w:rsidR="002D167C" w:rsidP="002D167C" w:rsidRDefault="002D167C" w14:paraId="074CC1FF" w14:textId="77777777">
      <w:pPr>
        <w:pStyle w:val="paragraph"/>
        <w:numPr>
          <w:ilvl w:val="0"/>
          <w:numId w:val="12"/>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Frequently, always, never</w:t>
      </w:r>
    </w:p>
    <w:p w:rsidRPr="002D167C" w:rsidR="002D167C" w:rsidP="002D167C" w:rsidRDefault="002D167C" w14:paraId="26BB1799" w14:textId="77777777">
      <w:pPr>
        <w:pStyle w:val="paragraph"/>
        <w:numPr>
          <w:ilvl w:val="0"/>
          <w:numId w:val="12"/>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On time, promptly, as soon as possible</w:t>
      </w:r>
    </w:p>
    <w:p w:rsidRPr="002D167C" w:rsidR="002D167C" w:rsidP="002D167C" w:rsidRDefault="002D167C" w14:paraId="728518C1" w14:textId="77777777">
      <w:pPr>
        <w:pStyle w:val="paragraph"/>
        <w:numPr>
          <w:ilvl w:val="0"/>
          <w:numId w:val="12"/>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Upon receipt, regularly, consistently</w:t>
      </w:r>
    </w:p>
    <w:p w:rsidRPr="002D167C" w:rsidR="002D167C" w:rsidP="002D167C" w:rsidRDefault="002D167C" w14:paraId="77138B96" w14:textId="77777777">
      <w:pPr>
        <w:pStyle w:val="paragraph"/>
        <w:numPr>
          <w:ilvl w:val="0"/>
          <w:numId w:val="12"/>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Positive presence with a smile</w:t>
      </w:r>
    </w:p>
    <w:p w:rsidRPr="002D167C" w:rsidR="002D167C" w:rsidP="007B3FF9" w:rsidRDefault="002D167C" w14:paraId="5B3DBD7F" w14:textId="747B4DCD">
      <w:pPr>
        <w:pStyle w:val="paragraph"/>
        <w:spacing w:after="0"/>
        <w:jc w:val="both"/>
        <w:textAlignment w:val="baseline"/>
        <w:rPr>
          <w:rFonts w:asciiTheme="minorHAnsi" w:hAnsiTheme="minorHAnsi" w:cstheme="minorHAnsi"/>
        </w:rPr>
      </w:pPr>
      <w:r w:rsidRPr="002D167C">
        <w:rPr>
          <w:rFonts w:asciiTheme="minorHAnsi" w:hAnsiTheme="minorHAnsi" w:cstheme="minorHAnsi"/>
        </w:rPr>
        <w:t>Replace these with specific timeframes, actions, or quality indicators.</w:t>
      </w:r>
    </w:p>
    <w:p w:rsidR="007B3FF9" w:rsidP="00CC5F61" w:rsidRDefault="007B3FF9" w14:paraId="1CB556FB" w14:textId="77777777">
      <w:pPr>
        <w:pStyle w:val="Heading2"/>
        <w:spacing w:after="0"/>
        <w:rPr>
          <w:color w:val="73000A" w:themeColor="accent2"/>
        </w:rPr>
      </w:pPr>
    </w:p>
    <w:p w:rsidRPr="00CC5F61" w:rsidR="002D167C" w:rsidP="00CC5F61" w:rsidRDefault="002D167C" w14:paraId="475312C9" w14:textId="568A8FA3">
      <w:pPr>
        <w:pStyle w:val="Heading2"/>
        <w:spacing w:after="0"/>
        <w:rPr>
          <w:color w:val="73000A" w:themeColor="accent2"/>
        </w:rPr>
      </w:pPr>
      <w:r w:rsidRPr="00CC5F61">
        <w:rPr>
          <w:color w:val="73000A" w:themeColor="accent2"/>
        </w:rPr>
        <w:t>Role-Specific Success Criteria Examples</w:t>
      </w:r>
    </w:p>
    <w:p w:rsidRPr="002D167C" w:rsidR="002D167C" w:rsidP="00E4029A" w:rsidRDefault="002D167C" w14:paraId="59048315" w14:textId="77777777">
      <w:pPr>
        <w:pStyle w:val="Heading4"/>
      </w:pPr>
      <w:r w:rsidRPr="002D167C">
        <w:t>Administrative Support</w:t>
      </w:r>
    </w:p>
    <w:p w:rsidRPr="002D167C" w:rsidR="002D167C" w:rsidP="00CC5F61" w:rsidRDefault="002D167C" w14:paraId="1D25A335" w14:textId="77777777">
      <w:pPr>
        <w:pStyle w:val="paragraph"/>
        <w:numPr>
          <w:ilvl w:val="0"/>
          <w:numId w:val="15"/>
        </w:numPr>
        <w:tabs>
          <w:tab w:val="clear" w:pos="720"/>
          <w:tab w:val="num" w:pos="360"/>
        </w:tabs>
        <w:spacing w:before="0" w:beforeAutospacing="0" w:after="0"/>
        <w:ind w:left="360"/>
        <w:jc w:val="both"/>
        <w:textAlignment w:val="baseline"/>
        <w:rPr>
          <w:rFonts w:asciiTheme="minorHAnsi" w:hAnsiTheme="minorHAnsi" w:cstheme="minorHAnsi"/>
        </w:rPr>
      </w:pPr>
      <w:r w:rsidRPr="002D167C">
        <w:rPr>
          <w:rFonts w:asciiTheme="minorHAnsi" w:hAnsiTheme="minorHAnsi" w:cstheme="minorHAnsi"/>
        </w:rPr>
        <w:t>Number of accurate reports submitted by deadline</w:t>
      </w:r>
    </w:p>
    <w:p w:rsidRPr="002D167C" w:rsidR="002D167C" w:rsidP="00CC5F61" w:rsidRDefault="002D167C" w14:paraId="47F2F548" w14:textId="77777777">
      <w:pPr>
        <w:pStyle w:val="paragraph"/>
        <w:numPr>
          <w:ilvl w:val="0"/>
          <w:numId w:val="15"/>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Calendar scheduling accuracy (conflict-free)</w:t>
      </w:r>
    </w:p>
    <w:p w:rsidRPr="002D167C" w:rsidR="002D167C" w:rsidP="00CC5F61" w:rsidRDefault="002D167C" w14:paraId="4EB89A81" w14:textId="77777777">
      <w:pPr>
        <w:pStyle w:val="paragraph"/>
        <w:numPr>
          <w:ilvl w:val="0"/>
          <w:numId w:val="15"/>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Response time to internal/external inquiries</w:t>
      </w:r>
    </w:p>
    <w:p w:rsidRPr="002D167C" w:rsidR="002D167C" w:rsidP="00E4029A" w:rsidRDefault="002D167C" w14:paraId="1B0C2E6B" w14:textId="77777777">
      <w:pPr>
        <w:pStyle w:val="Heading4"/>
      </w:pPr>
      <w:r w:rsidRPr="002D167C">
        <w:t>Customer Service / Student Services</w:t>
      </w:r>
    </w:p>
    <w:p w:rsidRPr="002D167C" w:rsidR="002D167C" w:rsidP="00CC5F61" w:rsidRDefault="002D167C" w14:paraId="3D5D7365" w14:textId="77777777">
      <w:pPr>
        <w:pStyle w:val="paragraph"/>
        <w:numPr>
          <w:ilvl w:val="0"/>
          <w:numId w:val="16"/>
        </w:numPr>
        <w:tabs>
          <w:tab w:val="clear" w:pos="720"/>
          <w:tab w:val="num" w:pos="360"/>
        </w:tabs>
        <w:spacing w:before="0" w:beforeAutospacing="0" w:after="0"/>
        <w:ind w:left="360"/>
        <w:jc w:val="both"/>
        <w:textAlignment w:val="baseline"/>
        <w:rPr>
          <w:rFonts w:asciiTheme="minorHAnsi" w:hAnsiTheme="minorHAnsi" w:cstheme="minorHAnsi"/>
        </w:rPr>
      </w:pPr>
      <w:r w:rsidRPr="002D167C">
        <w:rPr>
          <w:rFonts w:asciiTheme="minorHAnsi" w:hAnsiTheme="minorHAnsi" w:cstheme="minorHAnsi"/>
        </w:rPr>
        <w:t>First contact resolution rate</w:t>
      </w:r>
    </w:p>
    <w:p w:rsidRPr="002D167C" w:rsidR="002D167C" w:rsidP="00CC5F61" w:rsidRDefault="002D167C" w14:paraId="4520D031" w14:textId="77777777">
      <w:pPr>
        <w:pStyle w:val="paragraph"/>
        <w:numPr>
          <w:ilvl w:val="0"/>
          <w:numId w:val="16"/>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Average email/ticket response time</w:t>
      </w:r>
    </w:p>
    <w:p w:rsidRPr="002D167C" w:rsidR="002D167C" w:rsidP="00CC5F61" w:rsidRDefault="002D167C" w14:paraId="16DFD43A" w14:textId="77777777">
      <w:pPr>
        <w:pStyle w:val="paragraph"/>
        <w:numPr>
          <w:ilvl w:val="0"/>
          <w:numId w:val="16"/>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Post-interaction satisfaction ratings</w:t>
      </w:r>
    </w:p>
    <w:p w:rsidRPr="002D167C" w:rsidR="002D167C" w:rsidP="00E4029A" w:rsidRDefault="002D167C" w14:paraId="23DD622E" w14:textId="77777777">
      <w:pPr>
        <w:pStyle w:val="Heading4"/>
      </w:pPr>
      <w:r w:rsidRPr="002D167C">
        <w:t>Project / Program Management</w:t>
      </w:r>
    </w:p>
    <w:p w:rsidRPr="002D167C" w:rsidR="002D167C" w:rsidP="00CC5F61" w:rsidRDefault="002D167C" w14:paraId="7F0C3F85" w14:textId="77777777">
      <w:pPr>
        <w:pStyle w:val="paragraph"/>
        <w:numPr>
          <w:ilvl w:val="0"/>
          <w:numId w:val="17"/>
        </w:numPr>
        <w:tabs>
          <w:tab w:val="clear" w:pos="720"/>
          <w:tab w:val="num" w:pos="360"/>
        </w:tabs>
        <w:spacing w:before="0" w:beforeAutospacing="0" w:after="0"/>
        <w:ind w:left="360"/>
        <w:jc w:val="both"/>
        <w:textAlignment w:val="baseline"/>
        <w:rPr>
          <w:rFonts w:asciiTheme="minorHAnsi" w:hAnsiTheme="minorHAnsi" w:cstheme="minorHAnsi"/>
        </w:rPr>
      </w:pPr>
      <w:r w:rsidRPr="002D167C">
        <w:rPr>
          <w:rFonts w:asciiTheme="minorHAnsi" w:hAnsiTheme="minorHAnsi" w:cstheme="minorHAnsi"/>
        </w:rPr>
        <w:t>% of deliverables completed on time and within scope</w:t>
      </w:r>
    </w:p>
    <w:p w:rsidRPr="002D167C" w:rsidR="002D167C" w:rsidP="00CC5F61" w:rsidRDefault="002D167C" w14:paraId="13EDD618" w14:textId="77777777">
      <w:pPr>
        <w:pStyle w:val="paragraph"/>
        <w:numPr>
          <w:ilvl w:val="0"/>
          <w:numId w:val="17"/>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Stakeholder satisfaction survey results</w:t>
      </w:r>
    </w:p>
    <w:p w:rsidRPr="002D167C" w:rsidR="002D167C" w:rsidP="002D167C" w:rsidRDefault="002D167C" w14:paraId="263B051A" w14:textId="77777777">
      <w:pPr>
        <w:pStyle w:val="paragraph"/>
        <w:numPr>
          <w:ilvl w:val="0"/>
          <w:numId w:val="17"/>
        </w:numPr>
        <w:spacing w:after="0"/>
        <w:jc w:val="both"/>
        <w:textAlignment w:val="baseline"/>
        <w:rPr>
          <w:rFonts w:asciiTheme="minorHAnsi" w:hAnsiTheme="minorHAnsi" w:cstheme="minorHAnsi"/>
        </w:rPr>
      </w:pPr>
      <w:r w:rsidRPr="002D167C">
        <w:rPr>
          <w:rFonts w:asciiTheme="minorHAnsi" w:hAnsiTheme="minorHAnsi" w:cstheme="minorHAnsi"/>
        </w:rPr>
        <w:t>Budget variance as % of total project budget</w:t>
      </w:r>
    </w:p>
    <w:p w:rsidRPr="002D167C" w:rsidR="002D167C" w:rsidP="00E4029A" w:rsidRDefault="002D167C" w14:paraId="413F7AA1" w14:textId="77777777">
      <w:pPr>
        <w:pStyle w:val="Heading4"/>
      </w:pPr>
      <w:r w:rsidRPr="002D167C">
        <w:t>Supervisors / Managers</w:t>
      </w:r>
    </w:p>
    <w:p w:rsidRPr="002D167C" w:rsidR="002D167C" w:rsidP="00CC5F61" w:rsidRDefault="002D167C" w14:paraId="3B505791" w14:textId="77777777">
      <w:pPr>
        <w:pStyle w:val="paragraph"/>
        <w:numPr>
          <w:ilvl w:val="0"/>
          <w:numId w:val="18"/>
        </w:numPr>
        <w:spacing w:before="0" w:beforeAutospacing="0" w:after="0"/>
        <w:jc w:val="both"/>
        <w:textAlignment w:val="baseline"/>
        <w:rPr>
          <w:rFonts w:asciiTheme="minorHAnsi" w:hAnsiTheme="minorHAnsi" w:cstheme="minorHAnsi"/>
        </w:rPr>
      </w:pPr>
      <w:r w:rsidRPr="002D167C">
        <w:rPr>
          <w:rFonts w:asciiTheme="minorHAnsi" w:hAnsiTheme="minorHAnsi" w:cstheme="minorHAnsi"/>
        </w:rPr>
        <w:t>EPMS completion rate and timeliness</w:t>
      </w:r>
    </w:p>
    <w:p w:rsidRPr="002D167C" w:rsidR="002D167C" w:rsidP="6248C57A" w:rsidRDefault="002D167C" w14:paraId="143C30CB" w14:textId="049593A0">
      <w:pPr>
        <w:pStyle w:val="paragraph"/>
        <w:numPr>
          <w:ilvl w:val="0"/>
          <w:numId w:val="18"/>
        </w:numPr>
        <w:spacing w:after="0"/>
        <w:jc w:val="both"/>
        <w:textAlignment w:val="baseline"/>
        <w:rPr>
          <w:rFonts w:asciiTheme="minorHAnsi" w:hAnsiTheme="minorHAnsi" w:cstheme="minorBidi"/>
        </w:rPr>
      </w:pPr>
      <w:r w:rsidRPr="6248C57A">
        <w:rPr>
          <w:rFonts w:asciiTheme="minorHAnsi" w:hAnsiTheme="minorHAnsi" w:cstheme="minorBidi"/>
        </w:rPr>
        <w:t xml:space="preserve">Team turnover rate </w:t>
      </w:r>
      <w:r w:rsidRPr="6248C57A" w:rsidR="2BC03A03">
        <w:rPr>
          <w:rFonts w:asciiTheme="minorHAnsi" w:hAnsiTheme="minorHAnsi" w:cstheme="minorBidi"/>
        </w:rPr>
        <w:t>and</w:t>
      </w:r>
      <w:r w:rsidRPr="6248C57A">
        <w:rPr>
          <w:rFonts w:asciiTheme="minorHAnsi" w:hAnsiTheme="minorHAnsi" w:cstheme="minorBidi"/>
        </w:rPr>
        <w:t xml:space="preserve"> engagement index</w:t>
      </w:r>
    </w:p>
    <w:p w:rsidRPr="002D167C" w:rsidR="002D167C" w:rsidP="002D167C" w:rsidRDefault="002D167C" w14:paraId="64288A6D" w14:textId="77777777">
      <w:pPr>
        <w:pStyle w:val="paragraph"/>
        <w:numPr>
          <w:ilvl w:val="0"/>
          <w:numId w:val="18"/>
        </w:numPr>
        <w:spacing w:after="0"/>
        <w:jc w:val="both"/>
        <w:textAlignment w:val="baseline"/>
        <w:rPr>
          <w:rFonts w:asciiTheme="minorHAnsi" w:hAnsiTheme="minorHAnsi" w:cstheme="minorHAnsi"/>
        </w:rPr>
      </w:pPr>
      <w:r w:rsidRPr="002D167C">
        <w:rPr>
          <w:rFonts w:asciiTheme="minorHAnsi" w:hAnsiTheme="minorHAnsi" w:cstheme="minorHAnsi"/>
        </w:rPr>
        <w:t>% of direct reports achieving individual goals</w:t>
      </w:r>
    </w:p>
    <w:p w:rsidR="00E4029A" w:rsidP="00CC5F61" w:rsidRDefault="00E4029A" w14:paraId="426F58FB" w14:textId="77777777">
      <w:pPr>
        <w:pStyle w:val="paragraph"/>
        <w:spacing w:after="0"/>
        <w:jc w:val="both"/>
        <w:textAlignment w:val="baseline"/>
        <w:rPr>
          <w:rFonts w:asciiTheme="minorHAnsi" w:hAnsiTheme="minorHAnsi" w:cstheme="minorHAnsi"/>
        </w:rPr>
      </w:pPr>
    </w:p>
    <w:p w:rsidR="007B3FF9" w:rsidP="00CC5F61" w:rsidRDefault="007B3FF9" w14:paraId="6412CD6C" w14:textId="77777777">
      <w:pPr>
        <w:pStyle w:val="paragraph"/>
        <w:spacing w:after="0"/>
        <w:jc w:val="both"/>
        <w:textAlignment w:val="baseline"/>
        <w:rPr>
          <w:rFonts w:asciiTheme="minorHAnsi" w:hAnsiTheme="minorHAnsi" w:cstheme="minorHAnsi"/>
        </w:rPr>
      </w:pPr>
    </w:p>
    <w:p w:rsidR="007B3FF9" w:rsidP="00CC5F61" w:rsidRDefault="007B3FF9" w14:paraId="2D49EAD7" w14:textId="77777777">
      <w:pPr>
        <w:pStyle w:val="paragraph"/>
        <w:spacing w:after="0"/>
        <w:jc w:val="both"/>
        <w:textAlignment w:val="baseline"/>
        <w:rPr>
          <w:rFonts w:asciiTheme="minorHAnsi" w:hAnsiTheme="minorHAnsi" w:cstheme="minorHAnsi"/>
        </w:rPr>
      </w:pPr>
    </w:p>
    <w:p w:rsidRPr="002D167C" w:rsidR="002D167C" w:rsidP="6248C57A" w:rsidRDefault="002D167C" w14:paraId="52569CA0" w14:textId="304E787A">
      <w:pPr>
        <w:pStyle w:val="paragraph"/>
        <w:spacing w:after="0"/>
        <w:jc w:val="both"/>
        <w:textAlignment w:val="baseline"/>
        <w:rPr>
          <w:rFonts w:asciiTheme="minorHAnsi" w:hAnsiTheme="minorHAnsi" w:cstheme="minorBidi"/>
          <w:b/>
          <w:bCs/>
        </w:rPr>
      </w:pPr>
      <w:r w:rsidRPr="6248C57A">
        <w:rPr>
          <w:rFonts w:asciiTheme="minorHAnsi" w:hAnsiTheme="minorHAnsi" w:cstheme="minorBidi"/>
          <w:b/>
          <w:bCs/>
        </w:rPr>
        <w:lastRenderedPageBreak/>
        <w:t xml:space="preserve">Examples: Well-Written vs. </w:t>
      </w:r>
      <w:r w:rsidRPr="6248C57A" w:rsidR="000F70F6">
        <w:rPr>
          <w:rFonts w:asciiTheme="minorHAnsi" w:hAnsiTheme="minorHAnsi" w:cstheme="minorBidi"/>
          <w:b/>
          <w:bCs/>
        </w:rPr>
        <w:t>Poorly Written</w:t>
      </w:r>
      <w:r w:rsidRPr="6248C57A">
        <w:rPr>
          <w:rFonts w:asciiTheme="minorHAnsi" w:hAnsiTheme="minorHAnsi" w:cstheme="minorBidi"/>
          <w:b/>
          <w:bCs/>
        </w:rPr>
        <w:t xml:space="preserve">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3"/>
        <w:gridCol w:w="6757"/>
      </w:tblGrid>
      <w:tr w:rsidRPr="002D167C" w:rsidR="002D167C" w:rsidTr="6248C57A" w14:paraId="1BB62710" w14:textId="77777777">
        <w:trPr>
          <w:tblCellSpacing w:w="15" w:type="dxa"/>
        </w:trPr>
        <w:tc>
          <w:tcPr>
            <w:tcW w:w="0" w:type="auto"/>
            <w:vAlign w:val="center"/>
            <w:hideMark/>
          </w:tcPr>
          <w:p w:rsidRPr="002D167C" w:rsidR="002D167C" w:rsidP="002D167C" w:rsidRDefault="002D167C" w14:paraId="5FC382BD" w14:textId="77777777">
            <w:pPr>
              <w:pStyle w:val="paragraph"/>
              <w:ind w:left="360"/>
              <w:jc w:val="both"/>
              <w:textAlignment w:val="baseline"/>
              <w:rPr>
                <w:rFonts w:asciiTheme="minorHAnsi" w:hAnsiTheme="minorHAnsi" w:cstheme="minorHAnsi"/>
                <w:b/>
                <w:bCs/>
              </w:rPr>
            </w:pPr>
            <w:r w:rsidRPr="002D167C">
              <w:rPr>
                <w:rFonts w:asciiTheme="minorHAnsi" w:hAnsiTheme="minorHAnsi" w:eastAsiaTheme="majorEastAsia" w:cstheme="minorHAnsi"/>
                <w:b/>
                <w:bCs/>
              </w:rPr>
              <w:t>Poor Criteria</w:t>
            </w:r>
          </w:p>
        </w:tc>
        <w:tc>
          <w:tcPr>
            <w:tcW w:w="0" w:type="auto"/>
            <w:vAlign w:val="center"/>
            <w:hideMark/>
          </w:tcPr>
          <w:p w:rsidRPr="002D167C" w:rsidR="002D167C" w:rsidP="002D167C" w:rsidRDefault="002D167C" w14:paraId="6A7B6A9E" w14:textId="77777777">
            <w:pPr>
              <w:pStyle w:val="paragraph"/>
              <w:ind w:left="360"/>
              <w:jc w:val="both"/>
              <w:textAlignment w:val="baseline"/>
              <w:rPr>
                <w:rFonts w:asciiTheme="minorHAnsi" w:hAnsiTheme="minorHAnsi" w:cstheme="minorHAnsi"/>
                <w:b/>
                <w:bCs/>
              </w:rPr>
            </w:pPr>
            <w:r w:rsidRPr="002D167C">
              <w:rPr>
                <w:rFonts w:asciiTheme="minorHAnsi" w:hAnsiTheme="minorHAnsi" w:eastAsiaTheme="majorEastAsia" w:cstheme="minorHAnsi"/>
                <w:b/>
                <w:bCs/>
              </w:rPr>
              <w:t>Improved Criteria</w:t>
            </w:r>
          </w:p>
        </w:tc>
      </w:tr>
      <w:tr w:rsidRPr="002D167C" w:rsidR="002D167C" w:rsidTr="6248C57A" w14:paraId="31DEC27E" w14:textId="77777777">
        <w:trPr>
          <w:tblCellSpacing w:w="15" w:type="dxa"/>
        </w:trPr>
        <w:tc>
          <w:tcPr>
            <w:tcW w:w="0" w:type="auto"/>
            <w:vAlign w:val="center"/>
            <w:hideMark/>
          </w:tcPr>
          <w:p w:rsidRPr="002D167C" w:rsidR="002D167C" w:rsidP="00CC5F61" w:rsidRDefault="002D167C" w14:paraId="3605475C" w14:textId="77777777">
            <w:pPr>
              <w:pStyle w:val="paragraph"/>
              <w:textAlignment w:val="baseline"/>
              <w:rPr>
                <w:rFonts w:asciiTheme="minorHAnsi" w:hAnsiTheme="minorHAnsi" w:cstheme="minorHAnsi"/>
              </w:rPr>
            </w:pPr>
            <w:r w:rsidRPr="002D167C">
              <w:rPr>
                <w:rFonts w:asciiTheme="minorHAnsi" w:hAnsiTheme="minorHAnsi" w:cstheme="minorHAnsi"/>
              </w:rPr>
              <w:t>Responds to emails promptly</w:t>
            </w:r>
          </w:p>
        </w:tc>
        <w:tc>
          <w:tcPr>
            <w:tcW w:w="0" w:type="auto"/>
            <w:vAlign w:val="center"/>
            <w:hideMark/>
          </w:tcPr>
          <w:p w:rsidRPr="002D167C" w:rsidR="002D167C" w:rsidP="6248C57A" w:rsidRDefault="002D167C" w14:paraId="038F7742" w14:textId="3427D570">
            <w:pPr>
              <w:pStyle w:val="paragraph"/>
              <w:textAlignment w:val="baseline"/>
              <w:rPr>
                <w:rFonts w:asciiTheme="minorHAnsi" w:hAnsiTheme="minorHAnsi" w:cstheme="minorBidi"/>
              </w:rPr>
            </w:pPr>
            <w:r w:rsidRPr="6248C57A">
              <w:rPr>
                <w:rFonts w:asciiTheme="minorHAnsi" w:hAnsiTheme="minorHAnsi" w:cstheme="minorBidi"/>
              </w:rPr>
              <w:t xml:space="preserve">Responds to emails within </w:t>
            </w:r>
            <w:r w:rsidRPr="6248C57A" w:rsidR="6BE0A2EE">
              <w:rPr>
                <w:rFonts w:asciiTheme="minorHAnsi" w:hAnsiTheme="minorHAnsi" w:cstheme="minorBidi"/>
              </w:rPr>
              <w:t>one business day</w:t>
            </w:r>
          </w:p>
        </w:tc>
      </w:tr>
      <w:tr w:rsidRPr="002D167C" w:rsidR="002D167C" w:rsidTr="6248C57A" w14:paraId="0B0F3CAE" w14:textId="77777777">
        <w:trPr>
          <w:tblCellSpacing w:w="15" w:type="dxa"/>
        </w:trPr>
        <w:tc>
          <w:tcPr>
            <w:tcW w:w="0" w:type="auto"/>
            <w:vAlign w:val="center"/>
            <w:hideMark/>
          </w:tcPr>
          <w:p w:rsidRPr="002D167C" w:rsidR="002D167C" w:rsidP="00CC5F61" w:rsidRDefault="002D167C" w14:paraId="49D8395C" w14:textId="77777777">
            <w:pPr>
              <w:pStyle w:val="paragraph"/>
              <w:textAlignment w:val="baseline"/>
              <w:rPr>
                <w:rFonts w:asciiTheme="minorHAnsi" w:hAnsiTheme="minorHAnsi" w:cstheme="minorHAnsi"/>
              </w:rPr>
            </w:pPr>
            <w:r w:rsidRPr="002D167C">
              <w:rPr>
                <w:rFonts w:asciiTheme="minorHAnsi" w:hAnsiTheme="minorHAnsi" w:cstheme="minorHAnsi"/>
              </w:rPr>
              <w:t>Is a team player</w:t>
            </w:r>
          </w:p>
        </w:tc>
        <w:tc>
          <w:tcPr>
            <w:tcW w:w="0" w:type="auto"/>
            <w:vAlign w:val="center"/>
            <w:hideMark/>
          </w:tcPr>
          <w:p w:rsidRPr="002D167C" w:rsidR="002D167C" w:rsidP="00CC5F61" w:rsidRDefault="002D167C" w14:paraId="071D533F" w14:textId="77777777">
            <w:pPr>
              <w:pStyle w:val="paragraph"/>
              <w:textAlignment w:val="baseline"/>
              <w:rPr>
                <w:rFonts w:asciiTheme="minorHAnsi" w:hAnsiTheme="minorHAnsi" w:cstheme="minorHAnsi"/>
              </w:rPr>
            </w:pPr>
            <w:r w:rsidRPr="002D167C">
              <w:rPr>
                <w:rFonts w:asciiTheme="minorHAnsi" w:hAnsiTheme="minorHAnsi" w:cstheme="minorHAnsi"/>
              </w:rPr>
              <w:t>Actively participates in team meetings and contributes to group problem-solving</w:t>
            </w:r>
          </w:p>
        </w:tc>
      </w:tr>
      <w:tr w:rsidRPr="002D167C" w:rsidR="002D167C" w:rsidTr="6248C57A" w14:paraId="7393F4AC" w14:textId="77777777">
        <w:trPr>
          <w:tblCellSpacing w:w="15" w:type="dxa"/>
        </w:trPr>
        <w:tc>
          <w:tcPr>
            <w:tcW w:w="0" w:type="auto"/>
            <w:vAlign w:val="center"/>
            <w:hideMark/>
          </w:tcPr>
          <w:p w:rsidRPr="002D167C" w:rsidR="002D167C" w:rsidP="00CC5F61" w:rsidRDefault="002D167C" w14:paraId="629799CE" w14:textId="77777777">
            <w:pPr>
              <w:pStyle w:val="paragraph"/>
              <w:textAlignment w:val="baseline"/>
              <w:rPr>
                <w:rFonts w:asciiTheme="minorHAnsi" w:hAnsiTheme="minorHAnsi" w:cstheme="minorHAnsi"/>
              </w:rPr>
            </w:pPr>
            <w:r w:rsidRPr="002D167C">
              <w:rPr>
                <w:rFonts w:asciiTheme="minorHAnsi" w:hAnsiTheme="minorHAnsi" w:cstheme="minorHAnsi"/>
              </w:rPr>
              <w:t>Completes tasks as assigned</w:t>
            </w:r>
          </w:p>
        </w:tc>
        <w:tc>
          <w:tcPr>
            <w:tcW w:w="0" w:type="auto"/>
            <w:vAlign w:val="center"/>
            <w:hideMark/>
          </w:tcPr>
          <w:p w:rsidRPr="002D167C" w:rsidR="002D167C" w:rsidP="00CC5F61" w:rsidRDefault="002D167C" w14:paraId="6CF44F52" w14:textId="77777777">
            <w:pPr>
              <w:pStyle w:val="paragraph"/>
              <w:textAlignment w:val="baseline"/>
              <w:rPr>
                <w:rFonts w:asciiTheme="minorHAnsi" w:hAnsiTheme="minorHAnsi" w:cstheme="minorHAnsi"/>
              </w:rPr>
            </w:pPr>
            <w:r w:rsidRPr="002D167C">
              <w:rPr>
                <w:rFonts w:asciiTheme="minorHAnsi" w:hAnsiTheme="minorHAnsi" w:cstheme="minorHAnsi"/>
              </w:rPr>
              <w:t>Submits reports by deadline with less than 2% error rate</w:t>
            </w:r>
          </w:p>
        </w:tc>
      </w:tr>
      <w:tr w:rsidRPr="002D167C" w:rsidR="002D167C" w:rsidTr="6248C57A" w14:paraId="34FDB5ED" w14:textId="77777777">
        <w:trPr>
          <w:tblCellSpacing w:w="15" w:type="dxa"/>
        </w:trPr>
        <w:tc>
          <w:tcPr>
            <w:tcW w:w="0" w:type="auto"/>
            <w:vAlign w:val="center"/>
            <w:hideMark/>
          </w:tcPr>
          <w:p w:rsidRPr="002D167C" w:rsidR="002D167C" w:rsidP="00CC5F61" w:rsidRDefault="002D167C" w14:paraId="0E1E5C4E" w14:textId="77777777">
            <w:pPr>
              <w:pStyle w:val="paragraph"/>
              <w:textAlignment w:val="baseline"/>
              <w:rPr>
                <w:rFonts w:asciiTheme="minorHAnsi" w:hAnsiTheme="minorHAnsi" w:cstheme="minorHAnsi"/>
              </w:rPr>
            </w:pPr>
            <w:r w:rsidRPr="002D167C">
              <w:rPr>
                <w:rFonts w:asciiTheme="minorHAnsi" w:hAnsiTheme="minorHAnsi" w:cstheme="minorHAnsi"/>
              </w:rPr>
              <w:t>Maintains a positive attitude</w:t>
            </w:r>
          </w:p>
        </w:tc>
        <w:tc>
          <w:tcPr>
            <w:tcW w:w="0" w:type="auto"/>
            <w:vAlign w:val="center"/>
            <w:hideMark/>
          </w:tcPr>
          <w:p w:rsidRPr="002D167C" w:rsidR="002D167C" w:rsidP="00CC5F61" w:rsidRDefault="002D167C" w14:paraId="3DC7CC84" w14:textId="77777777">
            <w:pPr>
              <w:pStyle w:val="paragraph"/>
              <w:textAlignment w:val="baseline"/>
              <w:rPr>
                <w:rFonts w:asciiTheme="minorHAnsi" w:hAnsiTheme="minorHAnsi" w:cstheme="minorHAnsi"/>
              </w:rPr>
            </w:pPr>
            <w:r w:rsidRPr="002D167C">
              <w:rPr>
                <w:rFonts w:asciiTheme="minorHAnsi" w:hAnsiTheme="minorHAnsi" w:cstheme="minorHAnsi"/>
              </w:rPr>
              <w:t>Demonstrates courteous and professional behavior in all client interactions</w:t>
            </w:r>
          </w:p>
        </w:tc>
      </w:tr>
    </w:tbl>
    <w:p w:rsidR="00E4029A" w:rsidP="00E4029A" w:rsidRDefault="00E4029A" w14:paraId="18ACF451" w14:textId="77777777">
      <w:pPr>
        <w:pStyle w:val="Heading2"/>
        <w:spacing w:before="0" w:after="0"/>
        <w:rPr>
          <w:color w:val="73000A" w:themeColor="accent2"/>
        </w:rPr>
      </w:pPr>
    </w:p>
    <w:p w:rsidRPr="00CC5F61" w:rsidR="00E4029A" w:rsidP="00E4029A" w:rsidRDefault="00E4029A" w14:paraId="7885A66E" w14:textId="0AB9E5AE">
      <w:pPr>
        <w:pStyle w:val="Heading2"/>
        <w:spacing w:before="0" w:after="0"/>
        <w:rPr>
          <w:color w:val="73000A" w:themeColor="accent2"/>
        </w:rPr>
      </w:pPr>
      <w:r w:rsidRPr="00CC5F61">
        <w:rPr>
          <w:color w:val="73000A" w:themeColor="accent2"/>
        </w:rPr>
        <w:t>Qualitative Evidence Guidance</w:t>
      </w:r>
    </w:p>
    <w:p w:rsidR="00E4029A" w:rsidP="6248C57A" w:rsidRDefault="00E4029A" w14:paraId="39AF38A9" w14:textId="534CECE3">
      <w:pPr>
        <w:pStyle w:val="paragraph"/>
        <w:spacing w:after="0"/>
        <w:jc w:val="both"/>
        <w:textAlignment w:val="baseline"/>
        <w:rPr>
          <w:rFonts w:asciiTheme="minorHAnsi" w:hAnsiTheme="minorHAnsi" w:cstheme="minorBidi"/>
        </w:rPr>
      </w:pPr>
      <w:r w:rsidRPr="290C57A6">
        <w:rPr>
          <w:rFonts w:asciiTheme="minorHAnsi" w:hAnsiTheme="minorHAnsi" w:cstheme="minorBidi"/>
        </w:rPr>
        <w:t>In higher education—where many roles involve service, collaboration, and intellectual or interpersonal contributions that aren't easily reduced to numbers—</w:t>
      </w:r>
      <w:r w:rsidRPr="290C57A6">
        <w:rPr>
          <w:rFonts w:asciiTheme="minorHAnsi" w:hAnsiTheme="minorHAnsi" w:cstheme="minorBidi"/>
          <w:b/>
          <w:bCs/>
        </w:rPr>
        <w:t>qualitative success criteria</w:t>
      </w:r>
      <w:r w:rsidRPr="290C57A6">
        <w:rPr>
          <w:rFonts w:asciiTheme="minorHAnsi" w:hAnsiTheme="minorHAnsi" w:cstheme="minorBidi"/>
        </w:rPr>
        <w:t xml:space="preserve"> are essential. Below are examples organized by key competency areas commonly observed in higher education roles. These are designed to be observable, behavior-based, and suitable for inclusion in the EPMS process.</w:t>
      </w:r>
    </w:p>
    <w:p w:rsidRPr="002D167C" w:rsidR="00E4029A" w:rsidP="290C57A6" w:rsidRDefault="4ADE661D" w14:paraId="422DE5DF" w14:textId="54425D8C">
      <w:pPr>
        <w:pStyle w:val="paragraph"/>
        <w:spacing w:after="0" w:afterAutospacing="0"/>
        <w:jc w:val="both"/>
        <w:textAlignment w:val="baseline"/>
        <w:rPr>
          <w:rFonts w:asciiTheme="minorHAnsi" w:hAnsiTheme="minorHAnsi" w:cstheme="minorBidi"/>
          <w:b/>
          <w:bCs/>
        </w:rPr>
      </w:pPr>
      <w:r w:rsidRPr="290C57A6">
        <w:rPr>
          <w:rFonts w:asciiTheme="minorHAnsi" w:hAnsiTheme="minorHAnsi" w:eastAsiaTheme="majorEastAsia" w:cstheme="minorBidi"/>
          <w:b/>
          <w:bCs/>
        </w:rPr>
        <w:t>Acceptable Source</w:t>
      </w:r>
      <w:r w:rsidRPr="290C57A6">
        <w:rPr>
          <w:rFonts w:asciiTheme="minorHAnsi" w:hAnsiTheme="minorHAnsi" w:cstheme="minorBidi"/>
          <w:b/>
          <w:bCs/>
        </w:rPr>
        <w:t xml:space="preserve"> f</w:t>
      </w:r>
      <w:r w:rsidRPr="290C57A6" w:rsidR="00E4029A">
        <w:rPr>
          <w:rFonts w:asciiTheme="minorHAnsi" w:hAnsiTheme="minorHAnsi" w:cstheme="minorBidi"/>
          <w:b/>
          <w:bCs/>
        </w:rPr>
        <w:t>or roles where outcomes are harder to quantify, incorporate qualitative evidence:</w:t>
      </w:r>
    </w:p>
    <w:p w:rsidRPr="002D167C" w:rsidR="00E4029A" w:rsidP="00E4029A" w:rsidRDefault="00E4029A" w14:paraId="75D8813D" w14:textId="77777777">
      <w:pPr>
        <w:pStyle w:val="paragraph"/>
        <w:numPr>
          <w:ilvl w:val="0"/>
          <w:numId w:val="13"/>
        </w:numPr>
        <w:tabs>
          <w:tab w:val="clear" w:pos="720"/>
          <w:tab w:val="num" w:pos="360"/>
        </w:tabs>
        <w:spacing w:before="0" w:beforeAutospacing="0" w:after="0"/>
        <w:ind w:left="360"/>
        <w:jc w:val="both"/>
        <w:textAlignment w:val="baseline"/>
        <w:rPr>
          <w:rFonts w:asciiTheme="minorHAnsi" w:hAnsiTheme="minorHAnsi" w:cstheme="minorHAnsi"/>
        </w:rPr>
      </w:pPr>
      <w:r w:rsidRPr="002D167C">
        <w:rPr>
          <w:rFonts w:asciiTheme="minorHAnsi" w:hAnsiTheme="minorHAnsi" w:cstheme="minorHAnsi"/>
        </w:rPr>
        <w:t>Peer or stakeholder feedback (formal or informal)</w:t>
      </w:r>
    </w:p>
    <w:p w:rsidRPr="002D167C" w:rsidR="00E4029A" w:rsidP="00E4029A" w:rsidRDefault="00E4029A" w14:paraId="0DE2EA37" w14:textId="77777777">
      <w:pPr>
        <w:pStyle w:val="paragraph"/>
        <w:numPr>
          <w:ilvl w:val="0"/>
          <w:numId w:val="13"/>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Reflective self-assessments</w:t>
      </w:r>
    </w:p>
    <w:p w:rsidRPr="002D167C" w:rsidR="00E4029A" w:rsidP="00E4029A" w:rsidRDefault="00E4029A" w14:paraId="553FE691" w14:textId="77777777">
      <w:pPr>
        <w:pStyle w:val="paragraph"/>
        <w:numPr>
          <w:ilvl w:val="0"/>
          <w:numId w:val="13"/>
        </w:numPr>
        <w:tabs>
          <w:tab w:val="clear" w:pos="720"/>
          <w:tab w:val="num" w:pos="360"/>
        </w:tabs>
        <w:spacing w:after="0"/>
        <w:ind w:left="360"/>
        <w:jc w:val="both"/>
        <w:textAlignment w:val="baseline"/>
        <w:rPr>
          <w:rFonts w:asciiTheme="minorHAnsi" w:hAnsiTheme="minorHAnsi" w:cstheme="minorHAnsi"/>
        </w:rPr>
      </w:pPr>
      <w:r w:rsidRPr="002D167C">
        <w:rPr>
          <w:rFonts w:asciiTheme="minorHAnsi" w:hAnsiTheme="minorHAnsi" w:cstheme="minorHAnsi"/>
        </w:rPr>
        <w:t>Project summaries or narratives</w:t>
      </w:r>
    </w:p>
    <w:p w:rsidRPr="002D167C" w:rsidR="00E4029A" w:rsidP="00E4029A" w:rsidRDefault="00E4029A" w14:paraId="0F7D376C" w14:textId="77777777">
      <w:pPr>
        <w:pStyle w:val="paragraph"/>
        <w:numPr>
          <w:ilvl w:val="0"/>
          <w:numId w:val="13"/>
        </w:numPr>
        <w:tabs>
          <w:tab w:val="clear" w:pos="720"/>
          <w:tab w:val="num" w:pos="360"/>
        </w:tabs>
        <w:spacing w:after="0"/>
        <w:ind w:left="360"/>
        <w:jc w:val="both"/>
        <w:textAlignment w:val="baseline"/>
        <w:rPr>
          <w:rFonts w:asciiTheme="minorHAnsi" w:hAnsiTheme="minorHAnsi" w:cstheme="minorHAnsi"/>
        </w:rPr>
      </w:pPr>
      <w:r w:rsidRPr="290C57A6">
        <w:rPr>
          <w:rFonts w:asciiTheme="minorHAnsi" w:hAnsiTheme="minorHAnsi" w:cstheme="minorBidi"/>
        </w:rPr>
        <w:t>Student or client testimonials</w:t>
      </w:r>
    </w:p>
    <w:p w:rsidRPr="002D167C" w:rsidR="00E4029A" w:rsidP="290C57A6" w:rsidRDefault="00E4029A" w14:paraId="51C3EF8B" w14:textId="77777777">
      <w:pPr>
        <w:pStyle w:val="paragraph"/>
        <w:spacing w:after="120" w:afterAutospacing="0"/>
        <w:jc w:val="both"/>
        <w:textAlignment w:val="baseline"/>
        <w:rPr>
          <w:rFonts w:asciiTheme="minorHAnsi" w:hAnsiTheme="minorHAnsi" w:cstheme="minorBidi"/>
          <w:b/>
          <w:bCs/>
        </w:rPr>
      </w:pPr>
      <w:r w:rsidRPr="290C57A6">
        <w:rPr>
          <w:rFonts w:asciiTheme="minorHAnsi" w:hAnsiTheme="minorHAnsi" w:eastAsiaTheme="majorEastAsia" w:cstheme="minorBidi"/>
          <w:b/>
          <w:bCs/>
        </w:rPr>
        <w:t>How to Evaluate:</w:t>
      </w:r>
    </w:p>
    <w:p w:rsidRPr="002D167C" w:rsidR="00E4029A" w:rsidP="00E4029A" w:rsidRDefault="00E4029A" w14:paraId="64C98202" w14:textId="77777777">
      <w:pPr>
        <w:pStyle w:val="paragraph"/>
        <w:numPr>
          <w:ilvl w:val="0"/>
          <w:numId w:val="14"/>
        </w:numPr>
        <w:tabs>
          <w:tab w:val="clear" w:pos="720"/>
          <w:tab w:val="num" w:pos="360"/>
        </w:tabs>
        <w:spacing w:before="0" w:beforeAutospacing="0" w:after="0"/>
        <w:ind w:left="360"/>
        <w:jc w:val="both"/>
        <w:textAlignment w:val="baseline"/>
        <w:rPr>
          <w:rFonts w:asciiTheme="minorHAnsi" w:hAnsiTheme="minorHAnsi" w:cstheme="minorHAnsi"/>
        </w:rPr>
      </w:pPr>
      <w:r w:rsidRPr="002D167C">
        <w:rPr>
          <w:rFonts w:asciiTheme="minorHAnsi" w:hAnsiTheme="minorHAnsi" w:cstheme="minorHAnsi"/>
        </w:rPr>
        <w:t>Use structured, behavior-based frameworks like:</w:t>
      </w:r>
    </w:p>
    <w:p w:rsidRPr="002D167C" w:rsidR="00E4029A" w:rsidP="00E4029A" w:rsidRDefault="00E4029A" w14:paraId="218D70C1" w14:textId="77777777">
      <w:pPr>
        <w:pStyle w:val="paragraph"/>
        <w:numPr>
          <w:ilvl w:val="1"/>
          <w:numId w:val="14"/>
        </w:numPr>
        <w:tabs>
          <w:tab w:val="clear" w:pos="1440"/>
          <w:tab w:val="num" w:pos="1080"/>
        </w:tabs>
        <w:spacing w:after="0"/>
        <w:ind w:left="1080"/>
        <w:jc w:val="both"/>
        <w:textAlignment w:val="baseline"/>
        <w:rPr>
          <w:rFonts w:asciiTheme="minorHAnsi" w:hAnsiTheme="minorHAnsi" w:cstheme="minorHAnsi"/>
        </w:rPr>
      </w:pPr>
      <w:r w:rsidRPr="002D167C">
        <w:rPr>
          <w:rFonts w:asciiTheme="minorHAnsi" w:hAnsiTheme="minorHAnsi" w:eastAsiaTheme="majorEastAsia" w:cstheme="minorHAnsi"/>
        </w:rPr>
        <w:t>SBI</w:t>
      </w:r>
      <w:r w:rsidRPr="002D167C">
        <w:rPr>
          <w:rFonts w:asciiTheme="minorHAnsi" w:hAnsiTheme="minorHAnsi" w:cstheme="minorHAnsi"/>
        </w:rPr>
        <w:t xml:space="preserve"> (Situation, Behavior, Impact)</w:t>
      </w:r>
    </w:p>
    <w:p w:rsidR="00E4029A" w:rsidP="00E4029A" w:rsidRDefault="00E4029A" w14:paraId="4A2B506A" w14:textId="77777777">
      <w:pPr>
        <w:pStyle w:val="paragraph"/>
        <w:numPr>
          <w:ilvl w:val="1"/>
          <w:numId w:val="14"/>
        </w:numPr>
        <w:tabs>
          <w:tab w:val="clear" w:pos="1440"/>
          <w:tab w:val="num" w:pos="1080"/>
        </w:tabs>
        <w:spacing w:after="0"/>
        <w:ind w:left="1080"/>
        <w:jc w:val="both"/>
        <w:textAlignment w:val="baseline"/>
        <w:rPr>
          <w:rFonts w:asciiTheme="minorHAnsi" w:hAnsiTheme="minorHAnsi" w:cstheme="minorHAnsi"/>
        </w:rPr>
      </w:pPr>
      <w:r w:rsidRPr="002D167C">
        <w:rPr>
          <w:rFonts w:asciiTheme="minorHAnsi" w:hAnsiTheme="minorHAnsi" w:eastAsiaTheme="majorEastAsia" w:cstheme="minorHAnsi"/>
        </w:rPr>
        <w:t>STAR</w:t>
      </w:r>
      <w:r w:rsidRPr="002D167C">
        <w:rPr>
          <w:rFonts w:asciiTheme="minorHAnsi" w:hAnsiTheme="minorHAnsi" w:cstheme="minorHAnsi"/>
        </w:rPr>
        <w:t xml:space="preserve"> (Situation, Task, Action, Result)</w:t>
      </w:r>
    </w:p>
    <w:p w:rsidR="0076307F" w:rsidP="0076307F" w:rsidRDefault="0076307F" w14:paraId="5D371595" w14:textId="77777777"/>
    <w:p w:rsidRPr="00E4029A" w:rsidR="00E4029A" w:rsidP="00E4029A" w:rsidRDefault="00E4029A" w14:paraId="4C627B59" w14:textId="097EB6CA">
      <w:pPr>
        <w:pStyle w:val="Heading2"/>
        <w:rPr>
          <w:rFonts w:cstheme="minorHAnsi"/>
          <w:color w:val="73000A" w:themeColor="accent2"/>
          <w:sz w:val="24"/>
          <w:szCs w:val="24"/>
        </w:rPr>
      </w:pPr>
      <w:r w:rsidRPr="00E4029A">
        <w:rPr>
          <w:color w:val="73000A" w:themeColor="accent2"/>
        </w:rPr>
        <w:lastRenderedPageBreak/>
        <w:t>Qualitative Success Criteria Examples</w:t>
      </w:r>
    </w:p>
    <w:p w:rsidRPr="00E4029A" w:rsidR="00E4029A" w:rsidP="00E4029A" w:rsidRDefault="00E4029A" w14:paraId="010E1889" w14:textId="77777777">
      <w:pPr>
        <w:pStyle w:val="Heading4"/>
        <w:spacing w:after="0"/>
        <w:rPr>
          <w:rFonts w:eastAsia="Times New Roman"/>
        </w:rPr>
      </w:pPr>
      <w:r w:rsidRPr="00E4029A">
        <w:rPr>
          <w:rFonts w:eastAsia="Times New Roman"/>
        </w:rPr>
        <w:t>Service &amp; Support</w:t>
      </w:r>
    </w:p>
    <w:p w:rsidRPr="00E4029A" w:rsidR="00E4029A" w:rsidP="290C57A6" w:rsidRDefault="00E4029A" w14:paraId="14CFFCD7" w14:textId="0D3F7518">
      <w:pPr>
        <w:pStyle w:val="paragraph"/>
        <w:numPr>
          <w:ilvl w:val="0"/>
          <w:numId w:val="19"/>
        </w:numPr>
        <w:spacing w:before="0" w:beforeAutospacing="0" w:after="0"/>
        <w:jc w:val="both"/>
        <w:textAlignment w:val="baseline"/>
        <w:rPr>
          <w:rFonts w:asciiTheme="minorHAnsi" w:hAnsiTheme="minorHAnsi" w:cstheme="minorBidi"/>
        </w:rPr>
      </w:pPr>
      <w:r w:rsidRPr="290C57A6">
        <w:rPr>
          <w:rFonts w:asciiTheme="minorHAnsi" w:hAnsiTheme="minorHAnsi" w:cstheme="minorBidi"/>
        </w:rPr>
        <w:t xml:space="preserve">Demonstrates empathy and professionalism in student or faculty interactions, resolving concerns with care and </w:t>
      </w:r>
      <w:r w:rsidRPr="290C57A6" w:rsidR="4BF6AA2B">
        <w:rPr>
          <w:rFonts w:asciiTheme="minorHAnsi" w:hAnsiTheme="minorHAnsi" w:cstheme="minorBidi"/>
        </w:rPr>
        <w:t>by timelines noted in standard operating procedures manual</w:t>
      </w:r>
    </w:p>
    <w:p w:rsidRPr="00E4029A" w:rsidR="00E4029A" w:rsidP="00E4029A" w:rsidRDefault="00E4029A" w14:paraId="0A237902" w14:textId="77777777">
      <w:pPr>
        <w:pStyle w:val="paragraph"/>
        <w:numPr>
          <w:ilvl w:val="0"/>
          <w:numId w:val="19"/>
        </w:numPr>
        <w:spacing w:after="0"/>
        <w:jc w:val="both"/>
        <w:textAlignment w:val="baseline"/>
        <w:rPr>
          <w:rFonts w:asciiTheme="minorHAnsi" w:hAnsiTheme="minorHAnsi" w:cstheme="minorHAnsi"/>
        </w:rPr>
      </w:pPr>
      <w:r w:rsidRPr="00E4029A">
        <w:rPr>
          <w:rFonts w:asciiTheme="minorHAnsi" w:hAnsiTheme="minorHAnsi" w:cstheme="minorHAnsi"/>
        </w:rPr>
        <w:t>Anticipates the needs of students, faculty, or staff and offers proactive support or guidance</w:t>
      </w:r>
    </w:p>
    <w:p w:rsidRPr="00E4029A" w:rsidR="00E4029A" w:rsidP="00E4029A" w:rsidRDefault="00E4029A" w14:paraId="0DE609D9" w14:textId="77777777">
      <w:pPr>
        <w:pStyle w:val="paragraph"/>
        <w:numPr>
          <w:ilvl w:val="0"/>
          <w:numId w:val="19"/>
        </w:numPr>
        <w:spacing w:after="0"/>
        <w:jc w:val="both"/>
        <w:textAlignment w:val="baseline"/>
        <w:rPr>
          <w:rFonts w:asciiTheme="minorHAnsi" w:hAnsiTheme="minorHAnsi" w:cstheme="minorHAnsi"/>
        </w:rPr>
      </w:pPr>
      <w:r w:rsidRPr="00E4029A">
        <w:rPr>
          <w:rFonts w:asciiTheme="minorHAnsi" w:hAnsiTheme="minorHAnsi" w:cstheme="minorHAnsi"/>
        </w:rPr>
        <w:t>Maintains accurate and accessible records that enable continuity of service across departments</w:t>
      </w:r>
    </w:p>
    <w:p w:rsidRPr="00E4029A" w:rsidR="00E4029A" w:rsidP="00E4029A" w:rsidRDefault="00E4029A" w14:paraId="27FC6B95" w14:textId="3D4D0A53">
      <w:pPr>
        <w:pStyle w:val="Heading4"/>
        <w:spacing w:before="0" w:after="0"/>
        <w:rPr>
          <w:rFonts w:eastAsia="Times New Roman"/>
        </w:rPr>
      </w:pPr>
      <w:r w:rsidRPr="00E4029A">
        <w:rPr>
          <w:rFonts w:eastAsia="Times New Roman"/>
        </w:rPr>
        <w:t>Collaboration &amp; Teamwork</w:t>
      </w:r>
    </w:p>
    <w:p w:rsidRPr="00E4029A" w:rsidR="00E4029A" w:rsidP="00E4029A" w:rsidRDefault="00E4029A" w14:paraId="19B7F585" w14:textId="77777777">
      <w:pPr>
        <w:pStyle w:val="paragraph"/>
        <w:numPr>
          <w:ilvl w:val="0"/>
          <w:numId w:val="20"/>
        </w:numPr>
        <w:spacing w:before="0" w:beforeAutospacing="0" w:after="0"/>
        <w:jc w:val="both"/>
        <w:textAlignment w:val="baseline"/>
        <w:rPr>
          <w:rFonts w:asciiTheme="minorHAnsi" w:hAnsiTheme="minorHAnsi" w:cstheme="minorHAnsi"/>
        </w:rPr>
      </w:pPr>
      <w:r w:rsidRPr="00E4029A">
        <w:rPr>
          <w:rFonts w:asciiTheme="minorHAnsi" w:hAnsiTheme="minorHAnsi" w:cstheme="minorHAnsi"/>
        </w:rPr>
        <w:t>Actively contributes to cross-functional initiatives and follows through on commitments made to colleagues</w:t>
      </w:r>
    </w:p>
    <w:p w:rsidRPr="00E4029A" w:rsidR="00E4029A" w:rsidP="00E4029A" w:rsidRDefault="00E4029A" w14:paraId="4152A03F" w14:textId="77777777">
      <w:pPr>
        <w:pStyle w:val="paragraph"/>
        <w:numPr>
          <w:ilvl w:val="0"/>
          <w:numId w:val="20"/>
        </w:numPr>
        <w:spacing w:after="0"/>
        <w:jc w:val="both"/>
        <w:textAlignment w:val="baseline"/>
        <w:rPr>
          <w:rFonts w:asciiTheme="minorHAnsi" w:hAnsiTheme="minorHAnsi" w:cstheme="minorHAnsi"/>
        </w:rPr>
      </w:pPr>
      <w:r w:rsidRPr="00E4029A">
        <w:rPr>
          <w:rFonts w:asciiTheme="minorHAnsi" w:hAnsiTheme="minorHAnsi" w:cstheme="minorHAnsi"/>
        </w:rPr>
        <w:t>Encourages inclusive participation in meetings and respects differing viewpoints</w:t>
      </w:r>
    </w:p>
    <w:p w:rsidRPr="00E4029A" w:rsidR="00E4029A" w:rsidP="00E4029A" w:rsidRDefault="00E4029A" w14:paraId="19DA5BD1" w14:textId="77777777">
      <w:pPr>
        <w:pStyle w:val="paragraph"/>
        <w:numPr>
          <w:ilvl w:val="0"/>
          <w:numId w:val="20"/>
        </w:numPr>
        <w:spacing w:after="0"/>
        <w:jc w:val="both"/>
        <w:textAlignment w:val="baseline"/>
        <w:rPr>
          <w:rFonts w:asciiTheme="minorHAnsi" w:hAnsiTheme="minorHAnsi" w:cstheme="minorHAnsi"/>
        </w:rPr>
      </w:pPr>
      <w:r w:rsidRPr="00E4029A">
        <w:rPr>
          <w:rFonts w:asciiTheme="minorHAnsi" w:hAnsiTheme="minorHAnsi" w:cstheme="minorHAnsi"/>
        </w:rPr>
        <w:t>Supports team success by sharing knowledge, tools, or resources without being prompted</w:t>
      </w:r>
    </w:p>
    <w:p w:rsidRPr="00E4029A" w:rsidR="00E4029A" w:rsidP="00E4029A" w:rsidRDefault="00E4029A" w14:paraId="6D275AAB" w14:textId="5A84DFE4">
      <w:pPr>
        <w:pStyle w:val="Heading4"/>
        <w:rPr>
          <w:rFonts w:eastAsia="Times New Roman"/>
        </w:rPr>
      </w:pPr>
      <w:r w:rsidRPr="00E4029A">
        <w:rPr>
          <w:rFonts w:eastAsia="Times New Roman"/>
        </w:rPr>
        <w:t>Communication</w:t>
      </w:r>
    </w:p>
    <w:p w:rsidRPr="00E4029A" w:rsidR="00E4029A" w:rsidP="00E4029A" w:rsidRDefault="00E4029A" w14:paraId="19CE48E3" w14:textId="77777777">
      <w:pPr>
        <w:pStyle w:val="paragraph"/>
        <w:numPr>
          <w:ilvl w:val="0"/>
          <w:numId w:val="21"/>
        </w:numPr>
        <w:spacing w:before="0" w:beforeAutospacing="0" w:after="0"/>
        <w:jc w:val="both"/>
        <w:textAlignment w:val="baseline"/>
        <w:rPr>
          <w:rFonts w:asciiTheme="minorHAnsi" w:hAnsiTheme="minorHAnsi" w:cstheme="minorHAnsi"/>
        </w:rPr>
      </w:pPr>
      <w:r w:rsidRPr="00E4029A">
        <w:rPr>
          <w:rFonts w:asciiTheme="minorHAnsi" w:hAnsiTheme="minorHAnsi" w:cstheme="minorHAnsi"/>
        </w:rPr>
        <w:t>Produces clear, concise, and audience-appropriate written materials (e.g., reports, student communications, proposals)</w:t>
      </w:r>
    </w:p>
    <w:p w:rsidRPr="00E4029A" w:rsidR="00E4029A" w:rsidP="00E4029A" w:rsidRDefault="00E4029A" w14:paraId="19CEDC32" w14:textId="77777777">
      <w:pPr>
        <w:pStyle w:val="paragraph"/>
        <w:numPr>
          <w:ilvl w:val="0"/>
          <w:numId w:val="21"/>
        </w:numPr>
        <w:spacing w:after="0"/>
        <w:jc w:val="both"/>
        <w:textAlignment w:val="baseline"/>
        <w:rPr>
          <w:rFonts w:asciiTheme="minorHAnsi" w:hAnsiTheme="minorHAnsi" w:cstheme="minorHAnsi"/>
        </w:rPr>
      </w:pPr>
      <w:r w:rsidRPr="00E4029A">
        <w:rPr>
          <w:rFonts w:asciiTheme="minorHAnsi" w:hAnsiTheme="minorHAnsi" w:cstheme="minorHAnsi"/>
        </w:rPr>
        <w:t xml:space="preserve">Responds to emails and inquiries </w:t>
      </w:r>
      <w:proofErr w:type="gramStart"/>
      <w:r w:rsidRPr="00E4029A">
        <w:rPr>
          <w:rFonts w:asciiTheme="minorHAnsi" w:hAnsiTheme="minorHAnsi" w:cstheme="minorHAnsi"/>
        </w:rPr>
        <w:t>with</w:t>
      </w:r>
      <w:proofErr w:type="gramEnd"/>
      <w:r w:rsidRPr="00E4029A">
        <w:rPr>
          <w:rFonts w:asciiTheme="minorHAnsi" w:hAnsiTheme="minorHAnsi" w:cstheme="minorHAnsi"/>
        </w:rPr>
        <w:t xml:space="preserve"> professionalism and within agreed-upon timeframes</w:t>
      </w:r>
    </w:p>
    <w:p w:rsidRPr="00E4029A" w:rsidR="00E4029A" w:rsidP="00E4029A" w:rsidRDefault="00E4029A" w14:paraId="2FE238B1" w14:textId="77777777">
      <w:pPr>
        <w:pStyle w:val="paragraph"/>
        <w:numPr>
          <w:ilvl w:val="0"/>
          <w:numId w:val="21"/>
        </w:numPr>
        <w:spacing w:after="0"/>
        <w:jc w:val="both"/>
        <w:textAlignment w:val="baseline"/>
        <w:rPr>
          <w:rFonts w:asciiTheme="minorHAnsi" w:hAnsiTheme="minorHAnsi" w:cstheme="minorHAnsi"/>
        </w:rPr>
      </w:pPr>
      <w:r w:rsidRPr="00E4029A">
        <w:rPr>
          <w:rFonts w:asciiTheme="minorHAnsi" w:hAnsiTheme="minorHAnsi" w:cstheme="minorHAnsi"/>
        </w:rPr>
        <w:t>Effectively communicates updates, expectations, or concerns to appropriate stakeholders</w:t>
      </w:r>
    </w:p>
    <w:p w:rsidRPr="00E4029A" w:rsidR="00E4029A" w:rsidP="00E4029A" w:rsidRDefault="00E4029A" w14:paraId="30E7392C" w14:textId="04495868">
      <w:pPr>
        <w:pStyle w:val="Heading4"/>
        <w:rPr>
          <w:rFonts w:eastAsia="Times New Roman"/>
        </w:rPr>
      </w:pPr>
      <w:r w:rsidRPr="00E4029A">
        <w:rPr>
          <w:rFonts w:eastAsia="Times New Roman"/>
        </w:rPr>
        <w:t>Problem Solving &amp; Initiative</w:t>
      </w:r>
    </w:p>
    <w:p w:rsidRPr="00E4029A" w:rsidR="00E4029A" w:rsidP="00E4029A" w:rsidRDefault="00E4029A" w14:paraId="31890901" w14:textId="77777777">
      <w:pPr>
        <w:pStyle w:val="paragraph"/>
        <w:numPr>
          <w:ilvl w:val="0"/>
          <w:numId w:val="22"/>
        </w:numPr>
        <w:spacing w:before="0" w:beforeAutospacing="0" w:after="0"/>
        <w:jc w:val="both"/>
        <w:textAlignment w:val="baseline"/>
        <w:rPr>
          <w:rFonts w:asciiTheme="minorHAnsi" w:hAnsiTheme="minorHAnsi" w:cstheme="minorHAnsi"/>
        </w:rPr>
      </w:pPr>
      <w:r w:rsidRPr="00E4029A">
        <w:rPr>
          <w:rFonts w:asciiTheme="minorHAnsi" w:hAnsiTheme="minorHAnsi" w:cstheme="minorHAnsi"/>
        </w:rPr>
        <w:t>Identifies inefficiencies in processes and proposes realistic improvements</w:t>
      </w:r>
    </w:p>
    <w:p w:rsidRPr="00E4029A" w:rsidR="00E4029A" w:rsidP="00E4029A" w:rsidRDefault="00E4029A" w14:paraId="712B31CB" w14:textId="77777777">
      <w:pPr>
        <w:pStyle w:val="paragraph"/>
        <w:numPr>
          <w:ilvl w:val="0"/>
          <w:numId w:val="22"/>
        </w:numPr>
        <w:spacing w:after="0"/>
        <w:jc w:val="both"/>
        <w:textAlignment w:val="baseline"/>
        <w:rPr>
          <w:rFonts w:asciiTheme="minorHAnsi" w:hAnsiTheme="minorHAnsi" w:cstheme="minorHAnsi"/>
        </w:rPr>
      </w:pPr>
      <w:r w:rsidRPr="00E4029A">
        <w:rPr>
          <w:rFonts w:asciiTheme="minorHAnsi" w:hAnsiTheme="minorHAnsi" w:cstheme="minorHAnsi"/>
        </w:rPr>
        <w:t>Takes initiative to address recurring issues without being prompted</w:t>
      </w:r>
    </w:p>
    <w:p w:rsidRPr="00E4029A" w:rsidR="00E4029A" w:rsidP="00E4029A" w:rsidRDefault="00E4029A" w14:paraId="21222F0F" w14:textId="77777777">
      <w:pPr>
        <w:pStyle w:val="paragraph"/>
        <w:numPr>
          <w:ilvl w:val="0"/>
          <w:numId w:val="22"/>
        </w:numPr>
        <w:spacing w:after="0"/>
        <w:jc w:val="both"/>
        <w:textAlignment w:val="baseline"/>
        <w:rPr>
          <w:rFonts w:asciiTheme="minorHAnsi" w:hAnsiTheme="minorHAnsi" w:cstheme="minorHAnsi"/>
        </w:rPr>
      </w:pPr>
      <w:r w:rsidRPr="00E4029A">
        <w:rPr>
          <w:rFonts w:asciiTheme="minorHAnsi" w:hAnsiTheme="minorHAnsi" w:cstheme="minorHAnsi"/>
        </w:rPr>
        <w:t>Seeks clarification or guidance when encountering ambiguity or barriers</w:t>
      </w:r>
    </w:p>
    <w:p w:rsidRPr="00E4029A" w:rsidR="00E4029A" w:rsidP="00E4029A" w:rsidRDefault="00E4029A" w14:paraId="7DBFF0F7" w14:textId="06864E7D">
      <w:pPr>
        <w:pStyle w:val="Heading4"/>
        <w:rPr>
          <w:rFonts w:eastAsia="Times New Roman"/>
        </w:rPr>
      </w:pPr>
      <w:r w:rsidRPr="00E4029A">
        <w:rPr>
          <w:rFonts w:eastAsia="Times New Roman"/>
        </w:rPr>
        <w:t>Equity, Inclusion &amp; Accessibility</w:t>
      </w:r>
    </w:p>
    <w:p w:rsidRPr="00E4029A" w:rsidR="00E4029A" w:rsidP="00E4029A" w:rsidRDefault="00E4029A" w14:paraId="478C3F79" w14:textId="77777777">
      <w:pPr>
        <w:pStyle w:val="paragraph"/>
        <w:numPr>
          <w:ilvl w:val="0"/>
          <w:numId w:val="23"/>
        </w:numPr>
        <w:spacing w:before="0" w:beforeAutospacing="0" w:after="0"/>
        <w:jc w:val="both"/>
        <w:textAlignment w:val="baseline"/>
        <w:rPr>
          <w:rFonts w:asciiTheme="minorHAnsi" w:hAnsiTheme="minorHAnsi" w:cstheme="minorHAnsi"/>
        </w:rPr>
      </w:pPr>
      <w:proofErr w:type="gramStart"/>
      <w:r w:rsidRPr="00E4029A">
        <w:rPr>
          <w:rFonts w:asciiTheme="minorHAnsi" w:hAnsiTheme="minorHAnsi" w:cstheme="minorHAnsi"/>
        </w:rPr>
        <w:t>Considers</w:t>
      </w:r>
      <w:proofErr w:type="gramEnd"/>
      <w:r w:rsidRPr="00E4029A">
        <w:rPr>
          <w:rFonts w:asciiTheme="minorHAnsi" w:hAnsiTheme="minorHAnsi" w:cstheme="minorHAnsi"/>
        </w:rPr>
        <w:t xml:space="preserve"> diverse perspectives and cultural backgrounds when planning or delivering services</w:t>
      </w:r>
    </w:p>
    <w:p w:rsidRPr="00E4029A" w:rsidR="00E4029A" w:rsidP="00E4029A" w:rsidRDefault="00E4029A" w14:paraId="6A6BD5A7" w14:textId="77777777">
      <w:pPr>
        <w:pStyle w:val="paragraph"/>
        <w:numPr>
          <w:ilvl w:val="0"/>
          <w:numId w:val="23"/>
        </w:numPr>
        <w:spacing w:after="0"/>
        <w:jc w:val="both"/>
        <w:textAlignment w:val="baseline"/>
        <w:rPr>
          <w:rFonts w:asciiTheme="minorHAnsi" w:hAnsiTheme="minorHAnsi" w:cstheme="minorHAnsi"/>
        </w:rPr>
      </w:pPr>
      <w:r w:rsidRPr="00E4029A">
        <w:rPr>
          <w:rFonts w:asciiTheme="minorHAnsi" w:hAnsiTheme="minorHAnsi" w:cstheme="minorHAnsi"/>
        </w:rPr>
        <w:t>Actively works to ensure programs or communications are accessible to all populations</w:t>
      </w:r>
    </w:p>
    <w:p w:rsidRPr="00E4029A" w:rsidR="00E4029A" w:rsidP="00E4029A" w:rsidRDefault="00E4029A" w14:paraId="45F0598F" w14:textId="77777777">
      <w:pPr>
        <w:pStyle w:val="paragraph"/>
        <w:numPr>
          <w:ilvl w:val="0"/>
          <w:numId w:val="23"/>
        </w:numPr>
        <w:spacing w:after="0"/>
        <w:jc w:val="both"/>
        <w:textAlignment w:val="baseline"/>
        <w:rPr>
          <w:rFonts w:asciiTheme="minorHAnsi" w:hAnsiTheme="minorHAnsi" w:cstheme="minorHAnsi"/>
        </w:rPr>
      </w:pPr>
      <w:r w:rsidRPr="00E4029A">
        <w:rPr>
          <w:rFonts w:asciiTheme="minorHAnsi" w:hAnsiTheme="minorHAnsi" w:cstheme="minorHAnsi"/>
        </w:rPr>
        <w:t>Demonstrates a commitment to fostering a respectful and inclusive environment</w:t>
      </w:r>
    </w:p>
    <w:p w:rsidRPr="00E4029A" w:rsidR="00E4029A" w:rsidP="00E4029A" w:rsidRDefault="00E4029A" w14:paraId="501DBCD9" w14:textId="701652E6">
      <w:pPr>
        <w:pStyle w:val="Heading4"/>
        <w:rPr>
          <w:rFonts w:eastAsia="Times New Roman"/>
        </w:rPr>
      </w:pPr>
      <w:r w:rsidRPr="00E4029A">
        <w:rPr>
          <w:rFonts w:eastAsia="Times New Roman"/>
        </w:rPr>
        <w:t>Professionalism &amp; Accountability</w:t>
      </w:r>
    </w:p>
    <w:p w:rsidRPr="00E4029A" w:rsidR="00E4029A" w:rsidP="00E4029A" w:rsidRDefault="00E4029A" w14:paraId="1FE2A43B" w14:textId="77777777">
      <w:pPr>
        <w:pStyle w:val="paragraph"/>
        <w:numPr>
          <w:ilvl w:val="0"/>
          <w:numId w:val="24"/>
        </w:numPr>
        <w:spacing w:before="0" w:beforeAutospacing="0" w:after="0"/>
        <w:jc w:val="both"/>
        <w:textAlignment w:val="baseline"/>
        <w:rPr>
          <w:rFonts w:asciiTheme="minorHAnsi" w:hAnsiTheme="minorHAnsi" w:cstheme="minorHAnsi"/>
        </w:rPr>
      </w:pPr>
      <w:r w:rsidRPr="00E4029A">
        <w:rPr>
          <w:rFonts w:asciiTheme="minorHAnsi" w:hAnsiTheme="minorHAnsi" w:cstheme="minorHAnsi"/>
        </w:rPr>
        <w:t>Maintains confidentiality, accuracy, and compliance with university policies and procedures</w:t>
      </w:r>
    </w:p>
    <w:p w:rsidRPr="00E4029A" w:rsidR="00E4029A" w:rsidP="00E4029A" w:rsidRDefault="00E4029A" w14:paraId="54C32547" w14:textId="77777777">
      <w:pPr>
        <w:pStyle w:val="paragraph"/>
        <w:numPr>
          <w:ilvl w:val="0"/>
          <w:numId w:val="24"/>
        </w:numPr>
        <w:spacing w:after="0"/>
        <w:jc w:val="both"/>
        <w:textAlignment w:val="baseline"/>
        <w:rPr>
          <w:rFonts w:asciiTheme="minorHAnsi" w:hAnsiTheme="minorHAnsi" w:cstheme="minorHAnsi"/>
        </w:rPr>
      </w:pPr>
      <w:r w:rsidRPr="00E4029A">
        <w:rPr>
          <w:rFonts w:asciiTheme="minorHAnsi" w:hAnsiTheme="minorHAnsi" w:cstheme="minorHAnsi"/>
        </w:rPr>
        <w:t>Follows through on assignments and meets deadlines with minimal oversight</w:t>
      </w:r>
    </w:p>
    <w:p w:rsidRPr="00E4029A" w:rsidR="00E4029A" w:rsidP="00E4029A" w:rsidRDefault="00E4029A" w14:paraId="5D79F752" w14:textId="77777777">
      <w:pPr>
        <w:pStyle w:val="paragraph"/>
        <w:numPr>
          <w:ilvl w:val="0"/>
          <w:numId w:val="24"/>
        </w:numPr>
        <w:spacing w:after="0"/>
        <w:jc w:val="both"/>
        <w:textAlignment w:val="baseline"/>
        <w:rPr>
          <w:rFonts w:asciiTheme="minorHAnsi" w:hAnsiTheme="minorHAnsi" w:cstheme="minorHAnsi"/>
        </w:rPr>
      </w:pPr>
      <w:r w:rsidRPr="00E4029A">
        <w:rPr>
          <w:rFonts w:asciiTheme="minorHAnsi" w:hAnsiTheme="minorHAnsi" w:cstheme="minorHAnsi"/>
        </w:rPr>
        <w:t>Accepts feedback constructively and incorporates it into future work</w:t>
      </w:r>
    </w:p>
    <w:p w:rsidRPr="00E4029A" w:rsidR="00E4029A" w:rsidP="00E4029A" w:rsidRDefault="00E4029A" w14:paraId="6C847F62" w14:textId="49726951">
      <w:pPr>
        <w:pStyle w:val="Heading4"/>
        <w:rPr>
          <w:rFonts w:eastAsia="Times New Roman"/>
        </w:rPr>
      </w:pPr>
      <w:r w:rsidRPr="00E4029A">
        <w:rPr>
          <w:rFonts w:eastAsia="Times New Roman"/>
        </w:rPr>
        <w:lastRenderedPageBreak/>
        <w:t>Leadership &amp; Development (for supervisors/managers)</w:t>
      </w:r>
    </w:p>
    <w:p w:rsidRPr="00E4029A" w:rsidR="00E4029A" w:rsidP="290C57A6" w:rsidRDefault="00E4029A" w14:paraId="3217CC49" w14:textId="625BC2C4">
      <w:pPr>
        <w:pStyle w:val="paragraph"/>
        <w:numPr>
          <w:ilvl w:val="0"/>
          <w:numId w:val="25"/>
        </w:numPr>
        <w:spacing w:before="0" w:beforeAutospacing="0" w:after="0"/>
        <w:jc w:val="both"/>
        <w:textAlignment w:val="baseline"/>
        <w:rPr>
          <w:rFonts w:asciiTheme="minorHAnsi" w:hAnsiTheme="minorHAnsi" w:eastAsiaTheme="minorEastAsia" w:cstheme="minorBidi"/>
        </w:rPr>
      </w:pPr>
      <w:r w:rsidRPr="290C57A6">
        <w:rPr>
          <w:rFonts w:asciiTheme="minorHAnsi" w:hAnsiTheme="minorHAnsi" w:eastAsiaTheme="minorEastAsia" w:cstheme="minorBidi"/>
        </w:rPr>
        <w:t xml:space="preserve">Provides </w:t>
      </w:r>
      <w:r w:rsidRPr="290C57A6" w:rsidR="5B79BE5E">
        <w:rPr>
          <w:rFonts w:asciiTheme="minorHAnsi" w:hAnsiTheme="minorHAnsi" w:eastAsiaTheme="minorEastAsia" w:cstheme="minorBidi"/>
        </w:rPr>
        <w:t>consistent</w:t>
      </w:r>
      <w:r w:rsidRPr="290C57A6">
        <w:rPr>
          <w:rFonts w:asciiTheme="minorHAnsi" w:hAnsiTheme="minorHAnsi" w:eastAsiaTheme="minorEastAsia" w:cstheme="minorBidi"/>
        </w:rPr>
        <w:t>, balanced feedback to direct reports to support their growth and performance</w:t>
      </w:r>
    </w:p>
    <w:p w:rsidRPr="00E4029A" w:rsidR="00E4029A" w:rsidP="290C57A6" w:rsidRDefault="00E4029A" w14:paraId="5604E5C2" w14:textId="77777777">
      <w:pPr>
        <w:pStyle w:val="paragraph"/>
        <w:numPr>
          <w:ilvl w:val="0"/>
          <w:numId w:val="25"/>
        </w:numPr>
        <w:spacing w:after="0"/>
        <w:jc w:val="both"/>
        <w:textAlignment w:val="baseline"/>
        <w:rPr>
          <w:rFonts w:asciiTheme="minorHAnsi" w:hAnsiTheme="minorHAnsi" w:eastAsiaTheme="minorEastAsia" w:cstheme="minorBidi"/>
        </w:rPr>
      </w:pPr>
      <w:r w:rsidRPr="290C57A6">
        <w:rPr>
          <w:rFonts w:asciiTheme="minorHAnsi" w:hAnsiTheme="minorHAnsi" w:eastAsiaTheme="minorEastAsia" w:cstheme="minorBidi"/>
        </w:rPr>
        <w:t>Encourages staff participation in professional development opportunities</w:t>
      </w:r>
    </w:p>
    <w:p w:rsidRPr="00E4029A" w:rsidR="00E4029A" w:rsidP="290C57A6" w:rsidRDefault="00E4029A" w14:paraId="14EF2A22" w14:textId="77777777">
      <w:pPr>
        <w:pStyle w:val="paragraph"/>
        <w:numPr>
          <w:ilvl w:val="0"/>
          <w:numId w:val="25"/>
        </w:numPr>
        <w:spacing w:after="0"/>
        <w:jc w:val="both"/>
        <w:textAlignment w:val="baseline"/>
        <w:rPr>
          <w:rFonts w:asciiTheme="minorHAnsi" w:hAnsiTheme="minorHAnsi" w:eastAsiaTheme="minorEastAsia" w:cstheme="minorBidi"/>
        </w:rPr>
      </w:pPr>
      <w:r w:rsidRPr="290C57A6">
        <w:rPr>
          <w:rFonts w:asciiTheme="minorHAnsi" w:hAnsiTheme="minorHAnsi" w:eastAsiaTheme="minorEastAsia" w:cstheme="minorBidi"/>
        </w:rPr>
        <w:t>Promotes psychological safety and trust within their team</w:t>
      </w:r>
    </w:p>
    <w:p w:rsidR="00E4029A" w:rsidP="00E4029A" w:rsidRDefault="00E4029A" w14:paraId="21E53537" w14:textId="77777777">
      <w:pPr>
        <w:pStyle w:val="paragraph"/>
        <w:spacing w:after="0"/>
        <w:jc w:val="both"/>
        <w:textAlignment w:val="baseline"/>
        <w:rPr>
          <w:rFonts w:asciiTheme="minorHAnsi" w:hAnsiTheme="minorHAnsi" w:cstheme="minorHAnsi"/>
        </w:rPr>
      </w:pPr>
    </w:p>
    <w:p w:rsidR="346799D2" w:rsidP="346799D2" w:rsidRDefault="346799D2" w14:paraId="58A19036" w14:textId="57EE466F">
      <w:pPr>
        <w:pStyle w:val="paragraph"/>
        <w:spacing w:after="0"/>
        <w:jc w:val="both"/>
        <w:rPr>
          <w:rFonts w:asciiTheme="minorHAnsi" w:hAnsiTheme="minorHAnsi" w:cstheme="minorBidi"/>
        </w:rPr>
      </w:pPr>
    </w:p>
    <w:p w:rsidR="780E26A1" w:rsidP="346799D2" w:rsidRDefault="780E26A1" w14:paraId="120EB23F" w14:textId="0424A26A">
      <w:pPr>
        <w:pStyle w:val="paragraph"/>
        <w:spacing w:after="0"/>
        <w:jc w:val="both"/>
        <w:rPr>
          <w:rFonts w:asciiTheme="minorHAnsi" w:hAnsiTheme="minorHAnsi" w:cstheme="minorBidi"/>
          <w:b/>
          <w:bCs/>
          <w:color w:val="73000A" w:themeColor="accent2"/>
        </w:rPr>
      </w:pPr>
      <w:r w:rsidRPr="346799D2">
        <w:rPr>
          <w:rFonts w:asciiTheme="minorHAnsi" w:hAnsiTheme="minorHAnsi" w:cstheme="minorBidi"/>
          <w:b/>
          <w:bCs/>
          <w:color w:val="73000A" w:themeColor="accent2"/>
        </w:rPr>
        <w:t>PRO TIP: Utilize USC secure AI resources and tools to assist you in writing successful and exceptional success criteria.</w:t>
      </w:r>
    </w:p>
    <w:p w:rsidR="346799D2" w:rsidP="346799D2" w:rsidRDefault="346799D2" w14:paraId="0493541E" w14:textId="129D7CE2">
      <w:pPr>
        <w:pStyle w:val="paragraph"/>
        <w:spacing w:after="0"/>
        <w:jc w:val="both"/>
        <w:rPr>
          <w:rFonts w:asciiTheme="minorHAnsi" w:hAnsiTheme="minorHAnsi" w:cstheme="minorBidi"/>
        </w:rPr>
      </w:pPr>
    </w:p>
    <w:p w:rsidRPr="002D167C" w:rsidR="002D167C" w:rsidP="6248C57A" w:rsidRDefault="002D167C" w14:paraId="1CC101BE" w14:textId="08E039C5">
      <w:pPr>
        <w:pStyle w:val="paragraph"/>
        <w:spacing w:after="0"/>
        <w:jc w:val="both"/>
        <w:textAlignment w:val="baseline"/>
        <w:rPr>
          <w:rFonts w:asciiTheme="minorHAnsi" w:hAnsiTheme="minorHAnsi" w:cstheme="minorBidi"/>
        </w:rPr>
      </w:pPr>
      <w:r w:rsidRPr="6248C57A">
        <w:rPr>
          <w:rFonts w:asciiTheme="minorHAnsi" w:hAnsiTheme="minorHAnsi" w:cstheme="minorBidi"/>
        </w:rPr>
        <w:t xml:space="preserve">For additional guidance, contact your </w:t>
      </w:r>
      <w:proofErr w:type="spellStart"/>
      <w:r w:rsidRPr="6248C57A" w:rsidR="6DAE128B">
        <w:rPr>
          <w:rFonts w:asciiTheme="minorHAnsi" w:hAnsiTheme="minorHAnsi" w:cstheme="minorBidi"/>
        </w:rPr>
        <w:t>coll</w:t>
      </w:r>
      <w:proofErr w:type="spellEnd"/>
      <w:r w:rsidRPr="6248C57A" w:rsidR="6DAE128B">
        <w:rPr>
          <w:rFonts w:asciiTheme="minorHAnsi" w:hAnsiTheme="minorHAnsi" w:cstheme="minorBidi"/>
        </w:rPr>
        <w:t xml:space="preserve">/div </w:t>
      </w:r>
      <w:r w:rsidRPr="6248C57A">
        <w:rPr>
          <w:rFonts w:asciiTheme="minorHAnsi" w:hAnsiTheme="minorHAnsi" w:cstheme="minorBidi"/>
        </w:rPr>
        <w:t xml:space="preserve">HR </w:t>
      </w:r>
      <w:r w:rsidRPr="6248C57A" w:rsidR="3AD8E3B7">
        <w:rPr>
          <w:rFonts w:asciiTheme="minorHAnsi" w:hAnsiTheme="minorHAnsi" w:cstheme="minorBidi"/>
        </w:rPr>
        <w:t>Representative or DHR-</w:t>
      </w:r>
      <w:r w:rsidRPr="6248C57A">
        <w:rPr>
          <w:rFonts w:asciiTheme="minorHAnsi" w:hAnsiTheme="minorHAnsi" w:cstheme="minorBidi"/>
        </w:rPr>
        <w:t>Employee Relations.</w:t>
      </w:r>
    </w:p>
    <w:sectPr w:rsidRPr="002D167C" w:rsidR="002D167C" w:rsidSect="00CC5F61">
      <w:headerReference w:type="even" r:id="rId10"/>
      <w:headerReference w:type="default" r:id="rId11"/>
      <w:footerReference w:type="even" r:id="rId12"/>
      <w:footerReference w:type="default" r:id="rId13"/>
      <w:headerReference w:type="first" r:id="rId14"/>
      <w:footerReference w:type="first" r:id="rId15"/>
      <w:pgSz w:w="12240" w:h="15840" w:orient="portrait"/>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40D" w:rsidP="00BC540D" w:rsidRDefault="00BC540D" w14:paraId="21C909FE" w14:textId="77777777">
      <w:pPr>
        <w:spacing w:after="0" w:line="240" w:lineRule="auto"/>
      </w:pPr>
      <w:r>
        <w:separator/>
      </w:r>
    </w:p>
  </w:endnote>
  <w:endnote w:type="continuationSeparator" w:id="0">
    <w:p w:rsidR="00BC540D" w:rsidP="00BC540D" w:rsidRDefault="00BC540D" w14:paraId="3D106A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0F6" w:rsidRDefault="000F70F6" w14:paraId="61F5114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90C57A6" w:rsidP="290C57A6" w:rsidRDefault="290C57A6" w14:paraId="1D89A740" w14:textId="7D686FD7">
    <w:pPr>
      <w:pStyle w:val="Footer"/>
      <w:jc w:val="right"/>
    </w:pPr>
    <w:r>
      <w:fldChar w:fldCharType="begin"/>
    </w:r>
    <w:r>
      <w:instrText>PAGE</w:instrText>
    </w:r>
    <w:r>
      <w:fldChar w:fldCharType="separate"/>
    </w:r>
    <w:r w:rsidR="00E03358">
      <w:rPr>
        <w:noProof/>
      </w:rPr>
      <w:t>1</w:t>
    </w:r>
    <w:r>
      <w:fldChar w:fldCharType="end"/>
    </w:r>
  </w:p>
  <w:p w:rsidR="002D167C" w:rsidRDefault="002D167C" w14:paraId="159A8026" w14:textId="14443360">
    <w:pPr>
      <w:pStyle w:val="Footer"/>
    </w:pPr>
    <w:r>
      <w:rPr>
        <w:rFonts w:ascii="Arial" w:hAnsi="Arial" w:cs="Arial"/>
        <w:b/>
        <w:bCs/>
        <w:noProof/>
        <w:color w:val="73000A" w:themeColor="accent2"/>
        <w:sz w:val="32"/>
        <w:szCs w:val="32"/>
      </w:rPr>
      <w:drawing>
        <wp:inline distT="0" distB="0" distL="0" distR="0" wp14:anchorId="177396D6" wp14:editId="5150E37A">
          <wp:extent cx="3114385" cy="490855"/>
          <wp:effectExtent l="0" t="0" r="0" b="4445"/>
          <wp:docPr id="178360696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06965"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63125" cy="498537"/>
                  </a:xfrm>
                  <a:prstGeom prst="rect">
                    <a:avLst/>
                  </a:prstGeom>
                </pic:spPr>
              </pic:pic>
            </a:graphicData>
          </a:graphic>
        </wp:inline>
      </w:drawing>
    </w:r>
  </w:p>
  <w:p w:rsidR="002D167C" w:rsidRDefault="290C57A6" w14:paraId="689C5CB7" w14:textId="165684F6">
    <w:pPr>
      <w:pStyle w:val="Footer"/>
    </w:pPr>
    <w:r>
      <w:t xml:space="preserve">Office of Organizational and Professional Development                                                         Rev. </w:t>
    </w:r>
    <w:r>
      <w:t>7/</w:t>
    </w:r>
    <w:r w:rsidR="000F70F6">
      <w:t>30</w:t>
    </w:r>
    <w: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0F6" w:rsidRDefault="000F70F6" w14:paraId="2740C2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40D" w:rsidP="00BC540D" w:rsidRDefault="00BC540D" w14:paraId="4572C74C" w14:textId="77777777">
      <w:pPr>
        <w:spacing w:after="0" w:line="240" w:lineRule="auto"/>
      </w:pPr>
      <w:r>
        <w:separator/>
      </w:r>
    </w:p>
  </w:footnote>
  <w:footnote w:type="continuationSeparator" w:id="0">
    <w:p w:rsidR="00BC540D" w:rsidP="00BC540D" w:rsidRDefault="00BC540D" w14:paraId="657D9A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0F6" w:rsidRDefault="000F70F6" w14:paraId="74CE54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40D" w:rsidRDefault="00BC540D" w14:paraId="7FB52B4F" w14:textId="1865CBB2">
    <w:pPr>
      <w:pStyle w:val="Header"/>
      <w:rPr>
        <w:rFonts w:ascii="Arial" w:hAnsi="Arial" w:cs="Arial"/>
        <w:b/>
        <w:bCs/>
        <w:color w:val="73000A" w:themeColor="accent2"/>
        <w:sz w:val="32"/>
        <w:szCs w:val="32"/>
      </w:rPr>
    </w:pPr>
  </w:p>
  <w:p w:rsidR="00CC5F61" w:rsidRDefault="00BC540D" w14:paraId="4EC2F7E2" w14:textId="77777777">
    <w:pPr>
      <w:pStyle w:val="Header"/>
      <w:rPr>
        <w:rFonts w:ascii="Arial" w:hAnsi="Arial" w:cs="Arial"/>
        <w:b/>
        <w:bCs/>
        <w:color w:val="73000A" w:themeColor="accent2"/>
        <w:sz w:val="32"/>
        <w:szCs w:val="32"/>
      </w:rPr>
    </w:pPr>
    <w:r w:rsidRPr="002D167C">
      <w:rPr>
        <w:rFonts w:ascii="Arial" w:hAnsi="Arial" w:cs="Arial"/>
        <w:b/>
        <w:bCs/>
        <w:sz w:val="32"/>
        <w:szCs w:val="32"/>
      </w:rPr>
      <w:t>Performance Management Tool</w:t>
    </w:r>
    <w:r w:rsidR="00CC5F61">
      <w:rPr>
        <w:rFonts w:ascii="Arial" w:hAnsi="Arial" w:cs="Arial"/>
        <w:b/>
        <w:bCs/>
        <w:sz w:val="32"/>
        <w:szCs w:val="32"/>
      </w:rPr>
      <w:t xml:space="preserve">: </w:t>
    </w:r>
    <w:r w:rsidRPr="00BC540D">
      <w:rPr>
        <w:rFonts w:ascii="Arial" w:hAnsi="Arial" w:cs="Arial"/>
        <w:b/>
        <w:bCs/>
        <w:color w:val="73000A" w:themeColor="accent2"/>
        <w:sz w:val="32"/>
        <w:szCs w:val="32"/>
      </w:rPr>
      <w:t>Success Criteria Library</w:t>
    </w:r>
  </w:p>
  <w:p w:rsidRPr="00BC540D" w:rsidR="00BC540D" w:rsidRDefault="002D167C" w14:paraId="37DD67A1" w14:textId="790D6CE1">
    <w:pPr>
      <w:pStyle w:val="Header"/>
      <w:rPr>
        <w:rFonts w:ascii="Arial" w:hAnsi="Arial" w:cs="Arial"/>
        <w:b/>
        <w:bCs/>
        <w:color w:val="73000A" w:themeColor="accent2"/>
        <w:sz w:val="32"/>
        <w:szCs w:val="32"/>
      </w:rPr>
    </w:pPr>
    <w:r>
      <w:rPr>
        <w:rFonts w:ascii="Arial" w:hAnsi="Arial" w:cs="Arial"/>
        <w:b/>
        <w:bCs/>
        <w:color w:val="73000A" w:themeColor="accent2"/>
        <w:sz w:val="32"/>
        <w:szCs w:val="32"/>
      </w:rPr>
      <w:t>A Guide for Writing Measurable Performance Standards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0F6" w:rsidRDefault="000F70F6" w14:paraId="581549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D8"/>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C602CB"/>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79936CF"/>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17402D"/>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1F017C"/>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1D0148"/>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4AE0469"/>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54F3022"/>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CE4320"/>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2A55158"/>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5600BB"/>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596161B"/>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8021F72"/>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B8F5353"/>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C81C55"/>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F270A9D"/>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7EA7096"/>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E122387"/>
    <w:multiLevelType w:val="multilevel"/>
    <w:tmpl w:val="0C7EAA6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8" w15:restartNumberingAfterBreak="0">
    <w:nsid w:val="60252BC2"/>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4E73957"/>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58613BC"/>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C676963"/>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DC7446A"/>
    <w:multiLevelType w:val="hybridMultilevel"/>
    <w:tmpl w:val="90E6721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3" w15:restartNumberingAfterBreak="0">
    <w:nsid w:val="79A878CD"/>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BCB7D53"/>
    <w:multiLevelType w:val="multilevel"/>
    <w:tmpl w:val="0C7EA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81969007">
    <w:abstractNumId w:val="22"/>
  </w:num>
  <w:num w:numId="2" w16cid:durableId="1160929196">
    <w:abstractNumId w:val="5"/>
  </w:num>
  <w:num w:numId="3" w16cid:durableId="1517814169">
    <w:abstractNumId w:val="8"/>
  </w:num>
  <w:num w:numId="4" w16cid:durableId="1423070757">
    <w:abstractNumId w:val="1"/>
  </w:num>
  <w:num w:numId="5" w16cid:durableId="1174682173">
    <w:abstractNumId w:val="7"/>
  </w:num>
  <w:num w:numId="6" w16cid:durableId="593712736">
    <w:abstractNumId w:val="23"/>
  </w:num>
  <w:num w:numId="7" w16cid:durableId="32850186">
    <w:abstractNumId w:val="19"/>
  </w:num>
  <w:num w:numId="8" w16cid:durableId="365838625">
    <w:abstractNumId w:val="12"/>
  </w:num>
  <w:num w:numId="9" w16cid:durableId="1004282658">
    <w:abstractNumId w:val="3"/>
  </w:num>
  <w:num w:numId="10" w16cid:durableId="1315602081">
    <w:abstractNumId w:val="15"/>
  </w:num>
  <w:num w:numId="11" w16cid:durableId="706485569">
    <w:abstractNumId w:val="14"/>
  </w:num>
  <w:num w:numId="12" w16cid:durableId="1015690531">
    <w:abstractNumId w:val="21"/>
  </w:num>
  <w:num w:numId="13" w16cid:durableId="830021255">
    <w:abstractNumId w:val="0"/>
  </w:num>
  <w:num w:numId="14" w16cid:durableId="116995535">
    <w:abstractNumId w:val="16"/>
  </w:num>
  <w:num w:numId="15" w16cid:durableId="1898315996">
    <w:abstractNumId w:val="13"/>
  </w:num>
  <w:num w:numId="16" w16cid:durableId="1284994178">
    <w:abstractNumId w:val="6"/>
  </w:num>
  <w:num w:numId="17" w16cid:durableId="687758114">
    <w:abstractNumId w:val="24"/>
  </w:num>
  <w:num w:numId="18" w16cid:durableId="448937856">
    <w:abstractNumId w:val="17"/>
  </w:num>
  <w:num w:numId="19" w16cid:durableId="848301653">
    <w:abstractNumId w:val="11"/>
  </w:num>
  <w:num w:numId="20" w16cid:durableId="411241061">
    <w:abstractNumId w:val="4"/>
  </w:num>
  <w:num w:numId="21" w16cid:durableId="1281180611">
    <w:abstractNumId w:val="20"/>
  </w:num>
  <w:num w:numId="22" w16cid:durableId="1809668566">
    <w:abstractNumId w:val="18"/>
  </w:num>
  <w:num w:numId="23" w16cid:durableId="1709915577">
    <w:abstractNumId w:val="9"/>
  </w:num>
  <w:num w:numId="24" w16cid:durableId="789130793">
    <w:abstractNumId w:val="10"/>
  </w:num>
  <w:num w:numId="25" w16cid:durableId="1893730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0D"/>
    <w:rsid w:val="000F70F6"/>
    <w:rsid w:val="001E6E3C"/>
    <w:rsid w:val="002D167C"/>
    <w:rsid w:val="002D7A5F"/>
    <w:rsid w:val="00537AB2"/>
    <w:rsid w:val="006B388D"/>
    <w:rsid w:val="0076307F"/>
    <w:rsid w:val="007B3FF9"/>
    <w:rsid w:val="00A536D7"/>
    <w:rsid w:val="00BC540D"/>
    <w:rsid w:val="00CC5F61"/>
    <w:rsid w:val="00CD0287"/>
    <w:rsid w:val="00E03358"/>
    <w:rsid w:val="00E4029A"/>
    <w:rsid w:val="065A79C7"/>
    <w:rsid w:val="0921A93C"/>
    <w:rsid w:val="0DB14736"/>
    <w:rsid w:val="12AD6842"/>
    <w:rsid w:val="13C8BE46"/>
    <w:rsid w:val="14B32263"/>
    <w:rsid w:val="290C57A6"/>
    <w:rsid w:val="2BC03A03"/>
    <w:rsid w:val="2BC88A5A"/>
    <w:rsid w:val="2DEDAFFE"/>
    <w:rsid w:val="33B590A5"/>
    <w:rsid w:val="346799D2"/>
    <w:rsid w:val="39D9E778"/>
    <w:rsid w:val="3AD8E3B7"/>
    <w:rsid w:val="44071E31"/>
    <w:rsid w:val="4ADE661D"/>
    <w:rsid w:val="4B4A5BA5"/>
    <w:rsid w:val="4BF6AA2B"/>
    <w:rsid w:val="4F40CE58"/>
    <w:rsid w:val="51CBC7AC"/>
    <w:rsid w:val="5B79BE5E"/>
    <w:rsid w:val="6248C57A"/>
    <w:rsid w:val="69DD75EE"/>
    <w:rsid w:val="6ACE200F"/>
    <w:rsid w:val="6BE0A2EE"/>
    <w:rsid w:val="6DAE128B"/>
    <w:rsid w:val="6E576E9F"/>
    <w:rsid w:val="703280E7"/>
    <w:rsid w:val="75436781"/>
    <w:rsid w:val="756BD32F"/>
    <w:rsid w:val="780E26A1"/>
    <w:rsid w:val="7EE5CDFA"/>
    <w:rsid w:val="7F5060C1"/>
    <w:rsid w:val="7F964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CF193A"/>
  <w15:chartTrackingRefBased/>
  <w15:docId w15:val="{F81C4819-001F-4D77-BE81-D13EEA78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C540D"/>
    <w:pPr>
      <w:keepNext/>
      <w:keepLines/>
      <w:spacing w:before="360" w:after="80"/>
      <w:outlineLvl w:val="0"/>
    </w:pPr>
    <w:rPr>
      <w:rFonts w:asciiTheme="majorHAnsi" w:hAnsiTheme="majorHAnsi" w:eastAsiaTheme="majorEastAsia" w:cstheme="majorBidi"/>
      <w:color w:val="184167" w:themeColor="accent1" w:themeShade="BF"/>
      <w:sz w:val="40"/>
      <w:szCs w:val="40"/>
    </w:rPr>
  </w:style>
  <w:style w:type="paragraph" w:styleId="Heading2">
    <w:name w:val="heading 2"/>
    <w:basedOn w:val="Normal"/>
    <w:next w:val="Normal"/>
    <w:link w:val="Heading2Char"/>
    <w:uiPriority w:val="9"/>
    <w:unhideWhenUsed/>
    <w:qFormat/>
    <w:rsid w:val="00BC540D"/>
    <w:pPr>
      <w:keepNext/>
      <w:keepLines/>
      <w:spacing w:before="160" w:after="80"/>
      <w:outlineLvl w:val="1"/>
    </w:pPr>
    <w:rPr>
      <w:rFonts w:asciiTheme="majorHAnsi" w:hAnsiTheme="majorHAnsi" w:eastAsiaTheme="majorEastAsia" w:cstheme="majorBidi"/>
      <w:color w:val="184167" w:themeColor="accent1" w:themeShade="BF"/>
      <w:sz w:val="32"/>
      <w:szCs w:val="32"/>
    </w:rPr>
  </w:style>
  <w:style w:type="paragraph" w:styleId="Heading3">
    <w:name w:val="heading 3"/>
    <w:basedOn w:val="Normal"/>
    <w:next w:val="Normal"/>
    <w:link w:val="Heading3Char"/>
    <w:uiPriority w:val="9"/>
    <w:unhideWhenUsed/>
    <w:qFormat/>
    <w:rsid w:val="00BC540D"/>
    <w:pPr>
      <w:keepNext/>
      <w:keepLines/>
      <w:spacing w:before="160" w:after="80"/>
      <w:outlineLvl w:val="2"/>
    </w:pPr>
    <w:rPr>
      <w:rFonts w:eastAsiaTheme="majorEastAsia" w:cstheme="majorBidi"/>
      <w:color w:val="184167" w:themeColor="accent1" w:themeShade="BF"/>
      <w:sz w:val="28"/>
      <w:szCs w:val="28"/>
    </w:rPr>
  </w:style>
  <w:style w:type="paragraph" w:styleId="Heading4">
    <w:name w:val="heading 4"/>
    <w:basedOn w:val="Normal"/>
    <w:next w:val="Normal"/>
    <w:link w:val="Heading4Char"/>
    <w:uiPriority w:val="9"/>
    <w:unhideWhenUsed/>
    <w:qFormat/>
    <w:rsid w:val="00BC540D"/>
    <w:pPr>
      <w:keepNext/>
      <w:keepLines/>
      <w:spacing w:before="80" w:after="40"/>
      <w:outlineLvl w:val="3"/>
    </w:pPr>
    <w:rPr>
      <w:rFonts w:eastAsiaTheme="majorEastAsia" w:cstheme="majorBidi"/>
      <w:i/>
      <w:iCs/>
      <w:color w:val="184167" w:themeColor="accent1" w:themeShade="BF"/>
    </w:rPr>
  </w:style>
  <w:style w:type="paragraph" w:styleId="Heading5">
    <w:name w:val="heading 5"/>
    <w:basedOn w:val="Normal"/>
    <w:next w:val="Normal"/>
    <w:link w:val="Heading5Char"/>
    <w:uiPriority w:val="9"/>
    <w:semiHidden/>
    <w:unhideWhenUsed/>
    <w:qFormat/>
    <w:rsid w:val="00BC540D"/>
    <w:pPr>
      <w:keepNext/>
      <w:keepLines/>
      <w:spacing w:before="80" w:after="40"/>
      <w:outlineLvl w:val="4"/>
    </w:pPr>
    <w:rPr>
      <w:rFonts w:eastAsiaTheme="majorEastAsia" w:cstheme="majorBidi"/>
      <w:color w:val="184167" w:themeColor="accent1" w:themeShade="BF"/>
    </w:rPr>
  </w:style>
  <w:style w:type="paragraph" w:styleId="Heading6">
    <w:name w:val="heading 6"/>
    <w:basedOn w:val="Normal"/>
    <w:next w:val="Normal"/>
    <w:link w:val="Heading6Char"/>
    <w:uiPriority w:val="9"/>
    <w:semiHidden/>
    <w:unhideWhenUsed/>
    <w:qFormat/>
    <w:rsid w:val="00BC5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40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C540D"/>
    <w:rPr>
      <w:rFonts w:asciiTheme="majorHAnsi" w:hAnsiTheme="majorHAnsi" w:eastAsiaTheme="majorEastAsia" w:cstheme="majorBidi"/>
      <w:color w:val="184167" w:themeColor="accent1" w:themeShade="BF"/>
      <w:sz w:val="40"/>
      <w:szCs w:val="40"/>
    </w:rPr>
  </w:style>
  <w:style w:type="character" w:styleId="Heading2Char" w:customStyle="1">
    <w:name w:val="Heading 2 Char"/>
    <w:basedOn w:val="DefaultParagraphFont"/>
    <w:link w:val="Heading2"/>
    <w:uiPriority w:val="9"/>
    <w:rsid w:val="00BC540D"/>
    <w:rPr>
      <w:rFonts w:asciiTheme="majorHAnsi" w:hAnsiTheme="majorHAnsi" w:eastAsiaTheme="majorEastAsia" w:cstheme="majorBidi"/>
      <w:color w:val="184167" w:themeColor="accent1" w:themeShade="BF"/>
      <w:sz w:val="32"/>
      <w:szCs w:val="32"/>
    </w:rPr>
  </w:style>
  <w:style w:type="character" w:styleId="Heading3Char" w:customStyle="1">
    <w:name w:val="Heading 3 Char"/>
    <w:basedOn w:val="DefaultParagraphFont"/>
    <w:link w:val="Heading3"/>
    <w:uiPriority w:val="9"/>
    <w:rsid w:val="00BC540D"/>
    <w:rPr>
      <w:rFonts w:eastAsiaTheme="majorEastAsia" w:cstheme="majorBidi"/>
      <w:color w:val="184167" w:themeColor="accent1" w:themeShade="BF"/>
      <w:sz w:val="28"/>
      <w:szCs w:val="28"/>
    </w:rPr>
  </w:style>
  <w:style w:type="character" w:styleId="Heading4Char" w:customStyle="1">
    <w:name w:val="Heading 4 Char"/>
    <w:basedOn w:val="DefaultParagraphFont"/>
    <w:link w:val="Heading4"/>
    <w:uiPriority w:val="9"/>
    <w:rsid w:val="00BC540D"/>
    <w:rPr>
      <w:rFonts w:eastAsiaTheme="majorEastAsia" w:cstheme="majorBidi"/>
      <w:i/>
      <w:iCs/>
      <w:color w:val="184167" w:themeColor="accent1" w:themeShade="BF"/>
    </w:rPr>
  </w:style>
  <w:style w:type="character" w:styleId="Heading5Char" w:customStyle="1">
    <w:name w:val="Heading 5 Char"/>
    <w:basedOn w:val="DefaultParagraphFont"/>
    <w:link w:val="Heading5"/>
    <w:uiPriority w:val="9"/>
    <w:semiHidden/>
    <w:rsid w:val="00BC540D"/>
    <w:rPr>
      <w:rFonts w:eastAsiaTheme="majorEastAsia" w:cstheme="majorBidi"/>
      <w:color w:val="184167" w:themeColor="accent1" w:themeShade="BF"/>
    </w:rPr>
  </w:style>
  <w:style w:type="character" w:styleId="Heading6Char" w:customStyle="1">
    <w:name w:val="Heading 6 Char"/>
    <w:basedOn w:val="DefaultParagraphFont"/>
    <w:link w:val="Heading6"/>
    <w:uiPriority w:val="9"/>
    <w:semiHidden/>
    <w:rsid w:val="00BC54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C54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C54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C540D"/>
    <w:rPr>
      <w:rFonts w:eastAsiaTheme="majorEastAsia" w:cstheme="majorBidi"/>
      <w:color w:val="272727" w:themeColor="text1" w:themeTint="D8"/>
    </w:rPr>
  </w:style>
  <w:style w:type="paragraph" w:styleId="Title">
    <w:name w:val="Title"/>
    <w:basedOn w:val="Normal"/>
    <w:next w:val="Normal"/>
    <w:link w:val="TitleChar"/>
    <w:uiPriority w:val="10"/>
    <w:qFormat/>
    <w:rsid w:val="00BC540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C540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C54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C5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40D"/>
    <w:pPr>
      <w:spacing w:before="160"/>
      <w:jc w:val="center"/>
    </w:pPr>
    <w:rPr>
      <w:i/>
      <w:iCs/>
      <w:color w:val="404040" w:themeColor="text1" w:themeTint="BF"/>
    </w:rPr>
  </w:style>
  <w:style w:type="character" w:styleId="QuoteChar" w:customStyle="1">
    <w:name w:val="Quote Char"/>
    <w:basedOn w:val="DefaultParagraphFont"/>
    <w:link w:val="Quote"/>
    <w:uiPriority w:val="29"/>
    <w:rsid w:val="00BC540D"/>
    <w:rPr>
      <w:i/>
      <w:iCs/>
      <w:color w:val="404040" w:themeColor="text1" w:themeTint="BF"/>
    </w:rPr>
  </w:style>
  <w:style w:type="paragraph" w:styleId="ListParagraph">
    <w:name w:val="List Paragraph"/>
    <w:basedOn w:val="Normal"/>
    <w:uiPriority w:val="34"/>
    <w:qFormat/>
    <w:rsid w:val="00BC540D"/>
    <w:pPr>
      <w:ind w:left="720"/>
      <w:contextualSpacing/>
    </w:pPr>
  </w:style>
  <w:style w:type="character" w:styleId="IntenseEmphasis">
    <w:name w:val="Intense Emphasis"/>
    <w:basedOn w:val="DefaultParagraphFont"/>
    <w:uiPriority w:val="21"/>
    <w:qFormat/>
    <w:rsid w:val="00BC540D"/>
    <w:rPr>
      <w:i/>
      <w:iCs/>
      <w:color w:val="184167" w:themeColor="accent1" w:themeShade="BF"/>
    </w:rPr>
  </w:style>
  <w:style w:type="paragraph" w:styleId="IntenseQuote">
    <w:name w:val="Intense Quote"/>
    <w:basedOn w:val="Normal"/>
    <w:next w:val="Normal"/>
    <w:link w:val="IntenseQuoteChar"/>
    <w:uiPriority w:val="30"/>
    <w:qFormat/>
    <w:rsid w:val="00BC540D"/>
    <w:pPr>
      <w:pBdr>
        <w:top w:val="single" w:color="184167" w:themeColor="accent1" w:themeShade="BF" w:sz="4" w:space="10"/>
        <w:bottom w:val="single" w:color="184167" w:themeColor="accent1" w:themeShade="BF" w:sz="4" w:space="10"/>
      </w:pBdr>
      <w:spacing w:before="360" w:after="360"/>
      <w:ind w:left="864" w:right="864"/>
      <w:jc w:val="center"/>
    </w:pPr>
    <w:rPr>
      <w:i/>
      <w:iCs/>
      <w:color w:val="184167" w:themeColor="accent1" w:themeShade="BF"/>
    </w:rPr>
  </w:style>
  <w:style w:type="character" w:styleId="IntenseQuoteChar" w:customStyle="1">
    <w:name w:val="Intense Quote Char"/>
    <w:basedOn w:val="DefaultParagraphFont"/>
    <w:link w:val="IntenseQuote"/>
    <w:uiPriority w:val="30"/>
    <w:rsid w:val="00BC540D"/>
    <w:rPr>
      <w:i/>
      <w:iCs/>
      <w:color w:val="184167" w:themeColor="accent1" w:themeShade="BF"/>
    </w:rPr>
  </w:style>
  <w:style w:type="character" w:styleId="IntenseReference">
    <w:name w:val="Intense Reference"/>
    <w:basedOn w:val="DefaultParagraphFont"/>
    <w:uiPriority w:val="32"/>
    <w:qFormat/>
    <w:rsid w:val="00BC540D"/>
    <w:rPr>
      <w:b/>
      <w:bCs/>
      <w:smallCaps/>
      <w:color w:val="184167" w:themeColor="accent1" w:themeShade="BF"/>
      <w:spacing w:val="5"/>
    </w:rPr>
  </w:style>
  <w:style w:type="paragraph" w:styleId="paragraph" w:customStyle="1">
    <w:name w:val="paragraph"/>
    <w:basedOn w:val="Normal"/>
    <w:rsid w:val="00BC540D"/>
    <w:pPr>
      <w:spacing w:before="100" w:beforeAutospacing="1" w:after="100" w:afterAutospacing="1" w:line="240" w:lineRule="auto"/>
    </w:pPr>
    <w:rPr>
      <w:rFonts w:ascii="Times New Roman" w:hAnsi="Times New Roman" w:eastAsia="Times New Roman" w:cs="Times New Roman"/>
      <w:sz w:val="24"/>
      <w:szCs w:val="24"/>
    </w:rPr>
  </w:style>
  <w:style w:type="paragraph" w:styleId="Header">
    <w:name w:val="header"/>
    <w:basedOn w:val="Normal"/>
    <w:link w:val="HeaderChar"/>
    <w:uiPriority w:val="99"/>
    <w:unhideWhenUsed/>
    <w:rsid w:val="00BC540D"/>
    <w:pPr>
      <w:tabs>
        <w:tab w:val="center" w:pos="4680"/>
        <w:tab w:val="right" w:pos="9360"/>
      </w:tabs>
      <w:spacing w:after="0" w:line="240" w:lineRule="auto"/>
    </w:pPr>
  </w:style>
  <w:style w:type="character" w:styleId="HeaderChar" w:customStyle="1">
    <w:name w:val="Header Char"/>
    <w:basedOn w:val="DefaultParagraphFont"/>
    <w:link w:val="Header"/>
    <w:uiPriority w:val="99"/>
    <w:rsid w:val="00BC540D"/>
  </w:style>
  <w:style w:type="paragraph" w:styleId="Footer">
    <w:name w:val="footer"/>
    <w:basedOn w:val="Normal"/>
    <w:link w:val="FooterChar"/>
    <w:uiPriority w:val="99"/>
    <w:unhideWhenUsed/>
    <w:rsid w:val="00BC540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C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186">
      <w:bodyDiv w:val="1"/>
      <w:marLeft w:val="0"/>
      <w:marRight w:val="0"/>
      <w:marTop w:val="0"/>
      <w:marBottom w:val="0"/>
      <w:divBdr>
        <w:top w:val="none" w:sz="0" w:space="0" w:color="auto"/>
        <w:left w:val="none" w:sz="0" w:space="0" w:color="auto"/>
        <w:bottom w:val="none" w:sz="0" w:space="0" w:color="auto"/>
        <w:right w:val="none" w:sz="0" w:space="0" w:color="auto"/>
      </w:divBdr>
      <w:divsChild>
        <w:div w:id="1054354659">
          <w:marLeft w:val="0"/>
          <w:marRight w:val="0"/>
          <w:marTop w:val="0"/>
          <w:marBottom w:val="0"/>
          <w:divBdr>
            <w:top w:val="none" w:sz="0" w:space="0" w:color="auto"/>
            <w:left w:val="none" w:sz="0" w:space="0" w:color="auto"/>
            <w:bottom w:val="none" w:sz="0" w:space="0" w:color="auto"/>
            <w:right w:val="none" w:sz="0" w:space="0" w:color="auto"/>
          </w:divBdr>
        </w:div>
        <w:div w:id="2116702886">
          <w:marLeft w:val="0"/>
          <w:marRight w:val="0"/>
          <w:marTop w:val="0"/>
          <w:marBottom w:val="0"/>
          <w:divBdr>
            <w:top w:val="none" w:sz="0" w:space="0" w:color="auto"/>
            <w:left w:val="none" w:sz="0" w:space="0" w:color="auto"/>
            <w:bottom w:val="none" w:sz="0" w:space="0" w:color="auto"/>
            <w:right w:val="none" w:sz="0" w:space="0" w:color="auto"/>
          </w:divBdr>
        </w:div>
        <w:div w:id="1555119086">
          <w:marLeft w:val="0"/>
          <w:marRight w:val="0"/>
          <w:marTop w:val="0"/>
          <w:marBottom w:val="0"/>
          <w:divBdr>
            <w:top w:val="none" w:sz="0" w:space="0" w:color="auto"/>
            <w:left w:val="none" w:sz="0" w:space="0" w:color="auto"/>
            <w:bottom w:val="none" w:sz="0" w:space="0" w:color="auto"/>
            <w:right w:val="none" w:sz="0" w:space="0" w:color="auto"/>
          </w:divBdr>
        </w:div>
        <w:div w:id="2107188399">
          <w:marLeft w:val="0"/>
          <w:marRight w:val="0"/>
          <w:marTop w:val="0"/>
          <w:marBottom w:val="0"/>
          <w:divBdr>
            <w:top w:val="none" w:sz="0" w:space="0" w:color="auto"/>
            <w:left w:val="none" w:sz="0" w:space="0" w:color="auto"/>
            <w:bottom w:val="none" w:sz="0" w:space="0" w:color="auto"/>
            <w:right w:val="none" w:sz="0" w:space="0" w:color="auto"/>
          </w:divBdr>
        </w:div>
        <w:div w:id="1034303632">
          <w:marLeft w:val="0"/>
          <w:marRight w:val="0"/>
          <w:marTop w:val="0"/>
          <w:marBottom w:val="0"/>
          <w:divBdr>
            <w:top w:val="none" w:sz="0" w:space="0" w:color="auto"/>
            <w:left w:val="none" w:sz="0" w:space="0" w:color="auto"/>
            <w:bottom w:val="none" w:sz="0" w:space="0" w:color="auto"/>
            <w:right w:val="none" w:sz="0" w:space="0" w:color="auto"/>
          </w:divBdr>
        </w:div>
        <w:div w:id="235940468">
          <w:marLeft w:val="0"/>
          <w:marRight w:val="0"/>
          <w:marTop w:val="0"/>
          <w:marBottom w:val="0"/>
          <w:divBdr>
            <w:top w:val="none" w:sz="0" w:space="0" w:color="auto"/>
            <w:left w:val="none" w:sz="0" w:space="0" w:color="auto"/>
            <w:bottom w:val="none" w:sz="0" w:space="0" w:color="auto"/>
            <w:right w:val="none" w:sz="0" w:space="0" w:color="auto"/>
          </w:divBdr>
        </w:div>
        <w:div w:id="1080567903">
          <w:marLeft w:val="0"/>
          <w:marRight w:val="0"/>
          <w:marTop w:val="0"/>
          <w:marBottom w:val="0"/>
          <w:divBdr>
            <w:top w:val="none" w:sz="0" w:space="0" w:color="auto"/>
            <w:left w:val="none" w:sz="0" w:space="0" w:color="auto"/>
            <w:bottom w:val="none" w:sz="0" w:space="0" w:color="auto"/>
            <w:right w:val="none" w:sz="0" w:space="0" w:color="auto"/>
          </w:divBdr>
        </w:div>
        <w:div w:id="1722829873">
          <w:marLeft w:val="0"/>
          <w:marRight w:val="0"/>
          <w:marTop w:val="0"/>
          <w:marBottom w:val="0"/>
          <w:divBdr>
            <w:top w:val="none" w:sz="0" w:space="0" w:color="auto"/>
            <w:left w:val="none" w:sz="0" w:space="0" w:color="auto"/>
            <w:bottom w:val="none" w:sz="0" w:space="0" w:color="auto"/>
            <w:right w:val="none" w:sz="0" w:space="0" w:color="auto"/>
          </w:divBdr>
        </w:div>
      </w:divsChild>
    </w:div>
    <w:div w:id="127628128">
      <w:bodyDiv w:val="1"/>
      <w:marLeft w:val="0"/>
      <w:marRight w:val="0"/>
      <w:marTop w:val="0"/>
      <w:marBottom w:val="0"/>
      <w:divBdr>
        <w:top w:val="none" w:sz="0" w:space="0" w:color="auto"/>
        <w:left w:val="none" w:sz="0" w:space="0" w:color="auto"/>
        <w:bottom w:val="none" w:sz="0" w:space="0" w:color="auto"/>
        <w:right w:val="none" w:sz="0" w:space="0" w:color="auto"/>
      </w:divBdr>
    </w:div>
    <w:div w:id="280721982">
      <w:bodyDiv w:val="1"/>
      <w:marLeft w:val="0"/>
      <w:marRight w:val="0"/>
      <w:marTop w:val="0"/>
      <w:marBottom w:val="0"/>
      <w:divBdr>
        <w:top w:val="none" w:sz="0" w:space="0" w:color="auto"/>
        <w:left w:val="none" w:sz="0" w:space="0" w:color="auto"/>
        <w:bottom w:val="none" w:sz="0" w:space="0" w:color="auto"/>
        <w:right w:val="none" w:sz="0" w:space="0" w:color="auto"/>
      </w:divBdr>
      <w:divsChild>
        <w:div w:id="107240712">
          <w:marLeft w:val="0"/>
          <w:marRight w:val="0"/>
          <w:marTop w:val="0"/>
          <w:marBottom w:val="0"/>
          <w:divBdr>
            <w:top w:val="none" w:sz="0" w:space="0" w:color="auto"/>
            <w:left w:val="none" w:sz="0" w:space="0" w:color="auto"/>
            <w:bottom w:val="none" w:sz="0" w:space="0" w:color="auto"/>
            <w:right w:val="none" w:sz="0" w:space="0" w:color="auto"/>
          </w:divBdr>
          <w:divsChild>
            <w:div w:id="78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9337">
      <w:bodyDiv w:val="1"/>
      <w:marLeft w:val="0"/>
      <w:marRight w:val="0"/>
      <w:marTop w:val="0"/>
      <w:marBottom w:val="0"/>
      <w:divBdr>
        <w:top w:val="none" w:sz="0" w:space="0" w:color="auto"/>
        <w:left w:val="none" w:sz="0" w:space="0" w:color="auto"/>
        <w:bottom w:val="none" w:sz="0" w:space="0" w:color="auto"/>
        <w:right w:val="none" w:sz="0" w:space="0" w:color="auto"/>
      </w:divBdr>
      <w:divsChild>
        <w:div w:id="1217818906">
          <w:marLeft w:val="0"/>
          <w:marRight w:val="0"/>
          <w:marTop w:val="0"/>
          <w:marBottom w:val="0"/>
          <w:divBdr>
            <w:top w:val="none" w:sz="0" w:space="0" w:color="auto"/>
            <w:left w:val="none" w:sz="0" w:space="0" w:color="auto"/>
            <w:bottom w:val="none" w:sz="0" w:space="0" w:color="auto"/>
            <w:right w:val="none" w:sz="0" w:space="0" w:color="auto"/>
          </w:divBdr>
          <w:divsChild>
            <w:div w:id="7862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87043">
      <w:bodyDiv w:val="1"/>
      <w:marLeft w:val="0"/>
      <w:marRight w:val="0"/>
      <w:marTop w:val="0"/>
      <w:marBottom w:val="0"/>
      <w:divBdr>
        <w:top w:val="none" w:sz="0" w:space="0" w:color="auto"/>
        <w:left w:val="none" w:sz="0" w:space="0" w:color="auto"/>
        <w:bottom w:val="none" w:sz="0" w:space="0" w:color="auto"/>
        <w:right w:val="none" w:sz="0" w:space="0" w:color="auto"/>
      </w:divBdr>
    </w:div>
    <w:div w:id="1155102635">
      <w:bodyDiv w:val="1"/>
      <w:marLeft w:val="0"/>
      <w:marRight w:val="0"/>
      <w:marTop w:val="0"/>
      <w:marBottom w:val="0"/>
      <w:divBdr>
        <w:top w:val="none" w:sz="0" w:space="0" w:color="auto"/>
        <w:left w:val="none" w:sz="0" w:space="0" w:color="auto"/>
        <w:bottom w:val="none" w:sz="0" w:space="0" w:color="auto"/>
        <w:right w:val="none" w:sz="0" w:space="0" w:color="auto"/>
      </w:divBdr>
    </w:div>
    <w:div w:id="1310671183">
      <w:bodyDiv w:val="1"/>
      <w:marLeft w:val="0"/>
      <w:marRight w:val="0"/>
      <w:marTop w:val="0"/>
      <w:marBottom w:val="0"/>
      <w:divBdr>
        <w:top w:val="none" w:sz="0" w:space="0" w:color="auto"/>
        <w:left w:val="none" w:sz="0" w:space="0" w:color="auto"/>
        <w:bottom w:val="none" w:sz="0" w:space="0" w:color="auto"/>
        <w:right w:val="none" w:sz="0" w:space="0" w:color="auto"/>
      </w:divBdr>
    </w:div>
    <w:div w:id="1515221550">
      <w:bodyDiv w:val="1"/>
      <w:marLeft w:val="0"/>
      <w:marRight w:val="0"/>
      <w:marTop w:val="0"/>
      <w:marBottom w:val="0"/>
      <w:divBdr>
        <w:top w:val="none" w:sz="0" w:space="0" w:color="auto"/>
        <w:left w:val="none" w:sz="0" w:space="0" w:color="auto"/>
        <w:bottom w:val="none" w:sz="0" w:space="0" w:color="auto"/>
        <w:right w:val="none" w:sz="0" w:space="0" w:color="auto"/>
      </w:divBdr>
    </w:div>
    <w:div w:id="1693873716">
      <w:bodyDiv w:val="1"/>
      <w:marLeft w:val="0"/>
      <w:marRight w:val="0"/>
      <w:marTop w:val="0"/>
      <w:marBottom w:val="0"/>
      <w:divBdr>
        <w:top w:val="none" w:sz="0" w:space="0" w:color="auto"/>
        <w:left w:val="none" w:sz="0" w:space="0" w:color="auto"/>
        <w:bottom w:val="none" w:sz="0" w:space="0" w:color="auto"/>
        <w:right w:val="none" w:sz="0" w:space="0" w:color="auto"/>
      </w:divBdr>
    </w:div>
    <w:div w:id="1764959062">
      <w:bodyDiv w:val="1"/>
      <w:marLeft w:val="0"/>
      <w:marRight w:val="0"/>
      <w:marTop w:val="0"/>
      <w:marBottom w:val="0"/>
      <w:divBdr>
        <w:top w:val="none" w:sz="0" w:space="0" w:color="auto"/>
        <w:left w:val="none" w:sz="0" w:space="0" w:color="auto"/>
        <w:bottom w:val="none" w:sz="0" w:space="0" w:color="auto"/>
        <w:right w:val="none" w:sz="0" w:space="0" w:color="auto"/>
      </w:divBdr>
    </w:div>
    <w:div w:id="1794598525">
      <w:bodyDiv w:val="1"/>
      <w:marLeft w:val="0"/>
      <w:marRight w:val="0"/>
      <w:marTop w:val="0"/>
      <w:marBottom w:val="0"/>
      <w:divBdr>
        <w:top w:val="none" w:sz="0" w:space="0" w:color="auto"/>
        <w:left w:val="none" w:sz="0" w:space="0" w:color="auto"/>
        <w:bottom w:val="none" w:sz="0" w:space="0" w:color="auto"/>
        <w:right w:val="none" w:sz="0" w:space="0" w:color="auto"/>
      </w:divBdr>
      <w:divsChild>
        <w:div w:id="1083647932">
          <w:marLeft w:val="0"/>
          <w:marRight w:val="0"/>
          <w:marTop w:val="0"/>
          <w:marBottom w:val="0"/>
          <w:divBdr>
            <w:top w:val="none" w:sz="0" w:space="0" w:color="auto"/>
            <w:left w:val="none" w:sz="0" w:space="0" w:color="auto"/>
            <w:bottom w:val="none" w:sz="0" w:space="0" w:color="auto"/>
            <w:right w:val="none" w:sz="0" w:space="0" w:color="auto"/>
          </w:divBdr>
        </w:div>
        <w:div w:id="807169565">
          <w:marLeft w:val="0"/>
          <w:marRight w:val="0"/>
          <w:marTop w:val="0"/>
          <w:marBottom w:val="0"/>
          <w:divBdr>
            <w:top w:val="none" w:sz="0" w:space="0" w:color="auto"/>
            <w:left w:val="none" w:sz="0" w:space="0" w:color="auto"/>
            <w:bottom w:val="none" w:sz="0" w:space="0" w:color="auto"/>
            <w:right w:val="none" w:sz="0" w:space="0" w:color="auto"/>
          </w:divBdr>
        </w:div>
        <w:div w:id="2059624171">
          <w:marLeft w:val="0"/>
          <w:marRight w:val="0"/>
          <w:marTop w:val="0"/>
          <w:marBottom w:val="0"/>
          <w:divBdr>
            <w:top w:val="none" w:sz="0" w:space="0" w:color="auto"/>
            <w:left w:val="none" w:sz="0" w:space="0" w:color="auto"/>
            <w:bottom w:val="none" w:sz="0" w:space="0" w:color="auto"/>
            <w:right w:val="none" w:sz="0" w:space="0" w:color="auto"/>
          </w:divBdr>
        </w:div>
        <w:div w:id="2112117454">
          <w:marLeft w:val="0"/>
          <w:marRight w:val="0"/>
          <w:marTop w:val="0"/>
          <w:marBottom w:val="0"/>
          <w:divBdr>
            <w:top w:val="none" w:sz="0" w:space="0" w:color="auto"/>
            <w:left w:val="none" w:sz="0" w:space="0" w:color="auto"/>
            <w:bottom w:val="none" w:sz="0" w:space="0" w:color="auto"/>
            <w:right w:val="none" w:sz="0" w:space="0" w:color="auto"/>
          </w:divBdr>
        </w:div>
        <w:div w:id="373389365">
          <w:marLeft w:val="0"/>
          <w:marRight w:val="0"/>
          <w:marTop w:val="0"/>
          <w:marBottom w:val="0"/>
          <w:divBdr>
            <w:top w:val="none" w:sz="0" w:space="0" w:color="auto"/>
            <w:left w:val="none" w:sz="0" w:space="0" w:color="auto"/>
            <w:bottom w:val="none" w:sz="0" w:space="0" w:color="auto"/>
            <w:right w:val="none" w:sz="0" w:space="0" w:color="auto"/>
          </w:divBdr>
        </w:div>
        <w:div w:id="290281371">
          <w:marLeft w:val="0"/>
          <w:marRight w:val="0"/>
          <w:marTop w:val="0"/>
          <w:marBottom w:val="0"/>
          <w:divBdr>
            <w:top w:val="none" w:sz="0" w:space="0" w:color="auto"/>
            <w:left w:val="none" w:sz="0" w:space="0" w:color="auto"/>
            <w:bottom w:val="none" w:sz="0" w:space="0" w:color="auto"/>
            <w:right w:val="none" w:sz="0" w:space="0" w:color="auto"/>
          </w:divBdr>
        </w:div>
        <w:div w:id="1682276161">
          <w:marLeft w:val="0"/>
          <w:marRight w:val="0"/>
          <w:marTop w:val="0"/>
          <w:marBottom w:val="0"/>
          <w:divBdr>
            <w:top w:val="none" w:sz="0" w:space="0" w:color="auto"/>
            <w:left w:val="none" w:sz="0" w:space="0" w:color="auto"/>
            <w:bottom w:val="none" w:sz="0" w:space="0" w:color="auto"/>
            <w:right w:val="none" w:sz="0" w:space="0" w:color="auto"/>
          </w:divBdr>
        </w:div>
        <w:div w:id="1571230037">
          <w:marLeft w:val="0"/>
          <w:marRight w:val="0"/>
          <w:marTop w:val="0"/>
          <w:marBottom w:val="0"/>
          <w:divBdr>
            <w:top w:val="none" w:sz="0" w:space="0" w:color="auto"/>
            <w:left w:val="none" w:sz="0" w:space="0" w:color="auto"/>
            <w:bottom w:val="none" w:sz="0" w:space="0" w:color="auto"/>
            <w:right w:val="none" w:sz="0" w:space="0" w:color="auto"/>
          </w:divBdr>
        </w:div>
      </w:divsChild>
    </w:div>
    <w:div w:id="18909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USC">
      <a:dk1>
        <a:sysClr val="windowText" lastClr="000000"/>
      </a:dk1>
      <a:lt1>
        <a:sysClr val="window" lastClr="FFFFFF"/>
      </a:lt1>
      <a:dk2>
        <a:srgbClr val="44546A"/>
      </a:dk2>
      <a:lt2>
        <a:srgbClr val="E7E6E6"/>
      </a:lt2>
      <a:accent1>
        <a:srgbClr val="21578A"/>
      </a:accent1>
      <a:accent2>
        <a:srgbClr val="73000A"/>
      </a:accent2>
      <a:accent3>
        <a:srgbClr val="A5A5A5"/>
      </a:accent3>
      <a:accent4>
        <a:srgbClr val="D7A900"/>
      </a:accent4>
      <a:accent5>
        <a:srgbClr val="3CB6CE"/>
      </a:accent5>
      <a:accent6>
        <a:srgbClr val="427730"/>
      </a:accent6>
      <a:hlink>
        <a:srgbClr val="0563C1"/>
      </a:hlink>
      <a:folHlink>
        <a:srgbClr val="B6BF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aa1408-02a6-4d05-85c1-23d087295277" xsi:nil="true"/>
    <lcf76f155ced4ddcb4097134ff3c332f xmlns="d27dd7e3-189b-40ed-ab3e-b20907a36d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519CF646AB84887D35B169A9BB7FB" ma:contentTypeVersion="13" ma:contentTypeDescription="Create a new document." ma:contentTypeScope="" ma:versionID="cadbd41eb6e8e72bc0cf6a4e9dabaa8f">
  <xsd:schema xmlns:xsd="http://www.w3.org/2001/XMLSchema" xmlns:xs="http://www.w3.org/2001/XMLSchema" xmlns:p="http://schemas.microsoft.com/office/2006/metadata/properties" xmlns:ns2="d27dd7e3-189b-40ed-ab3e-b20907a36d21" xmlns:ns3="bcaa1408-02a6-4d05-85c1-23d087295277" targetNamespace="http://schemas.microsoft.com/office/2006/metadata/properties" ma:root="true" ma:fieldsID="1e10686fb9beb2d0bde75a31892b02bd" ns2:_="" ns3:_="">
    <xsd:import namespace="d27dd7e3-189b-40ed-ab3e-b20907a36d21"/>
    <xsd:import namespace="bcaa1408-02a6-4d05-85c1-23d0872952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d7e3-189b-40ed-ab3e-b20907a36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a1408-02a6-4d05-85c1-23d0872952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32cc62-dbea-44bb-b74d-a07021cbd339}" ma:internalName="TaxCatchAll" ma:showField="CatchAllData" ma:web="bcaa1408-02a6-4d05-85c1-23d087295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035A8-835C-4E30-8112-11C33F5E0C63}">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bcaa1408-02a6-4d05-85c1-23d087295277"/>
    <ds:schemaRef ds:uri="http://purl.org/dc/elements/1.1/"/>
    <ds:schemaRef ds:uri="d27dd7e3-189b-40ed-ab3e-b20907a36d2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21A756F-19A2-43B6-8243-0A197C4B7010}">
  <ds:schemaRefs>
    <ds:schemaRef ds:uri="http://schemas.microsoft.com/sharepoint/v3/contenttype/forms"/>
  </ds:schemaRefs>
</ds:datastoreItem>
</file>

<file path=customXml/itemProps3.xml><?xml version="1.0" encoding="utf-8"?>
<ds:datastoreItem xmlns:ds="http://schemas.openxmlformats.org/officeDocument/2006/customXml" ds:itemID="{8E22F895-D849-4F28-B80F-1C633858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dd7e3-189b-40ed-ab3e-b20907a36d21"/>
    <ds:schemaRef ds:uri="bcaa1408-02a6-4d05-85c1-23d08729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 Kimberley</dc:creator>
  <cp:keywords/>
  <dc:description/>
  <cp:lastModifiedBy>Pruitt, Kimberley</cp:lastModifiedBy>
  <cp:revision>13</cp:revision>
  <dcterms:created xsi:type="dcterms:W3CDTF">2025-06-30T21:58:00Z</dcterms:created>
  <dcterms:modified xsi:type="dcterms:W3CDTF">2025-08-04T19:05:57Z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0x010100413519CF646AB84887D35B169A9BB7FB</vt:lpwstr>
  </property>
  <property fmtid="{D5CDD505-2E9C-101B-9397-08002B2CF9AE}" pid="3" name="MediaServiceImageTags">
    <vt:lpwstr/>
  </property>
</Properties>
</file>