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23FF0" w14:textId="253F3EB0" w:rsidR="0061630D" w:rsidRDefault="0061630D" w:rsidP="0061630D">
      <w:pPr>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Online Course Syllabus Template</w:t>
      </w:r>
    </w:p>
    <w:p w14:paraId="1D5B9BD4" w14:textId="77777777" w:rsidR="0061630D" w:rsidRDefault="0061630D" w:rsidP="0061630D">
      <w:pPr>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Center for Teaching Excellence</w:t>
      </w:r>
    </w:p>
    <w:p w14:paraId="5E75CBFC" w14:textId="77777777" w:rsidR="0061630D" w:rsidRPr="00C314E3" w:rsidRDefault="0061630D" w:rsidP="0061630D">
      <w:pPr>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University of South Carolina</w:t>
      </w:r>
    </w:p>
    <w:p w14:paraId="2A3D5BC7" w14:textId="77777777" w:rsidR="00AE3897" w:rsidRDefault="00AE3897" w:rsidP="2FEE9475">
      <w:pPr>
        <w:rPr>
          <w:rFonts w:asciiTheme="minorHAnsi" w:eastAsiaTheme="minorEastAsia" w:hAnsiTheme="minorHAnsi" w:cstheme="minorBidi"/>
          <w:b/>
          <w:bCs/>
          <w:color w:val="4472C4" w:themeColor="accent1"/>
        </w:rPr>
      </w:pPr>
    </w:p>
    <w:tbl>
      <w:tblPr>
        <w:tblStyle w:val="TableGrid"/>
        <w:tblW w:w="0" w:type="auto"/>
        <w:tblLook w:val="04A0" w:firstRow="1" w:lastRow="0" w:firstColumn="1" w:lastColumn="0" w:noHBand="0" w:noVBand="1"/>
      </w:tblPr>
      <w:tblGrid>
        <w:gridCol w:w="2417"/>
        <w:gridCol w:w="6578"/>
      </w:tblGrid>
      <w:tr w:rsidR="0090724D" w:rsidRPr="00481ACE" w14:paraId="6CB7A3B3" w14:textId="77777777" w:rsidTr="00975FE4">
        <w:tc>
          <w:tcPr>
            <w:tcW w:w="2417" w:type="dxa"/>
          </w:tcPr>
          <w:p w14:paraId="184C5A2D" w14:textId="77777777" w:rsidR="0090724D" w:rsidRPr="00481ACE" w:rsidRDefault="0090724D" w:rsidP="00975FE4">
            <w:pPr>
              <w:rPr>
                <w:rFonts w:asciiTheme="minorHAnsi" w:eastAsiaTheme="minorEastAsia" w:hAnsiTheme="minorHAnsi" w:cstheme="minorBidi"/>
                <w:b/>
                <w:bCs/>
                <w:color w:val="000000" w:themeColor="text1"/>
                <w:sz w:val="24"/>
                <w:szCs w:val="24"/>
              </w:rPr>
            </w:pPr>
            <w:r w:rsidRPr="00481ACE">
              <w:rPr>
                <w:rFonts w:asciiTheme="minorHAnsi" w:eastAsiaTheme="minorEastAsia" w:hAnsiTheme="minorHAnsi" w:cstheme="minorBidi"/>
                <w:b/>
                <w:bCs/>
                <w:color w:val="000000" w:themeColor="text1"/>
                <w:sz w:val="24"/>
                <w:szCs w:val="24"/>
              </w:rPr>
              <w:t>Date of Last Revision</w:t>
            </w:r>
          </w:p>
        </w:tc>
        <w:tc>
          <w:tcPr>
            <w:tcW w:w="6578" w:type="dxa"/>
          </w:tcPr>
          <w:p w14:paraId="442C25EC" w14:textId="77777777" w:rsidR="0090724D" w:rsidRPr="00481ACE" w:rsidRDefault="0090724D" w:rsidP="00975FE4">
            <w:pPr>
              <w:rPr>
                <w:rFonts w:asciiTheme="minorHAnsi" w:eastAsiaTheme="minorEastAsia" w:hAnsiTheme="minorHAnsi" w:cstheme="minorBidi"/>
                <w:b/>
                <w:bCs/>
                <w:color w:val="000000" w:themeColor="text1"/>
                <w:sz w:val="24"/>
                <w:szCs w:val="24"/>
              </w:rPr>
            </w:pPr>
            <w:r w:rsidRPr="00481ACE">
              <w:rPr>
                <w:rFonts w:asciiTheme="minorHAnsi" w:eastAsiaTheme="minorEastAsia" w:hAnsiTheme="minorHAnsi" w:cstheme="minorBidi"/>
                <w:b/>
                <w:bCs/>
                <w:color w:val="000000" w:themeColor="text1"/>
                <w:sz w:val="24"/>
                <w:szCs w:val="24"/>
              </w:rPr>
              <w:t>Reason for Revision</w:t>
            </w:r>
          </w:p>
        </w:tc>
      </w:tr>
      <w:tr w:rsidR="0090724D" w:rsidRPr="00481ACE" w14:paraId="2A67CE9E" w14:textId="77777777" w:rsidTr="00975FE4">
        <w:tc>
          <w:tcPr>
            <w:tcW w:w="2417" w:type="dxa"/>
          </w:tcPr>
          <w:p w14:paraId="5C10097B" w14:textId="77777777" w:rsidR="0090724D" w:rsidRPr="00481ACE" w:rsidRDefault="0090724D" w:rsidP="00975FE4">
            <w:pPr>
              <w:rPr>
                <w:rFonts w:asciiTheme="minorHAnsi" w:eastAsiaTheme="minorEastAsia" w:hAnsiTheme="minorHAnsi" w:cstheme="minorBidi"/>
                <w:color w:val="000000" w:themeColor="text1"/>
                <w:sz w:val="24"/>
                <w:szCs w:val="24"/>
              </w:rPr>
            </w:pPr>
            <w:r w:rsidRPr="00481ACE">
              <w:rPr>
                <w:rFonts w:asciiTheme="minorHAnsi" w:eastAsiaTheme="minorEastAsia" w:hAnsiTheme="minorHAnsi" w:cstheme="minorBidi"/>
                <w:color w:val="000000" w:themeColor="text1"/>
                <w:sz w:val="24"/>
                <w:szCs w:val="24"/>
              </w:rPr>
              <w:t>September 15, 2025</w:t>
            </w:r>
          </w:p>
        </w:tc>
        <w:tc>
          <w:tcPr>
            <w:tcW w:w="6578" w:type="dxa"/>
          </w:tcPr>
          <w:p w14:paraId="6E488C79" w14:textId="77777777" w:rsidR="0090724D" w:rsidRPr="00481ACE" w:rsidRDefault="0090724D" w:rsidP="0090724D">
            <w:pPr>
              <w:pStyle w:val="NormalWeb"/>
              <w:numPr>
                <w:ilvl w:val="0"/>
                <w:numId w:val="52"/>
              </w:numPr>
              <w:spacing w:before="0" w:beforeAutospacing="0" w:after="0" w:afterAutospacing="0"/>
              <w:ind w:left="360"/>
              <w:rPr>
                <w:rFonts w:asciiTheme="minorHAnsi" w:hAnsiTheme="minorHAnsi" w:cstheme="minorHAnsi"/>
                <w:sz w:val="24"/>
                <w:szCs w:val="24"/>
              </w:rPr>
            </w:pPr>
            <w:r w:rsidRPr="00481ACE">
              <w:rPr>
                <w:rFonts w:asciiTheme="minorHAnsi" w:hAnsiTheme="minorHAnsi" w:cstheme="minorHAnsi"/>
                <w:sz w:val="24"/>
                <w:szCs w:val="24"/>
              </w:rPr>
              <w:t>Updated the “Required Textbooks or Materials” section to include guidance on the use of Open Educational Resources (OER).</w:t>
            </w:r>
          </w:p>
          <w:p w14:paraId="7041E129" w14:textId="77777777" w:rsidR="0090724D" w:rsidRPr="00481ACE" w:rsidRDefault="0090724D" w:rsidP="0090724D">
            <w:pPr>
              <w:pStyle w:val="NormalWeb"/>
              <w:numPr>
                <w:ilvl w:val="0"/>
                <w:numId w:val="52"/>
              </w:numPr>
              <w:spacing w:before="0" w:beforeAutospacing="0" w:after="0" w:afterAutospacing="0"/>
              <w:ind w:left="360"/>
              <w:rPr>
                <w:rFonts w:asciiTheme="minorHAnsi" w:hAnsiTheme="minorHAnsi" w:cstheme="minorHAnsi"/>
                <w:sz w:val="24"/>
                <w:szCs w:val="24"/>
              </w:rPr>
            </w:pPr>
            <w:r w:rsidRPr="00481ACE">
              <w:rPr>
                <w:rFonts w:asciiTheme="minorHAnsi" w:hAnsiTheme="minorHAnsi" w:cstheme="minorHAnsi"/>
                <w:sz w:val="24"/>
                <w:szCs w:val="24"/>
              </w:rPr>
              <w:t>Made minor revisions to the sample statement in the “Mental Health and Well-Being” section.</w:t>
            </w:r>
          </w:p>
        </w:tc>
      </w:tr>
    </w:tbl>
    <w:p w14:paraId="1A7CD296" w14:textId="77777777" w:rsidR="0071745C" w:rsidRDefault="0071745C" w:rsidP="2FEE9475">
      <w:pPr>
        <w:rPr>
          <w:rFonts w:asciiTheme="minorHAnsi" w:eastAsiaTheme="minorEastAsia" w:hAnsiTheme="minorHAnsi" w:cstheme="minorBidi"/>
          <w:b/>
          <w:bCs/>
          <w:color w:val="4472C4" w:themeColor="accent1"/>
        </w:rPr>
      </w:pPr>
    </w:p>
    <w:p w14:paraId="43766D53" w14:textId="77777777" w:rsidR="00215FB4" w:rsidRPr="004B48A6" w:rsidRDefault="00215FB4" w:rsidP="00215FB4">
      <w:pPr>
        <w:rPr>
          <w:rFonts w:asciiTheme="minorHAnsi" w:eastAsiaTheme="minorEastAsia" w:hAnsiTheme="minorHAnsi" w:cstheme="minorBidi"/>
          <w:color w:val="4472C4" w:themeColor="accent1"/>
        </w:rPr>
      </w:pPr>
      <w:r w:rsidRPr="2FEE9475">
        <w:rPr>
          <w:rFonts w:asciiTheme="minorHAnsi" w:eastAsiaTheme="minorEastAsia" w:hAnsiTheme="minorHAnsi" w:cstheme="minorBidi"/>
          <w:b/>
          <w:bCs/>
          <w:color w:val="4472C4" w:themeColor="accent1"/>
        </w:rPr>
        <w:t>Notes</w:t>
      </w:r>
      <w:r w:rsidRPr="2FEE9475">
        <w:rPr>
          <w:rFonts w:asciiTheme="minorHAnsi" w:eastAsiaTheme="minorEastAsia" w:hAnsiTheme="minorHAnsi" w:cstheme="minorBidi"/>
          <w:color w:val="4472C4" w:themeColor="accent1"/>
        </w:rPr>
        <w:t xml:space="preserve">: </w:t>
      </w:r>
    </w:p>
    <w:p w14:paraId="314CD445" w14:textId="77777777" w:rsidR="00215FB4" w:rsidRPr="004B48A6" w:rsidRDefault="00215FB4" w:rsidP="00215FB4">
      <w:pPr>
        <w:pStyle w:val="ListParagraph"/>
        <w:numPr>
          <w:ilvl w:val="0"/>
          <w:numId w:val="22"/>
        </w:numPr>
        <w:rPr>
          <w:rFonts w:eastAsiaTheme="minorEastAsia"/>
          <w:color w:val="4472C4" w:themeColor="accent1"/>
        </w:rPr>
      </w:pPr>
      <w:r w:rsidRPr="2FEE9475">
        <w:rPr>
          <w:rFonts w:eastAsiaTheme="minorEastAsia"/>
          <w:color w:val="4472C4" w:themeColor="accent1"/>
        </w:rPr>
        <w:t xml:space="preserve">This document is formatted for ADA accessibility.  </w:t>
      </w:r>
    </w:p>
    <w:p w14:paraId="6B782565" w14:textId="77777777" w:rsidR="00215FB4" w:rsidRDefault="00215FB4" w:rsidP="00215FB4">
      <w:pPr>
        <w:pStyle w:val="ListParagraph"/>
        <w:numPr>
          <w:ilvl w:val="0"/>
          <w:numId w:val="22"/>
        </w:numPr>
        <w:rPr>
          <w:rFonts w:eastAsiaTheme="minorEastAsia"/>
          <w:color w:val="4472C4" w:themeColor="accent1"/>
        </w:rPr>
      </w:pPr>
      <w:r w:rsidRPr="2FEE9475">
        <w:rPr>
          <w:rFonts w:eastAsiaTheme="minorEastAsia"/>
          <w:color w:val="4472C4" w:themeColor="accent1"/>
        </w:rPr>
        <w:t>This document includes sample statements for:</w:t>
      </w:r>
    </w:p>
    <w:p w14:paraId="7B3F74B8" w14:textId="77777777" w:rsidR="00215FB4" w:rsidRDefault="00215FB4" w:rsidP="00215FB4">
      <w:pPr>
        <w:pStyle w:val="ListParagraph"/>
        <w:numPr>
          <w:ilvl w:val="1"/>
          <w:numId w:val="22"/>
        </w:numPr>
        <w:ind w:left="720"/>
        <w:rPr>
          <w:rFonts w:eastAsiaTheme="minorEastAsia"/>
          <w:color w:val="4472C4" w:themeColor="accent1"/>
        </w:rPr>
      </w:pPr>
      <w:r w:rsidRPr="6240EE15">
        <w:rPr>
          <w:rFonts w:eastAsiaTheme="minorEastAsia"/>
          <w:b/>
          <w:bCs/>
          <w:color w:val="4471C4"/>
        </w:rPr>
        <w:t>Required s</w:t>
      </w:r>
      <w:r w:rsidRPr="6240EE15">
        <w:rPr>
          <w:rFonts w:eastAsiaTheme="minorEastAsia"/>
          <w:color w:val="4471C4"/>
        </w:rPr>
        <w:t xml:space="preserve">yllabus components mandated by USC policy </w:t>
      </w:r>
      <w:hyperlink r:id="rId8">
        <w:r w:rsidRPr="6240EE15">
          <w:rPr>
            <w:rStyle w:val="Hyperlink"/>
            <w:rFonts w:eastAsiaTheme="minorEastAsia"/>
          </w:rPr>
          <w:t>ACAF 2.03</w:t>
        </w:r>
      </w:hyperlink>
      <w:r w:rsidRPr="6240EE15">
        <w:rPr>
          <w:rFonts w:eastAsiaTheme="minorEastAsia"/>
          <w:color w:val="4471C4"/>
        </w:rPr>
        <w:t xml:space="preserve"> (https://www.sc.edu/policies/ppm/acaf203.pdf).</w:t>
      </w:r>
    </w:p>
    <w:p w14:paraId="4C6DBFBD" w14:textId="77777777" w:rsidR="00215FB4" w:rsidRPr="00F87775" w:rsidRDefault="00215FB4" w:rsidP="00215FB4">
      <w:pPr>
        <w:pStyle w:val="ListParagraph"/>
        <w:numPr>
          <w:ilvl w:val="1"/>
          <w:numId w:val="22"/>
        </w:numPr>
        <w:ind w:left="720"/>
        <w:rPr>
          <w:rFonts w:eastAsiaTheme="minorEastAsia"/>
          <w:color w:val="4472C4" w:themeColor="accent1"/>
        </w:rPr>
      </w:pPr>
      <w:r w:rsidRPr="6240EE15">
        <w:rPr>
          <w:rFonts w:eastAsiaTheme="minorEastAsia"/>
          <w:b/>
          <w:bCs/>
          <w:color w:val="4471C4"/>
        </w:rPr>
        <w:t xml:space="preserve">Optional </w:t>
      </w:r>
      <w:r w:rsidRPr="6240EE15">
        <w:rPr>
          <w:rFonts w:eastAsiaTheme="minorEastAsia"/>
          <w:color w:val="4471C4"/>
        </w:rPr>
        <w:t xml:space="preserve">syllabus components </w:t>
      </w:r>
      <w:r w:rsidRPr="6240EE15">
        <w:rPr>
          <w:rFonts w:eastAsiaTheme="minorEastAsia"/>
          <w:b/>
          <w:bCs/>
          <w:color w:val="4471C4"/>
        </w:rPr>
        <w:t xml:space="preserve">highly recommended </w:t>
      </w:r>
      <w:r w:rsidRPr="6240EE15">
        <w:rPr>
          <w:rFonts w:eastAsiaTheme="minorEastAsia"/>
          <w:color w:val="4471C4"/>
        </w:rPr>
        <w:t>by the USC Center for Teaching Excellence (CTE).</w:t>
      </w:r>
    </w:p>
    <w:p w14:paraId="29618A1B" w14:textId="77777777" w:rsidR="00215FB4" w:rsidRPr="00841FB5" w:rsidRDefault="00215FB4" w:rsidP="00215FB4">
      <w:pPr>
        <w:pStyle w:val="ListParagraph"/>
        <w:numPr>
          <w:ilvl w:val="0"/>
          <w:numId w:val="22"/>
        </w:numPr>
        <w:rPr>
          <w:rFonts w:eastAsiaTheme="minorEastAsia"/>
          <w:color w:val="4472C4" w:themeColor="accent1"/>
        </w:rPr>
      </w:pPr>
      <w:r w:rsidRPr="004352C1">
        <w:rPr>
          <w:color w:val="4472C4" w:themeColor="accent1"/>
        </w:rPr>
        <w:t>Instructors preparing a syllabus for a new course proposal should follow the</w:t>
      </w:r>
      <w:r>
        <w:t xml:space="preserve"> </w:t>
      </w:r>
      <w:hyperlink r:id="rId9" w:history="1">
        <w:r w:rsidRPr="006E06DA">
          <w:rPr>
            <w:rStyle w:val="Hyperlink"/>
          </w:rPr>
          <w:t>Committee on Curricula &amp; Courses' curriculum changes guidelines</w:t>
        </w:r>
      </w:hyperlink>
      <w:r w:rsidRPr="006E06DA">
        <w:rPr>
          <w:color w:val="4472C4" w:themeColor="accent1"/>
        </w:rPr>
        <w:t xml:space="preserve"> </w:t>
      </w:r>
      <w:r w:rsidRPr="00D96B73">
        <w:rPr>
          <w:rFonts w:cstheme="minorHAnsi"/>
          <w:iCs/>
          <w:color w:val="4472C4" w:themeColor="accent1"/>
        </w:rPr>
        <w:t>(</w:t>
      </w:r>
      <w:r w:rsidRPr="00841FB5">
        <w:rPr>
          <w:rFonts w:cstheme="minorHAnsi"/>
          <w:iCs/>
          <w:color w:val="4472C4" w:themeColor="accent1"/>
        </w:rPr>
        <w:t>https://sc.edu/about/offices_and_divisions/faculty_senate/committees/curricula-course/index.php</w:t>
      </w:r>
      <w:r w:rsidRPr="00D96B73">
        <w:rPr>
          <w:rFonts w:cstheme="minorHAnsi"/>
          <w:iCs/>
          <w:color w:val="4472C4" w:themeColor="accent1"/>
        </w:rPr>
        <w:t>).</w:t>
      </w:r>
    </w:p>
    <w:p w14:paraId="1DFBFC7C" w14:textId="77777777" w:rsidR="00215FB4" w:rsidRPr="006B70BF" w:rsidRDefault="00215FB4" w:rsidP="00215FB4">
      <w:pPr>
        <w:pStyle w:val="ListParagraph"/>
        <w:numPr>
          <w:ilvl w:val="0"/>
          <w:numId w:val="22"/>
        </w:numPr>
        <w:rPr>
          <w:rFonts w:eastAsiaTheme="minorEastAsia"/>
          <w:color w:val="4472C4" w:themeColor="accent1"/>
        </w:rPr>
      </w:pPr>
      <w:r w:rsidRPr="006B70BF">
        <w:rPr>
          <w:color w:val="4472C4" w:themeColor="accent1"/>
        </w:rPr>
        <w:t>We recommend keeping the heading structure of this document intact while customizing the text to fit your individual course.</w:t>
      </w:r>
    </w:p>
    <w:p w14:paraId="25197F93" w14:textId="77777777" w:rsidR="002B4981" w:rsidRPr="002959CB" w:rsidRDefault="002B4981" w:rsidP="2FEE9475">
      <w:pPr>
        <w:rPr>
          <w:rFonts w:asciiTheme="minorHAnsi" w:eastAsiaTheme="minorEastAsia" w:hAnsiTheme="minorHAnsi" w:cstheme="minorBidi"/>
          <w:b/>
          <w:bCs/>
          <w:color w:val="FF0000"/>
        </w:rPr>
      </w:pPr>
    </w:p>
    <w:p w14:paraId="5A62520A" w14:textId="49261EBB" w:rsidR="000A188C" w:rsidRPr="00F56362" w:rsidRDefault="2A802264" w:rsidP="2FEE9475">
      <w:pPr>
        <w:pStyle w:val="Heading1"/>
        <w:rPr>
          <w:rFonts w:eastAsiaTheme="minorEastAsia" w:cstheme="minorBidi"/>
          <w:sz w:val="28"/>
        </w:rPr>
      </w:pPr>
      <w:r w:rsidRPr="2FEE9475">
        <w:rPr>
          <w:rFonts w:eastAsiaTheme="minorEastAsia" w:cstheme="minorBidi"/>
          <w:sz w:val="28"/>
        </w:rPr>
        <w:t>Course Designator and Number</w:t>
      </w:r>
      <w:r w:rsidR="0D255919" w:rsidRPr="2FEE9475">
        <w:rPr>
          <w:rFonts w:eastAsiaTheme="minorEastAsia" w:cstheme="minorBidi"/>
          <w:sz w:val="28"/>
        </w:rPr>
        <w:t xml:space="preserve"> </w:t>
      </w:r>
      <w:r w:rsidRPr="2FEE9475">
        <w:rPr>
          <w:rFonts w:eastAsiaTheme="minorEastAsia" w:cstheme="minorBidi"/>
          <w:sz w:val="28"/>
        </w:rPr>
        <w:t>(</w:t>
      </w:r>
      <w:r w:rsidR="077BEDBB" w:rsidRPr="2FEE9475">
        <w:rPr>
          <w:rFonts w:eastAsiaTheme="minorEastAsia" w:cstheme="minorBidi"/>
          <w:sz w:val="28"/>
        </w:rPr>
        <w:t>e.g.,</w:t>
      </w:r>
      <w:r w:rsidRPr="2FEE9475">
        <w:rPr>
          <w:rFonts w:eastAsiaTheme="minorEastAsia" w:cstheme="minorBidi"/>
          <w:sz w:val="28"/>
        </w:rPr>
        <w:t xml:space="preserve"> ENGL 101)</w:t>
      </w:r>
    </w:p>
    <w:p w14:paraId="08F22BA5" w14:textId="7DF1FCF4" w:rsidR="000A188C" w:rsidRPr="001B3EA3" w:rsidRDefault="2A802264" w:rsidP="2FEE9475">
      <w:pPr>
        <w:jc w:val="center"/>
        <w:rPr>
          <w:rFonts w:asciiTheme="minorHAnsi" w:eastAsiaTheme="minorEastAsia" w:hAnsiTheme="minorHAnsi" w:cstheme="minorBidi"/>
        </w:rPr>
      </w:pPr>
      <w:r w:rsidRPr="2FEE9475">
        <w:rPr>
          <w:rFonts w:asciiTheme="minorHAnsi" w:eastAsiaTheme="minorEastAsia" w:hAnsiTheme="minorHAnsi" w:cstheme="minorBidi"/>
        </w:rPr>
        <w:t>Course Title</w:t>
      </w:r>
      <w:r w:rsidR="571B4BCD" w:rsidRPr="2FEE9475">
        <w:rPr>
          <w:rFonts w:asciiTheme="minorHAnsi" w:eastAsiaTheme="minorEastAsia" w:hAnsiTheme="minorHAnsi" w:cstheme="minorBidi"/>
        </w:rPr>
        <w:t xml:space="preserve"> </w:t>
      </w:r>
      <w:r w:rsidR="78AA96BD" w:rsidRPr="2FEE9475">
        <w:rPr>
          <w:rFonts w:asciiTheme="minorHAnsi" w:eastAsiaTheme="minorEastAsia" w:hAnsiTheme="minorHAnsi" w:cstheme="minorBidi"/>
        </w:rPr>
        <w:t>(</w:t>
      </w:r>
      <w:r w:rsidR="077BEDBB" w:rsidRPr="2FEE9475">
        <w:rPr>
          <w:rFonts w:asciiTheme="minorHAnsi" w:eastAsiaTheme="minorEastAsia" w:hAnsiTheme="minorHAnsi" w:cstheme="minorBidi"/>
        </w:rPr>
        <w:t xml:space="preserve">e.g., </w:t>
      </w:r>
      <w:r w:rsidR="78AA96BD" w:rsidRPr="2FEE9475">
        <w:rPr>
          <w:rFonts w:asciiTheme="minorHAnsi" w:eastAsiaTheme="minorEastAsia" w:hAnsiTheme="minorHAnsi" w:cstheme="minorBidi"/>
        </w:rPr>
        <w:t>Critical Reading and Composition)</w:t>
      </w:r>
    </w:p>
    <w:p w14:paraId="7B3F02A7" w14:textId="651801F5" w:rsidR="00C0418B" w:rsidRPr="001B3EA3" w:rsidRDefault="5C8856EE" w:rsidP="71A5D320">
      <w:pPr>
        <w:jc w:val="center"/>
        <w:rPr>
          <w:rFonts w:asciiTheme="minorHAnsi" w:eastAsiaTheme="minorEastAsia" w:hAnsiTheme="minorHAnsi" w:cstheme="minorBidi"/>
        </w:rPr>
      </w:pPr>
      <w:r w:rsidRPr="71A5D320">
        <w:rPr>
          <w:rFonts w:asciiTheme="minorHAnsi" w:eastAsiaTheme="minorEastAsia" w:hAnsiTheme="minorHAnsi" w:cstheme="minorBidi"/>
        </w:rPr>
        <w:t>Carolina Core Designation (If applicable) (</w:t>
      </w:r>
      <w:r w:rsidR="077BEDBB" w:rsidRPr="71A5D320">
        <w:rPr>
          <w:rFonts w:asciiTheme="minorHAnsi" w:eastAsiaTheme="minorEastAsia" w:hAnsiTheme="minorHAnsi" w:cstheme="minorBidi"/>
        </w:rPr>
        <w:t>e.g.,</w:t>
      </w:r>
      <w:r w:rsidR="78AA96BD" w:rsidRPr="71A5D320">
        <w:rPr>
          <w:rFonts w:asciiTheme="minorHAnsi" w:eastAsiaTheme="minorEastAsia" w:hAnsiTheme="minorHAnsi" w:cstheme="minorBidi"/>
        </w:rPr>
        <w:t xml:space="preserve"> Carolina Core</w:t>
      </w:r>
      <w:r w:rsidR="4272E3F9" w:rsidRPr="71A5D320">
        <w:rPr>
          <w:rFonts w:asciiTheme="minorHAnsi" w:eastAsiaTheme="minorEastAsia" w:hAnsiTheme="minorHAnsi" w:cstheme="minorBidi"/>
        </w:rPr>
        <w:t>:</w:t>
      </w:r>
      <w:r w:rsidR="077BEDBB" w:rsidRPr="71A5D320">
        <w:rPr>
          <w:rFonts w:asciiTheme="minorHAnsi" w:eastAsiaTheme="minorEastAsia" w:hAnsiTheme="minorHAnsi" w:cstheme="minorBidi"/>
        </w:rPr>
        <w:t xml:space="preserve"> </w:t>
      </w:r>
      <w:r w:rsidR="78AA96BD" w:rsidRPr="71A5D320">
        <w:rPr>
          <w:rFonts w:asciiTheme="minorHAnsi" w:eastAsiaTheme="minorEastAsia" w:hAnsiTheme="minorHAnsi" w:cstheme="minorBidi"/>
        </w:rPr>
        <w:t>CMW)</w:t>
      </w:r>
    </w:p>
    <w:p w14:paraId="35B608DA" w14:textId="33DE72B2" w:rsidR="00CE0FCB" w:rsidRPr="001B3EA3" w:rsidRDefault="1AEF398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Number of Credit Hours</w:t>
      </w:r>
    </w:p>
    <w:p w14:paraId="4D80FC88" w14:textId="56D5862F" w:rsidR="000A188C" w:rsidRPr="001B3EA3" w:rsidRDefault="2A802264" w:rsidP="71A5D320">
      <w:pPr>
        <w:jc w:val="center"/>
        <w:rPr>
          <w:rFonts w:asciiTheme="minorHAnsi" w:eastAsiaTheme="minorEastAsia" w:hAnsiTheme="minorHAnsi" w:cstheme="minorBidi"/>
        </w:rPr>
      </w:pPr>
      <w:r w:rsidRPr="71A5D320">
        <w:rPr>
          <w:rFonts w:asciiTheme="minorHAnsi" w:eastAsiaTheme="minorEastAsia" w:hAnsiTheme="minorHAnsi" w:cstheme="minorBidi"/>
        </w:rPr>
        <w:t>Semester and Year of Offering</w:t>
      </w:r>
    </w:p>
    <w:p w14:paraId="6864D1F5" w14:textId="46D76157" w:rsidR="000A188C" w:rsidRPr="00567FD6" w:rsidRDefault="2A802264" w:rsidP="71A5D320">
      <w:pPr>
        <w:jc w:val="center"/>
        <w:rPr>
          <w:rFonts w:asciiTheme="minorHAnsi" w:eastAsiaTheme="minorEastAsia" w:hAnsiTheme="minorHAnsi" w:cstheme="minorBidi"/>
        </w:rPr>
      </w:pPr>
      <w:r w:rsidRPr="71A5D320">
        <w:rPr>
          <w:rFonts w:asciiTheme="minorHAnsi" w:eastAsiaTheme="minorEastAsia" w:hAnsiTheme="minorHAnsi" w:cstheme="minorBidi"/>
        </w:rPr>
        <w:t>Class Meeting Days and Times</w:t>
      </w:r>
    </w:p>
    <w:p w14:paraId="403E9114" w14:textId="4C2344C2" w:rsidR="00CE0FCB" w:rsidRPr="00567FD6" w:rsidRDefault="1AEF398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Class Meeting Location</w:t>
      </w:r>
    </w:p>
    <w:p w14:paraId="3064A6B4" w14:textId="77777777" w:rsidR="000A188C" w:rsidRPr="00567FD6" w:rsidRDefault="000A188C" w:rsidP="71A5D320">
      <w:pPr>
        <w:jc w:val="center"/>
        <w:rPr>
          <w:rFonts w:asciiTheme="minorHAnsi" w:eastAsiaTheme="minorEastAsia" w:hAnsiTheme="minorHAnsi" w:cstheme="minorBidi"/>
        </w:rPr>
      </w:pPr>
    </w:p>
    <w:p w14:paraId="217DD9ED" w14:textId="3F90917A" w:rsidR="00446553" w:rsidRPr="00567FD6" w:rsidRDefault="08EB0CF7"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Instructor </w:t>
      </w:r>
      <w:r w:rsidR="5E705F7D" w:rsidRPr="71A5D320">
        <w:rPr>
          <w:rFonts w:asciiTheme="minorHAnsi" w:eastAsiaTheme="minorEastAsia" w:hAnsiTheme="minorHAnsi" w:cstheme="minorBidi"/>
        </w:rPr>
        <w:t>N</w:t>
      </w:r>
      <w:r w:rsidRPr="71A5D320">
        <w:rPr>
          <w:rFonts w:asciiTheme="minorHAnsi" w:eastAsiaTheme="minorEastAsia" w:hAnsiTheme="minorHAnsi" w:cstheme="minorBidi"/>
        </w:rPr>
        <w:t>ame</w:t>
      </w:r>
      <w:r w:rsidR="0A243CDF" w:rsidRPr="71A5D320">
        <w:rPr>
          <w:rFonts w:asciiTheme="minorHAnsi" w:eastAsiaTheme="minorEastAsia" w:hAnsiTheme="minorHAnsi" w:cstheme="minorBidi"/>
        </w:rPr>
        <w:t xml:space="preserve"> </w:t>
      </w:r>
      <w:r w:rsidR="37C2058D" w:rsidRPr="71A5D320">
        <w:rPr>
          <w:rFonts w:asciiTheme="minorHAnsi" w:eastAsiaTheme="minorEastAsia" w:hAnsiTheme="minorHAnsi" w:cstheme="minorBidi"/>
        </w:rPr>
        <w:t>and P</w:t>
      </w:r>
      <w:r w:rsidRPr="71A5D320">
        <w:rPr>
          <w:rFonts w:asciiTheme="minorHAnsi" w:eastAsiaTheme="minorEastAsia" w:hAnsiTheme="minorHAnsi" w:cstheme="minorBidi"/>
        </w:rPr>
        <w:t xml:space="preserve">referred </w:t>
      </w:r>
      <w:r w:rsidR="37C2058D" w:rsidRPr="71A5D320">
        <w:rPr>
          <w:rFonts w:asciiTheme="minorHAnsi" w:eastAsiaTheme="minorEastAsia" w:hAnsiTheme="minorHAnsi" w:cstheme="minorBidi"/>
        </w:rPr>
        <w:t>T</w:t>
      </w:r>
      <w:r w:rsidRPr="71A5D320">
        <w:rPr>
          <w:rFonts w:asciiTheme="minorHAnsi" w:eastAsiaTheme="minorEastAsia" w:hAnsiTheme="minorHAnsi" w:cstheme="minorBidi"/>
        </w:rPr>
        <w:t>itle</w:t>
      </w:r>
      <w:r w:rsidR="58B16997" w:rsidRPr="71A5D320">
        <w:rPr>
          <w:rFonts w:asciiTheme="minorHAnsi" w:eastAsiaTheme="minorEastAsia" w:hAnsiTheme="minorHAnsi" w:cstheme="minorBidi"/>
        </w:rPr>
        <w:t>:</w:t>
      </w:r>
    </w:p>
    <w:p w14:paraId="16E7AB99" w14:textId="709F5D23" w:rsidR="00610211" w:rsidRPr="00567FD6" w:rsidRDefault="0A243CDF"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Affiliated </w:t>
      </w:r>
      <w:r w:rsidR="6DF343E8" w:rsidRPr="71A5D320">
        <w:rPr>
          <w:rFonts w:asciiTheme="minorHAnsi" w:eastAsiaTheme="minorEastAsia" w:hAnsiTheme="minorHAnsi" w:cstheme="minorBidi"/>
        </w:rPr>
        <w:t>D</w:t>
      </w:r>
      <w:r w:rsidRPr="71A5D320">
        <w:rPr>
          <w:rFonts w:asciiTheme="minorHAnsi" w:eastAsiaTheme="minorEastAsia" w:hAnsiTheme="minorHAnsi" w:cstheme="minorBidi"/>
        </w:rPr>
        <w:t>epartment/</w:t>
      </w:r>
      <w:r w:rsidR="6DF343E8" w:rsidRPr="71A5D320">
        <w:rPr>
          <w:rFonts w:asciiTheme="minorHAnsi" w:eastAsiaTheme="minorEastAsia" w:hAnsiTheme="minorHAnsi" w:cstheme="minorBidi"/>
        </w:rPr>
        <w:t>P</w:t>
      </w:r>
      <w:r w:rsidRPr="71A5D320">
        <w:rPr>
          <w:rFonts w:asciiTheme="minorHAnsi" w:eastAsiaTheme="minorEastAsia" w:hAnsiTheme="minorHAnsi" w:cstheme="minorBidi"/>
        </w:rPr>
        <w:t>rogram/</w:t>
      </w:r>
      <w:r w:rsidR="6DF343E8" w:rsidRPr="71A5D320">
        <w:rPr>
          <w:rFonts w:asciiTheme="minorHAnsi" w:eastAsiaTheme="minorEastAsia" w:hAnsiTheme="minorHAnsi" w:cstheme="minorBidi"/>
        </w:rPr>
        <w:t>O</w:t>
      </w:r>
      <w:r w:rsidRPr="71A5D320">
        <w:rPr>
          <w:rFonts w:asciiTheme="minorHAnsi" w:eastAsiaTheme="minorEastAsia" w:hAnsiTheme="minorHAnsi" w:cstheme="minorBidi"/>
        </w:rPr>
        <w:t>rganization:</w:t>
      </w:r>
    </w:p>
    <w:p w14:paraId="041773AE" w14:textId="38B5757A" w:rsidR="00610211" w:rsidRPr="00567FD6" w:rsidRDefault="0A243CDF" w:rsidP="71A5D320">
      <w:pPr>
        <w:rPr>
          <w:rFonts w:asciiTheme="minorHAnsi" w:eastAsiaTheme="minorEastAsia" w:hAnsiTheme="minorHAnsi" w:cstheme="minorBidi"/>
        </w:rPr>
      </w:pPr>
      <w:r w:rsidRPr="71A5D320">
        <w:rPr>
          <w:rFonts w:asciiTheme="minorHAnsi" w:eastAsiaTheme="minorEastAsia" w:hAnsiTheme="minorHAnsi" w:cstheme="minorBidi"/>
        </w:rPr>
        <w:t>Degree(s) held (if any):</w:t>
      </w:r>
    </w:p>
    <w:p w14:paraId="391B6A43" w14:textId="747B36FF" w:rsidR="00610211" w:rsidRPr="00567FD6" w:rsidRDefault="0A243CDF" w:rsidP="6240EE15">
      <w:pPr>
        <w:rPr>
          <w:rFonts w:asciiTheme="minorHAnsi" w:eastAsiaTheme="minorEastAsia" w:hAnsiTheme="minorHAnsi" w:cstheme="minorBidi"/>
        </w:rPr>
      </w:pPr>
      <w:r w:rsidRPr="6240EE15">
        <w:rPr>
          <w:rFonts w:asciiTheme="minorHAnsi" w:eastAsiaTheme="minorEastAsia" w:hAnsiTheme="minorHAnsi" w:cstheme="minorBidi"/>
        </w:rPr>
        <w:t xml:space="preserve">Relevant contact information </w:t>
      </w:r>
      <w:r w:rsidR="3DA94781" w:rsidRPr="6240EE15">
        <w:rPr>
          <w:rFonts w:asciiTheme="minorHAnsi" w:eastAsiaTheme="minorEastAsia" w:hAnsiTheme="minorHAnsi" w:cstheme="minorBidi"/>
        </w:rPr>
        <w:t>(e.g., e-mail, phone, preferred contact information)</w:t>
      </w:r>
      <w:r w:rsidR="39374F84" w:rsidRPr="6240EE15">
        <w:rPr>
          <w:rFonts w:asciiTheme="minorHAnsi" w:eastAsiaTheme="minorEastAsia" w:hAnsiTheme="minorHAnsi" w:cstheme="minorBidi"/>
        </w:rPr>
        <w:t>:</w:t>
      </w:r>
    </w:p>
    <w:p w14:paraId="6473ABFC" w14:textId="7DA4BBC0" w:rsidR="00AC096A" w:rsidRPr="00567FD6" w:rsidRDefault="08EB0CF7" w:rsidP="71A5D320">
      <w:pPr>
        <w:rPr>
          <w:rFonts w:asciiTheme="minorHAnsi" w:eastAsiaTheme="minorEastAsia" w:hAnsiTheme="minorHAnsi" w:cstheme="minorBidi"/>
          <w:color w:val="FF0000"/>
          <w:sz w:val="20"/>
          <w:szCs w:val="20"/>
        </w:rPr>
      </w:pPr>
      <w:r w:rsidRPr="71A5D320">
        <w:rPr>
          <w:rFonts w:asciiTheme="minorHAnsi" w:eastAsiaTheme="minorEastAsia" w:hAnsiTheme="minorHAnsi" w:cstheme="minorBidi"/>
        </w:rPr>
        <w:t xml:space="preserve">Office </w:t>
      </w:r>
      <w:r w:rsidR="37C2058D" w:rsidRPr="71A5D320">
        <w:rPr>
          <w:rFonts w:asciiTheme="minorHAnsi" w:eastAsiaTheme="minorEastAsia" w:hAnsiTheme="minorHAnsi" w:cstheme="minorBidi"/>
        </w:rPr>
        <w:t>L</w:t>
      </w:r>
      <w:r w:rsidRPr="71A5D320">
        <w:rPr>
          <w:rFonts w:asciiTheme="minorHAnsi" w:eastAsiaTheme="minorEastAsia" w:hAnsiTheme="minorHAnsi" w:cstheme="minorBidi"/>
        </w:rPr>
        <w:t>ocation</w:t>
      </w:r>
      <w:r w:rsidR="37C2058D" w:rsidRPr="71A5D320">
        <w:rPr>
          <w:rFonts w:asciiTheme="minorHAnsi" w:eastAsiaTheme="minorEastAsia" w:hAnsiTheme="minorHAnsi" w:cstheme="minorBidi"/>
        </w:rPr>
        <w:t>:</w:t>
      </w:r>
      <w:r w:rsidR="4962B191" w:rsidRPr="71A5D320">
        <w:rPr>
          <w:rFonts w:asciiTheme="minorHAnsi" w:eastAsiaTheme="minorEastAsia" w:hAnsiTheme="minorHAnsi" w:cstheme="minorBidi"/>
        </w:rPr>
        <w:t xml:space="preserve"> </w:t>
      </w:r>
    </w:p>
    <w:p w14:paraId="3F1E204C" w14:textId="361C926E" w:rsidR="002548EB" w:rsidRPr="00567FD6" w:rsidRDefault="08EB0CF7" w:rsidP="5BF9C64B">
      <w:pPr>
        <w:rPr>
          <w:rFonts w:asciiTheme="minorHAnsi" w:eastAsiaTheme="minorEastAsia" w:hAnsiTheme="minorHAnsi" w:cstheme="minorBidi"/>
        </w:rPr>
      </w:pPr>
      <w:r w:rsidRPr="5BF9C64B">
        <w:rPr>
          <w:rFonts w:asciiTheme="minorHAnsi" w:eastAsiaTheme="minorEastAsia" w:hAnsiTheme="minorHAnsi" w:cstheme="minorBidi"/>
        </w:rPr>
        <w:t xml:space="preserve">Office </w:t>
      </w:r>
      <w:r w:rsidR="58B16997" w:rsidRPr="5BF9C64B">
        <w:rPr>
          <w:rFonts w:asciiTheme="minorHAnsi" w:eastAsiaTheme="minorEastAsia" w:hAnsiTheme="minorHAnsi" w:cstheme="minorBidi"/>
        </w:rPr>
        <w:t>H</w:t>
      </w:r>
      <w:r w:rsidRPr="5BF9C64B">
        <w:rPr>
          <w:rFonts w:asciiTheme="minorHAnsi" w:eastAsiaTheme="minorEastAsia" w:hAnsiTheme="minorHAnsi" w:cstheme="minorBidi"/>
        </w:rPr>
        <w:t>ours</w:t>
      </w:r>
      <w:r w:rsidR="4CE7D503" w:rsidRPr="5BF9C64B">
        <w:rPr>
          <w:rFonts w:asciiTheme="minorHAnsi" w:eastAsiaTheme="minorEastAsia" w:hAnsiTheme="minorHAnsi" w:cstheme="minorBidi"/>
        </w:rPr>
        <w:t xml:space="preserve"> (</w:t>
      </w:r>
      <w:r w:rsidR="004C0DFB" w:rsidRPr="001E18FF">
        <w:rPr>
          <w:rFonts w:ascii="Calibri" w:eastAsia="Calibri" w:hAnsi="Calibri" w:cs="Calibri"/>
          <w:color w:val="000000" w:themeColor="text1"/>
        </w:rPr>
        <w:t>Drop in</w:t>
      </w:r>
      <w:r w:rsidR="6CA719AC" w:rsidRPr="001E18FF">
        <w:rPr>
          <w:rFonts w:ascii="Calibri" w:eastAsia="Calibri" w:hAnsi="Calibri" w:cs="Calibri"/>
          <w:color w:val="000000" w:themeColor="text1"/>
        </w:rPr>
        <w:t xml:space="preserve"> </w:t>
      </w:r>
      <w:r w:rsidR="6CA719AC" w:rsidRPr="5BF9C64B">
        <w:rPr>
          <w:rFonts w:ascii="Calibri" w:eastAsia="Calibri" w:hAnsi="Calibri" w:cs="Calibri"/>
        </w:rPr>
        <w:t>during these times for help with the course</w:t>
      </w:r>
      <w:r w:rsidR="4CE7D503" w:rsidRPr="5BF9C64B">
        <w:rPr>
          <w:rFonts w:asciiTheme="minorHAnsi" w:eastAsiaTheme="minorEastAsia" w:hAnsiTheme="minorHAnsi" w:cstheme="minorBidi"/>
        </w:rPr>
        <w:t>)</w:t>
      </w:r>
      <w:r w:rsidR="4B11E3DB" w:rsidRPr="5BF9C64B">
        <w:rPr>
          <w:rFonts w:asciiTheme="minorHAnsi" w:eastAsiaTheme="minorEastAsia" w:hAnsiTheme="minorHAnsi" w:cstheme="minorBidi"/>
        </w:rPr>
        <w:t>:</w:t>
      </w:r>
    </w:p>
    <w:p w14:paraId="01C9D91B" w14:textId="27274101" w:rsidR="00CE404A" w:rsidRPr="00567FD6" w:rsidRDefault="08EB0CF7"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TA </w:t>
      </w:r>
      <w:r w:rsidR="2B72CE32" w:rsidRPr="71A5D320">
        <w:rPr>
          <w:rFonts w:asciiTheme="minorHAnsi" w:eastAsiaTheme="minorEastAsia" w:hAnsiTheme="minorHAnsi" w:cstheme="minorBidi"/>
        </w:rPr>
        <w:t>C</w:t>
      </w:r>
      <w:r w:rsidRPr="71A5D320">
        <w:rPr>
          <w:rFonts w:asciiTheme="minorHAnsi" w:eastAsiaTheme="minorEastAsia" w:hAnsiTheme="minorHAnsi" w:cstheme="minorBidi"/>
        </w:rPr>
        <w:t xml:space="preserve">ontact </w:t>
      </w:r>
      <w:r w:rsidR="2B72CE32" w:rsidRPr="71A5D320">
        <w:rPr>
          <w:rFonts w:asciiTheme="minorHAnsi" w:eastAsiaTheme="minorEastAsia" w:hAnsiTheme="minorHAnsi" w:cstheme="minorBidi"/>
        </w:rPr>
        <w:t>I</w:t>
      </w:r>
      <w:r w:rsidRPr="71A5D320">
        <w:rPr>
          <w:rFonts w:asciiTheme="minorHAnsi" w:eastAsiaTheme="minorEastAsia" w:hAnsiTheme="minorHAnsi" w:cstheme="minorBidi"/>
        </w:rPr>
        <w:t>nformation</w:t>
      </w:r>
      <w:r w:rsidR="58B16997" w:rsidRPr="71A5D320">
        <w:rPr>
          <w:rFonts w:asciiTheme="minorHAnsi" w:eastAsiaTheme="minorEastAsia" w:hAnsiTheme="minorHAnsi" w:cstheme="minorBidi"/>
        </w:rPr>
        <w:t>:</w:t>
      </w:r>
    </w:p>
    <w:p w14:paraId="2F73FBF6" w14:textId="77777777" w:rsidR="00ED0F33" w:rsidRPr="00567FD6" w:rsidRDefault="00ED0F33" w:rsidP="71A5D320">
      <w:pPr>
        <w:rPr>
          <w:rFonts w:asciiTheme="minorHAnsi" w:eastAsiaTheme="minorEastAsia" w:hAnsiTheme="minorHAnsi" w:cstheme="minorBidi"/>
        </w:rPr>
      </w:pPr>
    </w:p>
    <w:p w14:paraId="011D0B7C" w14:textId="4ED63748" w:rsidR="00CE404A" w:rsidRPr="00567FD6" w:rsidRDefault="08EB0CF7" w:rsidP="71A5D320">
      <w:pPr>
        <w:pStyle w:val="Heading2"/>
        <w:rPr>
          <w:rFonts w:eastAsiaTheme="minorEastAsia" w:cstheme="minorBidi"/>
        </w:rPr>
      </w:pPr>
      <w:r w:rsidRPr="71A5D320">
        <w:rPr>
          <w:rFonts w:eastAsiaTheme="minorEastAsia" w:cstheme="minorBidi"/>
        </w:rPr>
        <w:t xml:space="preserve">Academic Bulletin </w:t>
      </w:r>
      <w:r w:rsidR="66E3E558" w:rsidRPr="71A5D320">
        <w:rPr>
          <w:rFonts w:eastAsiaTheme="minorEastAsia" w:cstheme="minorBidi"/>
        </w:rPr>
        <w:t>C</w:t>
      </w:r>
      <w:r w:rsidRPr="71A5D320">
        <w:rPr>
          <w:rFonts w:eastAsiaTheme="minorEastAsia" w:cstheme="minorBidi"/>
        </w:rPr>
        <w:t xml:space="preserve">ourse </w:t>
      </w:r>
      <w:r w:rsidR="66E3E558" w:rsidRPr="71A5D320">
        <w:rPr>
          <w:rFonts w:eastAsiaTheme="minorEastAsia" w:cstheme="minorBidi"/>
        </w:rPr>
        <w:t>D</w:t>
      </w:r>
      <w:r w:rsidRPr="71A5D320">
        <w:rPr>
          <w:rFonts w:eastAsiaTheme="minorEastAsia" w:cstheme="minorBidi"/>
        </w:rPr>
        <w:t>escription</w:t>
      </w:r>
    </w:p>
    <w:p w14:paraId="524E4054" w14:textId="7D4416A5" w:rsidR="00ED5AF8" w:rsidRPr="00567FD6" w:rsidRDefault="5CFE4BB4" w:rsidP="71A5D320">
      <w:pPr>
        <w:rPr>
          <w:rFonts w:asciiTheme="minorHAnsi" w:eastAsiaTheme="minorEastAsia" w:hAnsiTheme="minorHAnsi" w:cstheme="minorBidi"/>
          <w:color w:val="000000" w:themeColor="text1"/>
        </w:rPr>
      </w:pPr>
      <w:r w:rsidRPr="71A5D320">
        <w:rPr>
          <w:rFonts w:asciiTheme="minorHAnsi" w:eastAsiaTheme="minorEastAsia" w:hAnsiTheme="minorHAnsi" w:cstheme="minorBidi"/>
          <w:color w:val="4472C4" w:themeColor="accent1"/>
        </w:rPr>
        <w:lastRenderedPageBreak/>
        <w:t xml:space="preserve">Enter the </w:t>
      </w:r>
      <w:r w:rsidR="72990C97" w:rsidRPr="71A5D320">
        <w:rPr>
          <w:rFonts w:asciiTheme="minorHAnsi" w:eastAsiaTheme="minorEastAsia" w:hAnsiTheme="minorHAnsi" w:cstheme="minorBidi"/>
          <w:color w:val="4472C4" w:themeColor="accent1"/>
        </w:rPr>
        <w:t xml:space="preserve">course </w:t>
      </w:r>
      <w:r w:rsidRPr="71A5D320">
        <w:rPr>
          <w:rFonts w:asciiTheme="minorHAnsi" w:eastAsiaTheme="minorEastAsia" w:hAnsiTheme="minorHAnsi" w:cstheme="minorBidi"/>
          <w:color w:val="4472C4" w:themeColor="accent1"/>
        </w:rPr>
        <w:t xml:space="preserve">description </w:t>
      </w:r>
      <w:r w:rsidRPr="71A5D320">
        <w:rPr>
          <w:rFonts w:asciiTheme="minorHAnsi" w:eastAsiaTheme="minorEastAsia" w:hAnsiTheme="minorHAnsi" w:cstheme="minorBidi"/>
          <w:b/>
          <w:bCs/>
          <w:color w:val="4472C4" w:themeColor="accent1"/>
        </w:rPr>
        <w:t>exactly</w:t>
      </w:r>
      <w:r w:rsidRPr="71A5D320">
        <w:rPr>
          <w:rFonts w:asciiTheme="minorHAnsi" w:eastAsiaTheme="minorEastAsia" w:hAnsiTheme="minorHAnsi" w:cstheme="minorBidi"/>
          <w:color w:val="4472C4" w:themeColor="accent1"/>
        </w:rPr>
        <w:t xml:space="preserve"> how it appears in the</w:t>
      </w:r>
      <w:r w:rsidR="352FD992" w:rsidRPr="71A5D320">
        <w:rPr>
          <w:rFonts w:asciiTheme="minorHAnsi" w:eastAsiaTheme="minorEastAsia" w:hAnsiTheme="minorHAnsi" w:cstheme="minorBidi"/>
          <w:color w:val="000000" w:themeColor="text1"/>
        </w:rPr>
        <w:t xml:space="preserve"> </w:t>
      </w:r>
      <w:hyperlink r:id="rId10">
        <w:r w:rsidR="352FD992" w:rsidRPr="71A5D320">
          <w:rPr>
            <w:rStyle w:val="Hyperlink"/>
            <w:rFonts w:asciiTheme="minorHAnsi" w:eastAsiaTheme="minorEastAsia" w:hAnsiTheme="minorHAnsi" w:cstheme="minorBidi"/>
          </w:rPr>
          <w:t>Undergraduate Academic Bulletin</w:t>
        </w:r>
      </w:hyperlink>
      <w:r w:rsidRPr="71A5D320">
        <w:rPr>
          <w:rFonts w:asciiTheme="minorHAnsi" w:eastAsiaTheme="minorEastAsia" w:hAnsiTheme="minorHAnsi" w:cstheme="minorBidi"/>
          <w:color w:val="000000" w:themeColor="text1"/>
        </w:rPr>
        <w:t xml:space="preserve"> </w:t>
      </w:r>
      <w:r w:rsidR="6A92F973" w:rsidRPr="71A5D320">
        <w:rPr>
          <w:rFonts w:asciiTheme="minorHAnsi" w:eastAsiaTheme="minorEastAsia" w:hAnsiTheme="minorHAnsi" w:cstheme="minorBidi"/>
          <w:color w:val="4472C4" w:themeColor="accent1"/>
        </w:rPr>
        <w:t>(</w:t>
      </w:r>
      <w:r w:rsidR="0EBD9F45" w:rsidRPr="71A5D320">
        <w:rPr>
          <w:rFonts w:asciiTheme="minorHAnsi" w:eastAsiaTheme="minorEastAsia" w:hAnsiTheme="minorHAnsi" w:cstheme="minorBidi"/>
          <w:color w:val="4472C4" w:themeColor="accent1"/>
        </w:rPr>
        <w:t>https://academicbulletins.sc.edu/undergraduate/</w:t>
      </w:r>
      <w:r w:rsidR="6A92F973" w:rsidRPr="71A5D320">
        <w:rPr>
          <w:rFonts w:asciiTheme="minorHAnsi" w:eastAsiaTheme="minorEastAsia" w:hAnsiTheme="minorHAnsi" w:cstheme="minorBidi"/>
          <w:color w:val="4472C4" w:themeColor="accent1"/>
        </w:rPr>
        <w:t xml:space="preserve">) </w:t>
      </w:r>
      <w:r w:rsidR="66E3E558" w:rsidRPr="71A5D320">
        <w:rPr>
          <w:rFonts w:asciiTheme="minorHAnsi" w:eastAsiaTheme="minorEastAsia" w:hAnsiTheme="minorHAnsi" w:cstheme="minorBidi"/>
          <w:color w:val="4472C4" w:themeColor="accent1"/>
        </w:rPr>
        <w:t xml:space="preserve">or the </w:t>
      </w:r>
      <w:hyperlink r:id="rId11">
        <w:r w:rsidR="66E3E558" w:rsidRPr="71A5D320">
          <w:rPr>
            <w:rStyle w:val="Hyperlink"/>
            <w:rFonts w:asciiTheme="minorHAnsi" w:eastAsiaTheme="minorEastAsia" w:hAnsiTheme="minorHAnsi" w:cstheme="minorBidi"/>
          </w:rPr>
          <w:t>Graduate Academic Bulletin</w:t>
        </w:r>
      </w:hyperlink>
      <w:r w:rsidR="6A92F973" w:rsidRPr="71A5D320">
        <w:rPr>
          <w:rFonts w:asciiTheme="minorHAnsi" w:eastAsiaTheme="minorEastAsia" w:hAnsiTheme="minorHAnsi" w:cstheme="minorBidi"/>
          <w:color w:val="000000" w:themeColor="text1"/>
        </w:rPr>
        <w:t xml:space="preserve"> </w:t>
      </w:r>
      <w:r w:rsidR="6A92F973" w:rsidRPr="71A5D320">
        <w:rPr>
          <w:rFonts w:asciiTheme="minorHAnsi" w:eastAsiaTheme="minorEastAsia" w:hAnsiTheme="minorHAnsi" w:cstheme="minorBidi"/>
          <w:color w:val="4472C4" w:themeColor="accent1"/>
        </w:rPr>
        <w:t>(</w:t>
      </w:r>
      <w:r w:rsidR="0EBD9F45" w:rsidRPr="71A5D320">
        <w:rPr>
          <w:rFonts w:asciiTheme="minorHAnsi" w:eastAsiaTheme="minorEastAsia" w:hAnsiTheme="minorHAnsi" w:cstheme="minorBidi"/>
          <w:color w:val="4472C4" w:themeColor="accent1"/>
        </w:rPr>
        <w:t>https://academicbulletins.sc.edu/graduate/</w:t>
      </w:r>
      <w:r w:rsidR="6A92F973" w:rsidRPr="71A5D320">
        <w:rPr>
          <w:rFonts w:asciiTheme="minorHAnsi" w:eastAsiaTheme="minorEastAsia" w:hAnsiTheme="minorHAnsi" w:cstheme="minorBidi"/>
          <w:color w:val="4472C4" w:themeColor="accent1"/>
        </w:rPr>
        <w:t>)</w:t>
      </w:r>
      <w:r w:rsidR="714995DE" w:rsidRPr="71A5D320">
        <w:rPr>
          <w:rFonts w:asciiTheme="minorHAnsi" w:eastAsiaTheme="minorEastAsia" w:hAnsiTheme="minorHAnsi" w:cstheme="minorBidi"/>
          <w:color w:val="4472C4" w:themeColor="accent1"/>
        </w:rPr>
        <w:t>.</w:t>
      </w:r>
    </w:p>
    <w:p w14:paraId="1F06BDC5" w14:textId="0B4AB19D" w:rsidR="00ED5AF8" w:rsidRPr="00567FD6" w:rsidRDefault="00ED5AF8" w:rsidP="71A5D320">
      <w:pPr>
        <w:rPr>
          <w:rFonts w:asciiTheme="minorHAnsi" w:eastAsiaTheme="minorEastAsia" w:hAnsiTheme="minorHAnsi" w:cstheme="minorBidi"/>
        </w:rPr>
      </w:pPr>
    </w:p>
    <w:p w14:paraId="53DF0498" w14:textId="77777777" w:rsidR="008A0F53" w:rsidRPr="00BF2848" w:rsidRDefault="31995D65" w:rsidP="00BF2848">
      <w:pPr>
        <w:pStyle w:val="Heading3"/>
        <w:rPr>
          <w:rFonts w:eastAsiaTheme="minorEastAsia"/>
          <w:color w:val="4472C4" w:themeColor="accent1"/>
        </w:rPr>
      </w:pPr>
      <w:r w:rsidRPr="00BF2848">
        <w:rPr>
          <w:rFonts w:eastAsiaTheme="minorEastAsia"/>
          <w:color w:val="4472C4" w:themeColor="accent1"/>
        </w:rPr>
        <w:t>Sample Language</w:t>
      </w:r>
    </w:p>
    <w:p w14:paraId="54D7C1A1" w14:textId="77777777" w:rsidR="004B60DF" w:rsidRPr="00567FD6" w:rsidRDefault="3C761BFF"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Instruction in strategies for critically reading and analyzing literature and non-literary texts; structured, sustained practice in composing expository and analytical essays. </w:t>
      </w:r>
    </w:p>
    <w:p w14:paraId="4B8C8E1B" w14:textId="77777777" w:rsidR="004B60DF" w:rsidRPr="00567FD6" w:rsidRDefault="004B60DF" w:rsidP="71A5D320">
      <w:pPr>
        <w:rPr>
          <w:rFonts w:asciiTheme="minorHAnsi" w:eastAsiaTheme="minorEastAsia" w:hAnsiTheme="minorHAnsi" w:cstheme="minorBidi"/>
        </w:rPr>
      </w:pPr>
    </w:p>
    <w:p w14:paraId="6C4D271C" w14:textId="494ECC21" w:rsidR="005B3AD2" w:rsidRPr="00567FD6" w:rsidRDefault="5370FE1C" w:rsidP="71A5D320">
      <w:pPr>
        <w:pStyle w:val="Heading2"/>
        <w:rPr>
          <w:rFonts w:eastAsiaTheme="minorEastAsia" w:cstheme="minorBidi"/>
          <w:color w:val="000000" w:themeColor="text1"/>
        </w:rPr>
      </w:pPr>
      <w:r w:rsidRPr="71A5D320">
        <w:rPr>
          <w:rFonts w:eastAsiaTheme="minorEastAsia" w:cstheme="minorBidi"/>
        </w:rPr>
        <w:t>Full Course Description</w:t>
      </w:r>
      <w:r w:rsidR="24604EA7" w:rsidRPr="71A5D320">
        <w:rPr>
          <w:rFonts w:eastAsiaTheme="minorEastAsia" w:cstheme="minorBidi"/>
        </w:rPr>
        <w:t xml:space="preserve"> </w:t>
      </w:r>
      <w:r w:rsidR="24604EA7" w:rsidRPr="71A5D320">
        <w:rPr>
          <w:rFonts w:eastAsiaTheme="minorEastAsia" w:cstheme="minorBidi"/>
          <w:color w:val="4472C4" w:themeColor="accent1"/>
        </w:rPr>
        <w:t>(optional)</w:t>
      </w:r>
    </w:p>
    <w:p w14:paraId="00F17F36" w14:textId="4DFA7845" w:rsidR="00EC49BB" w:rsidRPr="00567FD6" w:rsidRDefault="5370FE1C"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Enter an extended description of the course content. This description may include</w:t>
      </w:r>
      <w:r w:rsidR="77205259" w:rsidRPr="71A5D320">
        <w:rPr>
          <w:rFonts w:asciiTheme="minorHAnsi" w:eastAsiaTheme="minorEastAsia" w:hAnsiTheme="minorHAnsi" w:cstheme="minorBidi"/>
          <w:color w:val="4472C4" w:themeColor="accent1"/>
        </w:rPr>
        <w:t xml:space="preserve"> additional details about</w:t>
      </w:r>
      <w:r w:rsidR="3312257B" w:rsidRPr="71A5D320">
        <w:rPr>
          <w:rFonts w:asciiTheme="minorHAnsi" w:eastAsiaTheme="minorEastAsia" w:hAnsiTheme="minorHAnsi" w:cstheme="minorBidi"/>
          <w:color w:val="4472C4" w:themeColor="accent1"/>
        </w:rPr>
        <w:t xml:space="preserve"> course enrollment requirements, w</w:t>
      </w:r>
      <w:r w:rsidRPr="71A5D320">
        <w:rPr>
          <w:rFonts w:asciiTheme="minorHAnsi" w:eastAsiaTheme="minorEastAsia" w:hAnsiTheme="minorHAnsi" w:cstheme="minorBidi"/>
          <w:color w:val="4472C4" w:themeColor="accent1"/>
        </w:rPr>
        <w:t xml:space="preserve">hether </w:t>
      </w:r>
      <w:r w:rsidR="77205259" w:rsidRPr="71A5D320">
        <w:rPr>
          <w:rFonts w:asciiTheme="minorHAnsi" w:eastAsiaTheme="minorEastAsia" w:hAnsiTheme="minorHAnsi" w:cstheme="minorBidi"/>
          <w:color w:val="4472C4" w:themeColor="accent1"/>
        </w:rPr>
        <w:t>the course</w:t>
      </w:r>
      <w:r w:rsidRPr="71A5D320">
        <w:rPr>
          <w:rFonts w:asciiTheme="minorHAnsi" w:eastAsiaTheme="minorEastAsia" w:hAnsiTheme="minorHAnsi" w:cstheme="minorBidi"/>
          <w:color w:val="4472C4" w:themeColor="accent1"/>
        </w:rPr>
        <w:t xml:space="preserve"> is a requirement or </w:t>
      </w:r>
      <w:r w:rsidR="555F32D6" w:rsidRPr="71A5D320">
        <w:rPr>
          <w:rFonts w:asciiTheme="minorHAnsi" w:eastAsiaTheme="minorEastAsia" w:hAnsiTheme="minorHAnsi" w:cstheme="minorBidi"/>
          <w:color w:val="4472C4" w:themeColor="accent1"/>
        </w:rPr>
        <w:t xml:space="preserve">an </w:t>
      </w:r>
      <w:r w:rsidRPr="71A5D320">
        <w:rPr>
          <w:rFonts w:asciiTheme="minorHAnsi" w:eastAsiaTheme="minorEastAsia" w:hAnsiTheme="minorHAnsi" w:cstheme="minorBidi"/>
          <w:color w:val="4472C4" w:themeColor="accent1"/>
        </w:rPr>
        <w:t>elective for a major</w:t>
      </w:r>
      <w:r w:rsidR="3312257B" w:rsidRPr="71A5D320">
        <w:rPr>
          <w:rFonts w:asciiTheme="minorHAnsi" w:eastAsiaTheme="minorEastAsia" w:hAnsiTheme="minorHAnsi" w:cstheme="minorBidi"/>
          <w:color w:val="4472C4" w:themeColor="accent1"/>
        </w:rPr>
        <w:t>, and so on.</w:t>
      </w:r>
    </w:p>
    <w:p w14:paraId="05B69C57" w14:textId="77777777" w:rsidR="00346F44" w:rsidRPr="00567FD6" w:rsidRDefault="00346F44" w:rsidP="71A5D320">
      <w:pPr>
        <w:rPr>
          <w:rFonts w:asciiTheme="minorHAnsi" w:eastAsiaTheme="minorEastAsia" w:hAnsiTheme="minorHAnsi" w:cstheme="minorBidi"/>
        </w:rPr>
      </w:pPr>
    </w:p>
    <w:p w14:paraId="0D98EDDA" w14:textId="485A1316" w:rsidR="008A0F53" w:rsidRPr="00BF2848" w:rsidRDefault="31995D65" w:rsidP="00BF2848">
      <w:pPr>
        <w:pStyle w:val="Heading3"/>
        <w:rPr>
          <w:rFonts w:eastAsiaTheme="minorEastAsia"/>
          <w:color w:val="4472C4" w:themeColor="accent1"/>
        </w:rPr>
      </w:pPr>
      <w:r w:rsidRPr="00BF2848">
        <w:rPr>
          <w:rFonts w:eastAsiaTheme="minorEastAsia"/>
          <w:color w:val="4472C4" w:themeColor="accent1"/>
        </w:rPr>
        <w:t>Sample Language</w:t>
      </w:r>
    </w:p>
    <w:p w14:paraId="405AD9D4" w14:textId="5D5D6C6B" w:rsidR="009E352E" w:rsidRPr="00567FD6" w:rsidRDefault="3E0BA873" w:rsidP="1010521D">
      <w:pPr>
        <w:rPr>
          <w:rFonts w:asciiTheme="minorHAnsi" w:eastAsiaTheme="minorEastAsia" w:hAnsiTheme="minorHAnsi" w:cstheme="minorBidi"/>
        </w:rPr>
      </w:pPr>
      <w:r w:rsidRPr="1010521D">
        <w:rPr>
          <w:rFonts w:asciiTheme="minorHAnsi" w:eastAsiaTheme="minorEastAsia" w:hAnsiTheme="minorHAnsi" w:cstheme="minorBidi"/>
        </w:rPr>
        <w:t>English 101 equips students with the skills needed for future academic success by providing structured and sustained practice in critical reading, textual analysis, and expository writing. Students will develop the ability to analyze texts both critically and creatively, engaging with topics of global significance while reflecting on the connection between writing and literacy. Through close readings of a variety of media and genres</w:t>
      </w:r>
      <w:r w:rsidR="23548EDD" w:rsidRPr="1010521D">
        <w:rPr>
          <w:rFonts w:asciiTheme="minorHAnsi" w:eastAsiaTheme="minorEastAsia" w:hAnsiTheme="minorHAnsi" w:cstheme="minorBidi"/>
        </w:rPr>
        <w:t xml:space="preserve"> – </w:t>
      </w:r>
      <w:r w:rsidRPr="1010521D">
        <w:rPr>
          <w:rFonts w:asciiTheme="minorHAnsi" w:eastAsiaTheme="minorEastAsia" w:hAnsiTheme="minorHAnsi" w:cstheme="minorBidi"/>
        </w:rPr>
        <w:t>such as fiction, non-fiction, poetry, photography, and film</w:t>
      </w:r>
      <w:r w:rsidR="23548EDD" w:rsidRPr="1010521D">
        <w:rPr>
          <w:rFonts w:asciiTheme="minorHAnsi" w:eastAsiaTheme="minorEastAsia" w:hAnsiTheme="minorHAnsi" w:cstheme="minorBidi"/>
        </w:rPr>
        <w:t xml:space="preserve"> – </w:t>
      </w:r>
      <w:r w:rsidRPr="1010521D">
        <w:rPr>
          <w:rFonts w:asciiTheme="minorHAnsi" w:eastAsiaTheme="minorEastAsia" w:hAnsiTheme="minorHAnsi" w:cstheme="minorBidi"/>
        </w:rPr>
        <w:t>students will strengthen their skills in inquiry, interpretation, and academic writing. Writing assignments and peer reviews will encourage students to engage ethically and respectfully with diverse perspectives. Through active participation and thoughtful inquiry, students will enhance their ability to comprehend texts and communicate ideas effectively.</w:t>
      </w:r>
    </w:p>
    <w:p w14:paraId="0772773F" w14:textId="77777777" w:rsidR="0040354D" w:rsidRPr="00567FD6" w:rsidRDefault="0040354D" w:rsidP="1010521D">
      <w:pPr>
        <w:rPr>
          <w:rFonts w:asciiTheme="minorHAnsi" w:eastAsiaTheme="minorEastAsia" w:hAnsiTheme="minorHAnsi" w:cstheme="minorBidi"/>
        </w:rPr>
      </w:pPr>
    </w:p>
    <w:p w14:paraId="1AAB94F8" w14:textId="275BD30B" w:rsidR="00CE404A" w:rsidRPr="00567FD6" w:rsidRDefault="08EB0CF7" w:rsidP="1010521D">
      <w:pPr>
        <w:pStyle w:val="Heading2"/>
        <w:rPr>
          <w:rFonts w:eastAsiaTheme="minorEastAsia" w:cstheme="minorBidi"/>
        </w:rPr>
      </w:pPr>
      <w:r w:rsidRPr="1010521D">
        <w:rPr>
          <w:rFonts w:eastAsiaTheme="minorEastAsia" w:cstheme="minorBidi"/>
        </w:rPr>
        <w:t>Prerequisite(s)</w:t>
      </w:r>
    </w:p>
    <w:p w14:paraId="2FF151B5" w14:textId="02B9169A" w:rsidR="5370FE1C" w:rsidRDefault="5370FE1C" w:rsidP="6240EE15">
      <w:pPr>
        <w:rPr>
          <w:rFonts w:asciiTheme="minorHAnsi" w:eastAsiaTheme="minorEastAsia" w:hAnsiTheme="minorHAnsi" w:cstheme="minorBidi"/>
          <w:color w:val="4472C4" w:themeColor="accent1"/>
        </w:rPr>
      </w:pPr>
      <w:r w:rsidRPr="6240EE15">
        <w:rPr>
          <w:rFonts w:asciiTheme="minorHAnsi" w:eastAsiaTheme="minorEastAsia" w:hAnsiTheme="minorHAnsi" w:cstheme="minorBidi"/>
          <w:color w:val="4471C4"/>
        </w:rPr>
        <w:t xml:space="preserve">Enter any prerequisites for the course. </w:t>
      </w:r>
    </w:p>
    <w:p w14:paraId="70097126" w14:textId="19BA12AC" w:rsidR="00A90D8A" w:rsidRPr="00567FD6" w:rsidRDefault="55A9D019" w:rsidP="6240EE15">
      <w:pPr>
        <w:pStyle w:val="ListParagraph"/>
        <w:numPr>
          <w:ilvl w:val="0"/>
          <w:numId w:val="8"/>
        </w:numPr>
        <w:rPr>
          <w:rFonts w:eastAsiaTheme="minorEastAsia"/>
          <w:color w:val="4472C4" w:themeColor="accent1"/>
        </w:rPr>
      </w:pPr>
      <w:r w:rsidRPr="6240EE15">
        <w:rPr>
          <w:rFonts w:eastAsiaTheme="minorEastAsia"/>
          <w:color w:val="4471C4"/>
        </w:rPr>
        <w:t>If you are unsure of the prerequisites, please find them in the</w:t>
      </w:r>
      <w:r w:rsidRPr="6240EE15">
        <w:rPr>
          <w:rFonts w:eastAsiaTheme="minorEastAsia"/>
          <w:color w:val="000000" w:themeColor="text1"/>
        </w:rPr>
        <w:t xml:space="preserve"> </w:t>
      </w:r>
      <w:hyperlink r:id="rId12">
        <w:r w:rsidRPr="6240EE15">
          <w:rPr>
            <w:rStyle w:val="Hyperlink"/>
            <w:rFonts w:eastAsiaTheme="minorEastAsia"/>
          </w:rPr>
          <w:t>Undergraduate Academic Bulletin</w:t>
        </w:r>
      </w:hyperlink>
      <w:r w:rsidRPr="6240EE15">
        <w:rPr>
          <w:rFonts w:eastAsiaTheme="minorEastAsia"/>
          <w:color w:val="000000" w:themeColor="text1"/>
        </w:rPr>
        <w:t xml:space="preserve"> </w:t>
      </w:r>
      <w:r w:rsidRPr="6240EE15">
        <w:rPr>
          <w:rFonts w:eastAsiaTheme="minorEastAsia"/>
          <w:color w:val="4471C4"/>
        </w:rPr>
        <w:t xml:space="preserve">(https://academicbulletins.sc.edu/undergraduate/) or </w:t>
      </w:r>
      <w:hyperlink r:id="rId13">
        <w:r w:rsidRPr="6240EE15">
          <w:rPr>
            <w:rStyle w:val="Hyperlink"/>
            <w:rFonts w:eastAsiaTheme="minorEastAsia"/>
          </w:rPr>
          <w:t>Graduate Academic Bulletin</w:t>
        </w:r>
      </w:hyperlink>
      <w:r w:rsidRPr="6240EE15">
        <w:rPr>
          <w:rFonts w:eastAsiaTheme="minorEastAsia"/>
          <w:color w:val="000000" w:themeColor="text1"/>
        </w:rPr>
        <w:t xml:space="preserve"> </w:t>
      </w:r>
      <w:r w:rsidRPr="6240EE15">
        <w:rPr>
          <w:rFonts w:eastAsiaTheme="minorEastAsia"/>
          <w:color w:val="4471C4"/>
        </w:rPr>
        <w:t>(</w:t>
      </w:r>
      <w:hyperlink r:id="rId14">
        <w:r w:rsidRPr="6240EE15">
          <w:rPr>
            <w:rStyle w:val="Hyperlink"/>
            <w:rFonts w:eastAsiaTheme="minorEastAsia"/>
          </w:rPr>
          <w:t>https://academicbulletins.sc.edu/graduate/</w:t>
        </w:r>
      </w:hyperlink>
      <w:r w:rsidRPr="6240EE15">
        <w:rPr>
          <w:rFonts w:eastAsiaTheme="minorEastAsia"/>
          <w:color w:val="4471C4"/>
        </w:rPr>
        <w:t>).</w:t>
      </w:r>
    </w:p>
    <w:p w14:paraId="0647E3EF" w14:textId="1837F586" w:rsidR="00A90D8A" w:rsidRPr="00567FD6" w:rsidRDefault="5370FE1C" w:rsidP="6240EE15">
      <w:pPr>
        <w:pStyle w:val="ListParagraph"/>
        <w:numPr>
          <w:ilvl w:val="0"/>
          <w:numId w:val="8"/>
        </w:numPr>
        <w:rPr>
          <w:rFonts w:eastAsiaTheme="minorEastAsia"/>
          <w:color w:val="4472C4" w:themeColor="accent1"/>
        </w:rPr>
      </w:pPr>
      <w:r w:rsidRPr="6240EE15">
        <w:rPr>
          <w:rFonts w:eastAsiaTheme="minorEastAsia"/>
          <w:color w:val="4471C4"/>
        </w:rPr>
        <w:t xml:space="preserve">If there are no prerequisites, include a statement that </w:t>
      </w:r>
      <w:r w:rsidR="1D5A3ECA" w:rsidRPr="6240EE15">
        <w:rPr>
          <w:rFonts w:eastAsiaTheme="minorEastAsia"/>
          <w:color w:val="4471C4"/>
        </w:rPr>
        <w:t>says,</w:t>
      </w:r>
      <w:r w:rsidRPr="6240EE15">
        <w:rPr>
          <w:rFonts w:eastAsiaTheme="minorEastAsia"/>
          <w:color w:val="4471C4"/>
        </w:rPr>
        <w:t xml:space="preserve"> “There are no prerequisites for this course.”</w:t>
      </w:r>
    </w:p>
    <w:p w14:paraId="0EFFF71B" w14:textId="27DB5538" w:rsidR="00A90D8A" w:rsidRPr="00567FD6" w:rsidRDefault="00A90D8A" w:rsidP="1010521D">
      <w:pPr>
        <w:rPr>
          <w:rFonts w:asciiTheme="minorHAnsi" w:eastAsiaTheme="minorEastAsia" w:hAnsiTheme="minorHAnsi" w:cstheme="minorBidi"/>
          <w:b/>
          <w:bCs/>
        </w:rPr>
      </w:pPr>
    </w:p>
    <w:p w14:paraId="351376FA" w14:textId="00152299" w:rsidR="00754277" w:rsidRPr="00BF2848" w:rsidRDefault="5EA2CC59" w:rsidP="00BF2848">
      <w:pPr>
        <w:pStyle w:val="Heading3"/>
        <w:rPr>
          <w:rFonts w:eastAsiaTheme="minorEastAsia"/>
          <w:color w:val="4472C4" w:themeColor="accent1"/>
        </w:rPr>
      </w:pPr>
      <w:r w:rsidRPr="00BF2848">
        <w:rPr>
          <w:rFonts w:eastAsiaTheme="minorEastAsia"/>
          <w:color w:val="4472C4" w:themeColor="accent1"/>
        </w:rPr>
        <w:t>Sample Language</w:t>
      </w:r>
    </w:p>
    <w:p w14:paraId="246111FF" w14:textId="17CACF5D" w:rsidR="00E36B11" w:rsidRPr="00567FD6" w:rsidRDefault="7363F8B8" w:rsidP="1010521D">
      <w:pPr>
        <w:rPr>
          <w:rFonts w:asciiTheme="minorHAnsi" w:eastAsiaTheme="minorEastAsia" w:hAnsiTheme="minorHAnsi" w:cstheme="minorBidi"/>
        </w:rPr>
      </w:pPr>
      <w:r w:rsidRPr="1010521D">
        <w:rPr>
          <w:rFonts w:asciiTheme="minorHAnsi" w:eastAsiaTheme="minorEastAsia" w:hAnsiTheme="minorHAnsi" w:cstheme="minorBidi"/>
        </w:rPr>
        <w:t>There are no prerequisites for this course.</w:t>
      </w:r>
    </w:p>
    <w:p w14:paraId="5A81F355" w14:textId="77777777" w:rsidR="00E36B11" w:rsidRPr="00567FD6" w:rsidRDefault="00E36B11" w:rsidP="1010521D">
      <w:pPr>
        <w:rPr>
          <w:rFonts w:asciiTheme="minorHAnsi" w:eastAsiaTheme="minorEastAsia" w:hAnsiTheme="minorHAnsi" w:cstheme="minorBidi"/>
        </w:rPr>
      </w:pPr>
    </w:p>
    <w:p w14:paraId="0CB791E4" w14:textId="34FF935B" w:rsidR="004145DD" w:rsidRPr="00567FD6" w:rsidRDefault="08EB0CF7" w:rsidP="1010521D">
      <w:pPr>
        <w:pStyle w:val="Heading2"/>
        <w:rPr>
          <w:rFonts w:eastAsiaTheme="minorEastAsia" w:cstheme="minorBidi"/>
        </w:rPr>
      </w:pPr>
      <w:r w:rsidRPr="1010521D">
        <w:rPr>
          <w:rFonts w:eastAsiaTheme="minorEastAsia" w:cstheme="minorBidi"/>
        </w:rPr>
        <w:t xml:space="preserve">Course </w:t>
      </w:r>
      <w:r w:rsidR="1D641700" w:rsidRPr="1010521D">
        <w:rPr>
          <w:rFonts w:eastAsiaTheme="minorEastAsia" w:cstheme="minorBidi"/>
        </w:rPr>
        <w:t>L</w:t>
      </w:r>
      <w:r w:rsidRPr="1010521D">
        <w:rPr>
          <w:rFonts w:eastAsiaTheme="minorEastAsia" w:cstheme="minorBidi"/>
        </w:rPr>
        <w:t xml:space="preserve">earning </w:t>
      </w:r>
      <w:r w:rsidR="1D641700" w:rsidRPr="1010521D">
        <w:rPr>
          <w:rFonts w:eastAsiaTheme="minorEastAsia" w:cstheme="minorBidi"/>
        </w:rPr>
        <w:t>O</w:t>
      </w:r>
      <w:r w:rsidRPr="1010521D">
        <w:rPr>
          <w:rFonts w:eastAsiaTheme="minorEastAsia" w:cstheme="minorBidi"/>
        </w:rPr>
        <w:t>utcomes</w:t>
      </w:r>
    </w:p>
    <w:p w14:paraId="30462169" w14:textId="72966798" w:rsidR="00D22837" w:rsidRPr="005E1DE1" w:rsidRDefault="16F06DF5" w:rsidP="1010521D">
      <w:pPr>
        <w:rPr>
          <w:rFonts w:asciiTheme="minorHAnsi" w:eastAsiaTheme="minorEastAsia" w:hAnsiTheme="minorHAnsi" w:cstheme="minorHAnsi"/>
          <w:color w:val="4471C4"/>
        </w:rPr>
      </w:pPr>
      <w:r w:rsidRPr="005E1DE1">
        <w:rPr>
          <w:rFonts w:asciiTheme="minorHAnsi" w:eastAsiaTheme="minorEastAsia" w:hAnsiTheme="minorHAnsi" w:cstheme="minorHAnsi"/>
          <w:color w:val="4471C4"/>
        </w:rPr>
        <w:t>Enter all learning outcomes for the cour</w:t>
      </w:r>
      <w:r w:rsidRPr="00951172">
        <w:rPr>
          <w:rFonts w:asciiTheme="minorHAnsi" w:eastAsiaTheme="minorEastAsia" w:hAnsiTheme="minorHAnsi" w:cstheme="minorHAnsi"/>
          <w:color w:val="4471C4"/>
        </w:rPr>
        <w:t>se.</w:t>
      </w:r>
      <w:r w:rsidR="005E1DE1" w:rsidRPr="00951172">
        <w:rPr>
          <w:rFonts w:asciiTheme="minorHAnsi" w:eastAsiaTheme="minorEastAsia" w:hAnsiTheme="minorHAnsi" w:cstheme="minorHAnsi"/>
          <w:color w:val="4471C4"/>
        </w:rPr>
        <w:t xml:space="preserve"> </w:t>
      </w:r>
      <w:r w:rsidR="00951172" w:rsidRPr="00951172">
        <w:rPr>
          <w:rFonts w:asciiTheme="minorHAnsi" w:hAnsiTheme="minorHAnsi" w:cstheme="minorHAnsi"/>
          <w:color w:val="4472C4" w:themeColor="accent1"/>
        </w:rPr>
        <w:t>Specific learning outcomes are often mandated by the department and/or accrediting body.</w:t>
      </w:r>
      <w:r w:rsidR="00951172">
        <w:rPr>
          <w:rFonts w:asciiTheme="minorHAnsi" w:hAnsiTheme="minorHAnsi" w:cstheme="minorHAnsi"/>
          <w:color w:val="4472C4" w:themeColor="accent1"/>
        </w:rPr>
        <w:t xml:space="preserve"> </w:t>
      </w:r>
      <w:r w:rsidR="005E1DE1" w:rsidRPr="005E1DE1">
        <w:rPr>
          <w:rFonts w:asciiTheme="minorHAnsi" w:hAnsiTheme="minorHAnsi" w:cstheme="minorHAnsi"/>
          <w:iCs/>
          <w:color w:val="4472C4" w:themeColor="accent1"/>
        </w:rPr>
        <w:t>Include a statement in this section verifying that “The learning outcomes are equivalent to those of a face-to-face (F2F) version of the course.”</w:t>
      </w:r>
      <w:r w:rsidR="2BBCEDBA" w:rsidRPr="005E1DE1">
        <w:rPr>
          <w:rFonts w:asciiTheme="minorHAnsi" w:eastAsiaTheme="minorEastAsia" w:hAnsiTheme="minorHAnsi" w:cstheme="minorHAnsi"/>
          <w:color w:val="4471C4"/>
        </w:rPr>
        <w:t xml:space="preserve">  </w:t>
      </w:r>
    </w:p>
    <w:p w14:paraId="13DA4997" w14:textId="52D4AD57" w:rsidR="00D22837" w:rsidRDefault="00D22837" w:rsidP="1010521D">
      <w:pPr>
        <w:rPr>
          <w:rFonts w:asciiTheme="minorHAnsi" w:eastAsiaTheme="minorEastAsia" w:hAnsiTheme="minorHAnsi" w:cstheme="minorHAnsi"/>
          <w:color w:val="4471C4"/>
        </w:rPr>
      </w:pPr>
    </w:p>
    <w:p w14:paraId="1D781A1E" w14:textId="78BB0197" w:rsidR="00A17A84" w:rsidRPr="00567FD6" w:rsidRDefault="276E2C34" w:rsidP="1010521D">
      <w:pPr>
        <w:rPr>
          <w:rFonts w:asciiTheme="minorHAnsi" w:eastAsiaTheme="minorEastAsia" w:hAnsiTheme="minorHAnsi" w:cstheme="minorBidi"/>
          <w:color w:val="4472C4" w:themeColor="accent1"/>
        </w:rPr>
      </w:pPr>
      <w:r w:rsidRPr="005E1DE1">
        <w:rPr>
          <w:rFonts w:asciiTheme="minorHAnsi" w:eastAsiaTheme="minorEastAsia" w:hAnsiTheme="minorHAnsi" w:cstheme="minorHAnsi"/>
          <w:b/>
          <w:bCs/>
          <w:color w:val="4471C4"/>
        </w:rPr>
        <w:t>Recommended for 500-600</w:t>
      </w:r>
      <w:r w:rsidRPr="1010521D">
        <w:rPr>
          <w:rFonts w:asciiTheme="minorHAnsi" w:eastAsiaTheme="minorEastAsia" w:hAnsiTheme="minorHAnsi" w:cstheme="minorBidi"/>
          <w:b/>
          <w:bCs/>
          <w:color w:val="4471C4"/>
        </w:rPr>
        <w:t xml:space="preserve"> level courses</w:t>
      </w:r>
      <w:r w:rsidR="430C71A6" w:rsidRPr="1010521D">
        <w:rPr>
          <w:rFonts w:asciiTheme="minorHAnsi" w:eastAsiaTheme="minorEastAsia" w:hAnsiTheme="minorHAnsi" w:cstheme="minorBidi"/>
          <w:b/>
          <w:bCs/>
          <w:color w:val="4471C4"/>
        </w:rPr>
        <w:t xml:space="preserve"> only:</w:t>
      </w:r>
      <w:r w:rsidRPr="1010521D">
        <w:rPr>
          <w:rFonts w:asciiTheme="minorHAnsi" w:eastAsiaTheme="minorEastAsia" w:hAnsiTheme="minorHAnsi" w:cstheme="minorBidi"/>
          <w:b/>
          <w:bCs/>
          <w:color w:val="4471C4"/>
        </w:rPr>
        <w:t xml:space="preserve"> </w:t>
      </w:r>
      <w:r w:rsidR="2C725B05" w:rsidRPr="1010521D">
        <w:rPr>
          <w:rFonts w:asciiTheme="minorHAnsi" w:eastAsiaTheme="minorEastAsia" w:hAnsiTheme="minorHAnsi" w:cstheme="minorBidi"/>
          <w:color w:val="4471C4"/>
        </w:rPr>
        <w:t xml:space="preserve">Include at least one additional learning outcome for graduate credit, </w:t>
      </w:r>
      <w:r w:rsidR="5D3BF0E1" w:rsidRPr="1010521D">
        <w:rPr>
          <w:rFonts w:asciiTheme="minorHAnsi" w:eastAsiaTheme="minorEastAsia" w:hAnsiTheme="minorHAnsi" w:cstheme="minorBidi"/>
          <w:color w:val="4471C4"/>
        </w:rPr>
        <w:t xml:space="preserve">clearly </w:t>
      </w:r>
      <w:r w:rsidR="2C725B05" w:rsidRPr="1010521D">
        <w:rPr>
          <w:rFonts w:asciiTheme="minorHAnsi" w:eastAsiaTheme="minorEastAsia" w:hAnsiTheme="minorHAnsi" w:cstheme="minorBidi"/>
          <w:color w:val="4471C4"/>
        </w:rPr>
        <w:t xml:space="preserve">linked to </w:t>
      </w:r>
      <w:r w:rsidR="7147CC27" w:rsidRPr="1010521D">
        <w:rPr>
          <w:rFonts w:asciiTheme="minorHAnsi" w:eastAsiaTheme="minorEastAsia" w:hAnsiTheme="minorHAnsi" w:cstheme="minorBidi"/>
          <w:color w:val="4471C4"/>
        </w:rPr>
        <w:t xml:space="preserve">an </w:t>
      </w:r>
      <w:r w:rsidR="2C725B05" w:rsidRPr="1010521D">
        <w:rPr>
          <w:rFonts w:asciiTheme="minorHAnsi" w:eastAsiaTheme="minorEastAsia" w:hAnsiTheme="minorHAnsi" w:cstheme="minorBidi"/>
          <w:color w:val="4471C4"/>
        </w:rPr>
        <w:t>additional work product.</w:t>
      </w:r>
    </w:p>
    <w:p w14:paraId="7B47F8D5" w14:textId="77777777" w:rsidR="003F0202" w:rsidRPr="00567FD6" w:rsidRDefault="003F0202" w:rsidP="1010521D">
      <w:pPr>
        <w:rPr>
          <w:rFonts w:asciiTheme="minorHAnsi" w:eastAsiaTheme="minorEastAsia" w:hAnsiTheme="minorHAnsi" w:cstheme="minorBidi"/>
          <w:color w:val="4472C4" w:themeColor="accent1"/>
        </w:rPr>
      </w:pPr>
    </w:p>
    <w:p w14:paraId="629C0242" w14:textId="390823C1" w:rsidR="009A5932" w:rsidRPr="0048394F" w:rsidRDefault="005E1DE1" w:rsidP="0048394F">
      <w:pPr>
        <w:tabs>
          <w:tab w:val="left" w:pos="0"/>
        </w:tabs>
        <w:autoSpaceDE w:val="0"/>
        <w:autoSpaceDN w:val="0"/>
        <w:adjustRightInd w:val="0"/>
        <w:rPr>
          <w:rFonts w:asciiTheme="minorHAnsi" w:eastAsia="Batang" w:hAnsiTheme="minorHAnsi" w:cstheme="minorHAnsi"/>
          <w:iCs/>
          <w:color w:val="4472C4" w:themeColor="accent1"/>
          <w:u w:val="single"/>
          <w:lang w:eastAsia="ko-KR"/>
        </w:rPr>
      </w:pPr>
      <w:r w:rsidRPr="0048394F">
        <w:rPr>
          <w:rFonts w:asciiTheme="minorHAnsi" w:hAnsiTheme="minorHAnsi" w:cstheme="minorHAnsi"/>
          <w:iCs/>
          <w:color w:val="4472C4" w:themeColor="accent1"/>
        </w:rPr>
        <w:t xml:space="preserve">Learning outcomes describe the measurable skills, abilities, knowledge or values that students should be able to demonstrate </w:t>
      </w:r>
      <w:r w:rsidR="00C94EFB" w:rsidRPr="0048394F">
        <w:rPr>
          <w:rFonts w:asciiTheme="minorHAnsi" w:hAnsiTheme="minorHAnsi" w:cstheme="minorHAnsi"/>
          <w:iCs/>
          <w:color w:val="4472C4" w:themeColor="accent1"/>
        </w:rPr>
        <w:t>because of</w:t>
      </w:r>
      <w:r w:rsidRPr="0048394F">
        <w:rPr>
          <w:rFonts w:asciiTheme="minorHAnsi" w:hAnsiTheme="minorHAnsi" w:cstheme="minorHAnsi"/>
          <w:iCs/>
          <w:color w:val="4472C4" w:themeColor="accent1"/>
        </w:rPr>
        <w:t xml:space="preserve"> completing a course. </w:t>
      </w:r>
      <w:r w:rsidR="0048394F" w:rsidRPr="0048394F">
        <w:rPr>
          <w:rFonts w:asciiTheme="minorHAnsi" w:hAnsiTheme="minorHAnsi" w:cstheme="minorHAnsi"/>
          <w:iCs/>
          <w:color w:val="4472C4" w:themeColor="accent1"/>
        </w:rPr>
        <w:t xml:space="preserve">They are student-centered in that they describe what the students will do, not what the instructor will teach.  All learning outcomes should be measurable and use action verbs (see </w:t>
      </w:r>
      <w:hyperlink r:id="rId15" w:history="1">
        <w:r w:rsidR="0048394F" w:rsidRPr="0048394F">
          <w:rPr>
            <w:rStyle w:val="Hyperlink"/>
            <w:rFonts w:asciiTheme="minorHAnsi" w:hAnsiTheme="minorHAnsi" w:cstheme="minorHAnsi"/>
            <w:iCs/>
          </w:rPr>
          <w:t>Action Words for Bloom’s Taxonomy</w:t>
        </w:r>
      </w:hyperlink>
      <w:r w:rsidR="0048394F" w:rsidRPr="0048394F">
        <w:rPr>
          <w:rFonts w:asciiTheme="minorHAnsi" w:hAnsiTheme="minorHAnsi" w:cstheme="minorHAnsi"/>
          <w:iCs/>
          <w:color w:val="4472C4" w:themeColor="accent1"/>
        </w:rPr>
        <w:t>) (</w:t>
      </w:r>
      <w:r w:rsidR="00FA544A" w:rsidRPr="00FA544A">
        <w:rPr>
          <w:rFonts w:asciiTheme="minorHAnsi" w:hAnsiTheme="minorHAnsi" w:cstheme="minorHAnsi"/>
          <w:iCs/>
          <w:color w:val="4472C4" w:themeColor="accent1"/>
        </w:rPr>
        <w:t>https://www.citadel.edu/ceitl/wp-content/uploads/sites/54/Blooms-Taxonomy-for-Creating-Outcomes.pdf</w:t>
      </w:r>
      <w:r w:rsidR="0048394F" w:rsidRPr="0048394F">
        <w:rPr>
          <w:rFonts w:asciiTheme="minorHAnsi" w:hAnsiTheme="minorHAnsi" w:cstheme="minorHAnsi"/>
          <w:iCs/>
          <w:color w:val="4472C4" w:themeColor="accent1"/>
        </w:rPr>
        <w:t>).</w:t>
      </w:r>
      <w:r w:rsidR="00FA544A">
        <w:rPr>
          <w:rFonts w:asciiTheme="minorHAnsi" w:hAnsiTheme="minorHAnsi" w:cstheme="minorHAnsi"/>
          <w:iCs/>
          <w:color w:val="4472C4" w:themeColor="accent1"/>
        </w:rPr>
        <w:t xml:space="preserve">  </w:t>
      </w:r>
      <w:r w:rsidR="16F06DF5" w:rsidRPr="1010521D">
        <w:rPr>
          <w:rFonts w:asciiTheme="minorHAnsi" w:eastAsiaTheme="minorEastAsia" w:hAnsiTheme="minorHAnsi" w:cstheme="minorBidi"/>
          <w:color w:val="4471C4"/>
        </w:rPr>
        <w:t xml:space="preserve">For more </w:t>
      </w:r>
      <w:r w:rsidR="620D17B7" w:rsidRPr="1010521D">
        <w:rPr>
          <w:rFonts w:asciiTheme="minorHAnsi" w:eastAsiaTheme="minorEastAsia" w:hAnsiTheme="minorHAnsi" w:cstheme="minorBidi"/>
          <w:color w:val="4471C4"/>
        </w:rPr>
        <w:t xml:space="preserve">information </w:t>
      </w:r>
      <w:r w:rsidR="16F06DF5" w:rsidRPr="1010521D">
        <w:rPr>
          <w:rFonts w:asciiTheme="minorHAnsi" w:eastAsiaTheme="minorEastAsia" w:hAnsiTheme="minorHAnsi" w:cstheme="minorBidi"/>
          <w:color w:val="4471C4"/>
        </w:rPr>
        <w:t>on Learning Outcomes and program-specific examples, visit</w:t>
      </w:r>
      <w:r w:rsidR="16F06DF5" w:rsidRPr="1010521D">
        <w:rPr>
          <w:rFonts w:asciiTheme="minorHAnsi" w:eastAsiaTheme="minorEastAsia" w:hAnsiTheme="minorHAnsi" w:cstheme="minorBidi"/>
          <w:color w:val="000000" w:themeColor="text1"/>
        </w:rPr>
        <w:t xml:space="preserve"> </w:t>
      </w:r>
      <w:hyperlink r:id="rId16">
        <w:r w:rsidR="5E244860" w:rsidRPr="1010521D">
          <w:rPr>
            <w:rStyle w:val="Hyperlink"/>
            <w:rFonts w:asciiTheme="minorHAnsi" w:eastAsiaTheme="minorEastAsia" w:hAnsiTheme="minorHAnsi" w:cstheme="minorBidi"/>
          </w:rPr>
          <w:t>CTE Learning Outcomes</w:t>
        </w:r>
      </w:hyperlink>
      <w:r w:rsidR="5E244860" w:rsidRPr="1010521D">
        <w:rPr>
          <w:rFonts w:asciiTheme="minorHAnsi" w:eastAsiaTheme="minorEastAsia" w:hAnsiTheme="minorHAnsi" w:cstheme="minorBidi"/>
          <w:color w:val="000000" w:themeColor="text1"/>
        </w:rPr>
        <w:t xml:space="preserve"> </w:t>
      </w:r>
      <w:r w:rsidR="36C1883A" w:rsidRPr="1010521D">
        <w:rPr>
          <w:rFonts w:asciiTheme="minorHAnsi" w:eastAsiaTheme="minorEastAsia" w:hAnsiTheme="minorHAnsi" w:cstheme="minorBidi"/>
          <w:color w:val="4471C4"/>
        </w:rPr>
        <w:t>(</w:t>
      </w:r>
      <w:r w:rsidR="2B05C1E5" w:rsidRPr="1010521D">
        <w:rPr>
          <w:rFonts w:asciiTheme="minorHAnsi" w:eastAsiaTheme="minorEastAsia" w:hAnsiTheme="minorHAnsi" w:cstheme="minorBidi"/>
          <w:color w:val="4471C4"/>
        </w:rPr>
        <w:t>https://sc.edu/about/offices_and_divisions/cte/teaching_resources/course_design_development_delivery/course_design_development/learning_outcomes/index.php</w:t>
      </w:r>
      <w:r w:rsidR="36C1883A" w:rsidRPr="1010521D">
        <w:rPr>
          <w:rFonts w:asciiTheme="minorHAnsi" w:eastAsiaTheme="minorEastAsia" w:hAnsiTheme="minorHAnsi" w:cstheme="minorBidi"/>
          <w:color w:val="4471C4"/>
        </w:rPr>
        <w:t>)</w:t>
      </w:r>
      <w:r w:rsidR="5E244860" w:rsidRPr="1010521D">
        <w:rPr>
          <w:rFonts w:asciiTheme="minorHAnsi" w:eastAsiaTheme="minorEastAsia" w:hAnsiTheme="minorHAnsi" w:cstheme="minorBidi"/>
          <w:color w:val="4471C4"/>
        </w:rPr>
        <w:t>.</w:t>
      </w:r>
    </w:p>
    <w:p w14:paraId="3BA797BB" w14:textId="77777777" w:rsidR="0048394F" w:rsidRDefault="0048394F" w:rsidP="1010521D">
      <w:pPr>
        <w:rPr>
          <w:rFonts w:asciiTheme="minorHAnsi" w:eastAsiaTheme="minorEastAsia" w:hAnsiTheme="minorHAnsi" w:cstheme="minorBidi"/>
          <w:b/>
          <w:bCs/>
          <w:color w:val="4472C4" w:themeColor="accent1"/>
        </w:rPr>
      </w:pPr>
    </w:p>
    <w:p w14:paraId="3C66BC59" w14:textId="6079CC83" w:rsidR="00AB45F0" w:rsidRPr="00BF2848" w:rsidRDefault="12CF3270" w:rsidP="00BF2848">
      <w:pPr>
        <w:pStyle w:val="Heading3"/>
        <w:rPr>
          <w:rFonts w:eastAsiaTheme="minorEastAsia"/>
          <w:color w:val="4472C4" w:themeColor="accent1"/>
        </w:rPr>
      </w:pPr>
      <w:r w:rsidRPr="00BF2848">
        <w:rPr>
          <w:rFonts w:eastAsiaTheme="minorEastAsia"/>
          <w:color w:val="4472C4" w:themeColor="accent1"/>
        </w:rPr>
        <w:t>Sample Language</w:t>
      </w:r>
    </w:p>
    <w:p w14:paraId="6BB0905F" w14:textId="77777777" w:rsidR="00DE0F09" w:rsidRPr="00567FD6" w:rsidRDefault="16F06DF5" w:rsidP="1010521D">
      <w:pPr>
        <w:rPr>
          <w:rFonts w:asciiTheme="minorHAnsi" w:eastAsiaTheme="minorEastAsia" w:hAnsiTheme="minorHAnsi" w:cstheme="minorBidi"/>
        </w:rPr>
      </w:pPr>
      <w:r w:rsidRPr="1010521D">
        <w:rPr>
          <w:rFonts w:asciiTheme="minorHAnsi" w:eastAsiaTheme="minorEastAsia" w:hAnsiTheme="minorHAnsi" w:cstheme="minorBidi"/>
        </w:rPr>
        <w:t>After successful completion of this course, you will be able to:</w:t>
      </w:r>
    </w:p>
    <w:p w14:paraId="6F9F6CF1" w14:textId="2CE773C9" w:rsidR="00DE0F09" w:rsidRPr="00567FD6" w:rsidRDefault="16F06DF5" w:rsidP="1010521D">
      <w:pPr>
        <w:pStyle w:val="CommentText"/>
        <w:numPr>
          <w:ilvl w:val="0"/>
          <w:numId w:val="7"/>
        </w:numPr>
        <w:spacing w:after="0"/>
        <w:rPr>
          <w:rFonts w:asciiTheme="minorHAnsi" w:eastAsiaTheme="minorEastAsia" w:hAnsiTheme="minorHAnsi" w:cstheme="minorBidi"/>
          <w:sz w:val="24"/>
          <w:szCs w:val="24"/>
        </w:rPr>
      </w:pPr>
      <w:r w:rsidRPr="1010521D">
        <w:rPr>
          <w:rFonts w:asciiTheme="minorHAnsi" w:eastAsiaTheme="minorEastAsia" w:hAnsiTheme="minorHAnsi" w:cstheme="minorBidi"/>
          <w:sz w:val="24"/>
          <w:szCs w:val="24"/>
        </w:rPr>
        <w:t>Analyze diverse texts across genres and media.</w:t>
      </w:r>
    </w:p>
    <w:p w14:paraId="52235110" w14:textId="77777777" w:rsidR="00DE0F09" w:rsidRPr="00567FD6" w:rsidRDefault="16F06DF5" w:rsidP="1010521D">
      <w:pPr>
        <w:pStyle w:val="CommentText"/>
        <w:numPr>
          <w:ilvl w:val="0"/>
          <w:numId w:val="7"/>
        </w:numPr>
        <w:spacing w:after="0"/>
        <w:rPr>
          <w:rFonts w:asciiTheme="minorHAnsi" w:eastAsiaTheme="minorEastAsia" w:hAnsiTheme="minorHAnsi" w:cstheme="minorBidi"/>
          <w:sz w:val="24"/>
          <w:szCs w:val="24"/>
        </w:rPr>
      </w:pPr>
      <w:r w:rsidRPr="1010521D">
        <w:rPr>
          <w:rFonts w:asciiTheme="minorHAnsi" w:eastAsiaTheme="minorEastAsia" w:hAnsiTheme="minorHAnsi" w:cstheme="minorBidi"/>
          <w:sz w:val="24"/>
          <w:szCs w:val="24"/>
        </w:rPr>
        <w:t>Apply strategies for close reading and critical analysis.</w:t>
      </w:r>
    </w:p>
    <w:p w14:paraId="2FE9A1DD" w14:textId="77777777" w:rsidR="00DE0F09" w:rsidRPr="00567FD6" w:rsidRDefault="16F06DF5" w:rsidP="1010521D">
      <w:pPr>
        <w:pStyle w:val="CommentText"/>
        <w:numPr>
          <w:ilvl w:val="0"/>
          <w:numId w:val="7"/>
        </w:numPr>
        <w:spacing w:after="0"/>
        <w:rPr>
          <w:rFonts w:asciiTheme="minorHAnsi" w:eastAsiaTheme="minorEastAsia" w:hAnsiTheme="minorHAnsi" w:cstheme="minorBidi"/>
          <w:sz w:val="24"/>
          <w:szCs w:val="24"/>
        </w:rPr>
      </w:pPr>
      <w:r w:rsidRPr="1010521D">
        <w:rPr>
          <w:rFonts w:asciiTheme="minorHAnsi" w:eastAsiaTheme="minorEastAsia" w:hAnsiTheme="minorHAnsi" w:cstheme="minorBidi"/>
          <w:sz w:val="24"/>
          <w:szCs w:val="24"/>
        </w:rPr>
        <w:t>Create comprehensive writing processes - including invention, planning, drafting, revision, and editing.</w:t>
      </w:r>
    </w:p>
    <w:p w14:paraId="30F366F7" w14:textId="77777777" w:rsidR="00DE0F09" w:rsidRPr="00567FD6" w:rsidRDefault="16F06DF5" w:rsidP="1010521D">
      <w:pPr>
        <w:pStyle w:val="CommentText"/>
        <w:numPr>
          <w:ilvl w:val="0"/>
          <w:numId w:val="7"/>
        </w:numPr>
        <w:spacing w:after="0"/>
        <w:rPr>
          <w:rFonts w:asciiTheme="minorHAnsi" w:eastAsiaTheme="minorEastAsia" w:hAnsiTheme="minorHAnsi" w:cstheme="minorBidi"/>
          <w:sz w:val="24"/>
          <w:szCs w:val="24"/>
        </w:rPr>
      </w:pPr>
      <w:r w:rsidRPr="1010521D">
        <w:rPr>
          <w:rFonts w:asciiTheme="minorHAnsi" w:eastAsiaTheme="minorEastAsia" w:hAnsiTheme="minorHAnsi" w:cstheme="minorBidi"/>
          <w:sz w:val="24"/>
          <w:szCs w:val="24"/>
        </w:rPr>
        <w:t>Develop effective college-level expository and analytical essays.</w:t>
      </w:r>
    </w:p>
    <w:p w14:paraId="04C1D6BE" w14:textId="77777777" w:rsidR="00DE0F09" w:rsidRPr="00567FD6" w:rsidRDefault="16F06DF5" w:rsidP="1010521D">
      <w:pPr>
        <w:pStyle w:val="CommentText"/>
        <w:numPr>
          <w:ilvl w:val="0"/>
          <w:numId w:val="7"/>
        </w:numPr>
        <w:spacing w:after="0"/>
        <w:rPr>
          <w:rFonts w:asciiTheme="minorHAnsi" w:eastAsiaTheme="minorEastAsia" w:hAnsiTheme="minorHAnsi" w:cstheme="minorBidi"/>
          <w:sz w:val="24"/>
          <w:szCs w:val="24"/>
        </w:rPr>
      </w:pPr>
      <w:r w:rsidRPr="1010521D">
        <w:rPr>
          <w:rFonts w:asciiTheme="minorHAnsi" w:eastAsiaTheme="minorEastAsia" w:hAnsiTheme="minorHAnsi" w:cstheme="minorBidi"/>
          <w:sz w:val="24"/>
          <w:szCs w:val="24"/>
        </w:rPr>
        <w:t>Evaluate the reliability and credibility of sources in academic writing.</w:t>
      </w:r>
    </w:p>
    <w:p w14:paraId="1B57F5AB" w14:textId="69A5AA58" w:rsidR="00DE0F09" w:rsidRPr="00567FD6" w:rsidRDefault="49A0E14E" w:rsidP="1010521D">
      <w:pPr>
        <w:pStyle w:val="CommentText"/>
        <w:numPr>
          <w:ilvl w:val="0"/>
          <w:numId w:val="7"/>
        </w:numPr>
        <w:spacing w:after="0"/>
        <w:rPr>
          <w:rFonts w:asciiTheme="minorHAnsi" w:eastAsiaTheme="minorEastAsia" w:hAnsiTheme="minorHAnsi" w:cstheme="minorBidi"/>
          <w:sz w:val="24"/>
          <w:szCs w:val="24"/>
        </w:rPr>
      </w:pPr>
      <w:r w:rsidRPr="6240EE15">
        <w:rPr>
          <w:rFonts w:asciiTheme="minorHAnsi" w:eastAsiaTheme="minorEastAsia" w:hAnsiTheme="minorHAnsi" w:cstheme="minorBidi"/>
          <w:sz w:val="24"/>
          <w:szCs w:val="24"/>
        </w:rPr>
        <w:t xml:space="preserve">Analyze </w:t>
      </w:r>
      <w:r w:rsidR="16F06DF5" w:rsidRPr="6240EE15">
        <w:rPr>
          <w:rFonts w:asciiTheme="minorHAnsi" w:eastAsiaTheme="minorEastAsia" w:hAnsiTheme="minorHAnsi" w:cstheme="minorBidi"/>
          <w:sz w:val="24"/>
          <w:szCs w:val="24"/>
        </w:rPr>
        <w:t>course texts and papers in progress.</w:t>
      </w:r>
    </w:p>
    <w:p w14:paraId="18784EE8" w14:textId="77777777" w:rsidR="00BF2B78" w:rsidRPr="00567FD6" w:rsidRDefault="16F06DF5" w:rsidP="1010521D">
      <w:pPr>
        <w:pStyle w:val="CommentText"/>
        <w:numPr>
          <w:ilvl w:val="0"/>
          <w:numId w:val="7"/>
        </w:numPr>
        <w:spacing w:after="0"/>
        <w:rPr>
          <w:rFonts w:asciiTheme="minorHAnsi" w:eastAsiaTheme="minorEastAsia" w:hAnsiTheme="minorHAnsi" w:cstheme="minorBidi"/>
          <w:sz w:val="24"/>
          <w:szCs w:val="24"/>
        </w:rPr>
      </w:pPr>
      <w:r w:rsidRPr="1010521D">
        <w:rPr>
          <w:rFonts w:asciiTheme="minorHAnsi" w:eastAsiaTheme="minorEastAsia" w:hAnsiTheme="minorHAnsi" w:cstheme="minorBidi"/>
          <w:sz w:val="24"/>
          <w:szCs w:val="24"/>
        </w:rPr>
        <w:t>Develop a writing style appropriate for academic audiences that is clear, effective, and free of major errors.</w:t>
      </w:r>
    </w:p>
    <w:p w14:paraId="41037E50" w14:textId="51570B57" w:rsidR="00E722E4" w:rsidRDefault="00E722E4" w:rsidP="1010521D">
      <w:pPr>
        <w:rPr>
          <w:rFonts w:asciiTheme="minorHAnsi" w:eastAsiaTheme="minorEastAsia" w:hAnsiTheme="minorHAnsi" w:cstheme="minorBidi"/>
        </w:rPr>
      </w:pPr>
    </w:p>
    <w:p w14:paraId="3430BE9F" w14:textId="77777777" w:rsidR="0086613F" w:rsidRPr="00127CA2" w:rsidRDefault="0086613F" w:rsidP="0086613F">
      <w:pPr>
        <w:rPr>
          <w:rFonts w:asciiTheme="minorHAnsi" w:hAnsiTheme="minorHAnsi"/>
          <w:color w:val="000000" w:themeColor="text1"/>
        </w:rPr>
      </w:pPr>
      <w:r w:rsidRPr="00127CA2">
        <w:rPr>
          <w:rFonts w:asciiTheme="minorHAnsi" w:hAnsiTheme="minorHAnsi"/>
          <w:color w:val="000000" w:themeColor="text1"/>
        </w:rPr>
        <w:t>The learning outcomes are equivalent to those of a face-to-face (F2F) version of the course.</w:t>
      </w:r>
    </w:p>
    <w:p w14:paraId="36D21307" w14:textId="77777777" w:rsidR="0086613F" w:rsidRPr="00567FD6" w:rsidRDefault="0086613F" w:rsidP="1010521D">
      <w:pPr>
        <w:rPr>
          <w:rFonts w:asciiTheme="minorHAnsi" w:eastAsiaTheme="minorEastAsia" w:hAnsiTheme="minorHAnsi" w:cstheme="minorBidi"/>
        </w:rPr>
      </w:pPr>
    </w:p>
    <w:p w14:paraId="4AA702BA" w14:textId="052C34A5" w:rsidR="00623934" w:rsidRPr="00567FD6" w:rsidRDefault="439459CA" w:rsidP="1010521D">
      <w:pPr>
        <w:pStyle w:val="Heading2"/>
        <w:rPr>
          <w:rFonts w:eastAsiaTheme="minorEastAsia" w:cstheme="minorBidi"/>
        </w:rPr>
      </w:pPr>
      <w:r w:rsidRPr="1010521D">
        <w:rPr>
          <w:rFonts w:eastAsiaTheme="minorEastAsia" w:cstheme="minorBidi"/>
        </w:rPr>
        <w:t>Instructional Methods</w:t>
      </w:r>
    </w:p>
    <w:p w14:paraId="35E36089" w14:textId="7E09ADA0" w:rsidR="00387C3A" w:rsidRPr="00387C3A" w:rsidRDefault="006F034B" w:rsidP="00387C3A">
      <w:pPr>
        <w:rPr>
          <w:rFonts w:asciiTheme="minorHAnsi" w:hAnsiTheme="minorHAnsi"/>
          <w:color w:val="4472C4" w:themeColor="accent1"/>
        </w:rPr>
      </w:pPr>
      <w:r>
        <w:rPr>
          <w:rFonts w:asciiTheme="minorHAnsi" w:eastAsiaTheme="minorEastAsia" w:hAnsiTheme="minorHAnsi" w:cstheme="minorBidi"/>
          <w:color w:val="4472C4" w:themeColor="accent1"/>
        </w:rPr>
        <w:t xml:space="preserve">Provide an overview of how the course will be conducted.  </w:t>
      </w:r>
      <w:r w:rsidR="4B35DBBC" w:rsidRPr="00387C3A">
        <w:rPr>
          <w:rFonts w:asciiTheme="minorHAnsi" w:eastAsiaTheme="minorEastAsia" w:hAnsiTheme="minorHAnsi" w:cstheme="minorBidi"/>
          <w:color w:val="4472C4" w:themeColor="accent1"/>
        </w:rPr>
        <w:t>Describe</w:t>
      </w:r>
      <w:r w:rsidR="439459CA" w:rsidRPr="00387C3A">
        <w:rPr>
          <w:rFonts w:asciiTheme="minorHAnsi" w:eastAsiaTheme="minorEastAsia" w:hAnsiTheme="minorHAnsi" w:cstheme="minorBidi"/>
          <w:color w:val="4472C4" w:themeColor="accent1"/>
        </w:rPr>
        <w:t xml:space="preserve"> what students </w:t>
      </w:r>
      <w:r w:rsidR="271A4319" w:rsidRPr="00387C3A">
        <w:rPr>
          <w:rFonts w:asciiTheme="minorHAnsi" w:eastAsiaTheme="minorEastAsia" w:hAnsiTheme="minorHAnsi" w:cstheme="minorBidi"/>
          <w:color w:val="4472C4" w:themeColor="accent1"/>
        </w:rPr>
        <w:t>can</w:t>
      </w:r>
      <w:r w:rsidR="439459CA" w:rsidRPr="00387C3A">
        <w:rPr>
          <w:rFonts w:asciiTheme="minorHAnsi" w:eastAsiaTheme="minorEastAsia" w:hAnsiTheme="minorHAnsi" w:cstheme="minorBidi"/>
          <w:color w:val="4472C4" w:themeColor="accent1"/>
        </w:rPr>
        <w:t xml:space="preserve"> expect </w:t>
      </w:r>
      <w:r w:rsidR="62FE68CE" w:rsidRPr="00387C3A">
        <w:rPr>
          <w:rFonts w:asciiTheme="minorHAnsi" w:eastAsiaTheme="minorEastAsia" w:hAnsiTheme="minorHAnsi" w:cstheme="minorBidi"/>
          <w:color w:val="4472C4" w:themeColor="accent1"/>
        </w:rPr>
        <w:t xml:space="preserve">from </w:t>
      </w:r>
      <w:r w:rsidR="439459CA" w:rsidRPr="00387C3A">
        <w:rPr>
          <w:rFonts w:asciiTheme="minorHAnsi" w:eastAsiaTheme="minorEastAsia" w:hAnsiTheme="minorHAnsi" w:cstheme="minorBidi"/>
          <w:color w:val="4472C4" w:themeColor="accent1"/>
        </w:rPr>
        <w:t>your instructional methods</w:t>
      </w:r>
      <w:r w:rsidR="01188423" w:rsidRPr="00387C3A">
        <w:rPr>
          <w:rFonts w:asciiTheme="minorHAnsi" w:eastAsiaTheme="minorEastAsia" w:hAnsiTheme="minorHAnsi" w:cstheme="minorBidi"/>
          <w:color w:val="4472C4" w:themeColor="accent1"/>
        </w:rPr>
        <w:t xml:space="preserve">, including </w:t>
      </w:r>
      <w:r w:rsidR="271A4319" w:rsidRPr="00387C3A">
        <w:rPr>
          <w:rFonts w:asciiTheme="minorHAnsi" w:eastAsiaTheme="minorEastAsia" w:hAnsiTheme="minorHAnsi" w:cstheme="minorBidi"/>
          <w:color w:val="4472C4" w:themeColor="accent1"/>
        </w:rPr>
        <w:t xml:space="preserve">details about </w:t>
      </w:r>
      <w:r w:rsidR="439459CA" w:rsidRPr="00387C3A">
        <w:rPr>
          <w:rFonts w:asciiTheme="minorHAnsi" w:eastAsiaTheme="minorEastAsia" w:hAnsiTheme="minorHAnsi" w:cstheme="minorBidi"/>
          <w:color w:val="4472C4" w:themeColor="accent1"/>
        </w:rPr>
        <w:t>your lecture format, group work, presentation</w:t>
      </w:r>
      <w:r w:rsidR="271A4319" w:rsidRPr="00387C3A">
        <w:rPr>
          <w:rFonts w:asciiTheme="minorHAnsi" w:eastAsiaTheme="minorEastAsia" w:hAnsiTheme="minorHAnsi" w:cstheme="minorBidi"/>
          <w:color w:val="4472C4" w:themeColor="accent1"/>
        </w:rPr>
        <w:t>s</w:t>
      </w:r>
      <w:r w:rsidR="439459CA" w:rsidRPr="00387C3A">
        <w:rPr>
          <w:rFonts w:asciiTheme="minorHAnsi" w:eastAsiaTheme="minorEastAsia" w:hAnsiTheme="minorHAnsi" w:cstheme="minorBidi"/>
          <w:color w:val="4472C4" w:themeColor="accent1"/>
        </w:rPr>
        <w:t xml:space="preserve">, </w:t>
      </w:r>
      <w:r w:rsidR="3E750F22" w:rsidRPr="00387C3A">
        <w:rPr>
          <w:rFonts w:asciiTheme="minorHAnsi" w:eastAsiaTheme="minorEastAsia" w:hAnsiTheme="minorHAnsi" w:cstheme="minorBidi"/>
          <w:color w:val="4472C4" w:themeColor="accent1"/>
        </w:rPr>
        <w:t xml:space="preserve">and </w:t>
      </w:r>
      <w:r w:rsidR="439459CA" w:rsidRPr="00387C3A">
        <w:rPr>
          <w:rFonts w:asciiTheme="minorHAnsi" w:eastAsiaTheme="minorEastAsia" w:hAnsiTheme="minorHAnsi" w:cstheme="minorBidi"/>
          <w:color w:val="4472C4" w:themeColor="accent1"/>
        </w:rPr>
        <w:t>use of</w:t>
      </w:r>
      <w:r w:rsidR="1AC0F2BA" w:rsidRPr="00387C3A">
        <w:rPr>
          <w:rFonts w:asciiTheme="minorHAnsi" w:eastAsiaTheme="minorEastAsia" w:hAnsiTheme="minorHAnsi" w:cstheme="minorBidi"/>
          <w:color w:val="4472C4" w:themeColor="accent1"/>
        </w:rPr>
        <w:t xml:space="preserve"> the</w:t>
      </w:r>
      <w:r w:rsidR="6FC96E6F" w:rsidRPr="00387C3A">
        <w:rPr>
          <w:rFonts w:asciiTheme="minorHAnsi" w:eastAsiaTheme="minorEastAsia" w:hAnsiTheme="minorHAnsi" w:cstheme="minorBidi"/>
          <w:color w:val="4472C4" w:themeColor="accent1"/>
        </w:rPr>
        <w:t xml:space="preserve"> Blackboard Learning Management system</w:t>
      </w:r>
      <w:r w:rsidR="1AC0F2BA" w:rsidRPr="00387C3A">
        <w:rPr>
          <w:rFonts w:asciiTheme="minorHAnsi" w:eastAsiaTheme="minorEastAsia" w:hAnsiTheme="minorHAnsi" w:cstheme="minorBidi"/>
          <w:color w:val="4472C4" w:themeColor="accent1"/>
        </w:rPr>
        <w:t xml:space="preserve"> </w:t>
      </w:r>
      <w:r w:rsidR="16771986" w:rsidRPr="00387C3A">
        <w:rPr>
          <w:rFonts w:asciiTheme="minorHAnsi" w:eastAsiaTheme="minorEastAsia" w:hAnsiTheme="minorHAnsi" w:cstheme="minorBidi"/>
          <w:color w:val="4472C4" w:themeColor="accent1"/>
        </w:rPr>
        <w:t>and other</w:t>
      </w:r>
      <w:r w:rsidR="439459CA" w:rsidRPr="00387C3A">
        <w:rPr>
          <w:rFonts w:asciiTheme="minorHAnsi" w:eastAsiaTheme="minorEastAsia" w:hAnsiTheme="minorHAnsi" w:cstheme="minorBidi"/>
          <w:color w:val="4472C4" w:themeColor="accent1"/>
        </w:rPr>
        <w:t xml:space="preserve"> instructional technolog</w:t>
      </w:r>
      <w:r w:rsidR="1327FEF1" w:rsidRPr="00387C3A">
        <w:rPr>
          <w:rFonts w:asciiTheme="minorHAnsi" w:eastAsiaTheme="minorEastAsia" w:hAnsiTheme="minorHAnsi" w:cstheme="minorBidi"/>
          <w:color w:val="4472C4" w:themeColor="accent1"/>
        </w:rPr>
        <w:t>ies.</w:t>
      </w:r>
      <w:r w:rsidR="439459CA" w:rsidRPr="00387C3A">
        <w:rPr>
          <w:rFonts w:asciiTheme="minorHAnsi" w:eastAsiaTheme="minorEastAsia" w:hAnsiTheme="minorHAnsi" w:cstheme="minorBidi"/>
          <w:color w:val="4472C4" w:themeColor="accent1"/>
        </w:rPr>
        <w:t xml:space="preserve"> </w:t>
      </w:r>
      <w:r w:rsidR="00387C3A" w:rsidRPr="00387C3A">
        <w:rPr>
          <w:rFonts w:asciiTheme="minorHAnsi" w:hAnsiTheme="minorHAnsi"/>
          <w:color w:val="4472C4" w:themeColor="accent1"/>
        </w:rPr>
        <w:t>The description may include expectations of a</w:t>
      </w:r>
      <w:r w:rsidR="006F620F">
        <w:rPr>
          <w:rFonts w:asciiTheme="minorHAnsi" w:hAnsiTheme="minorHAnsi"/>
          <w:color w:val="4472C4" w:themeColor="accent1"/>
        </w:rPr>
        <w:t xml:space="preserve">n online </w:t>
      </w:r>
      <w:r w:rsidR="00387C3A" w:rsidRPr="00387C3A">
        <w:rPr>
          <w:rFonts w:asciiTheme="minorHAnsi" w:hAnsiTheme="minorHAnsi"/>
          <w:color w:val="4472C4" w:themeColor="accent1"/>
        </w:rPr>
        <w:t>course versus a face-to-face course, the structure of weekly modules, and an overview of expected learning activities.</w:t>
      </w:r>
    </w:p>
    <w:p w14:paraId="33A0964E" w14:textId="77777777" w:rsidR="000831EC" w:rsidRPr="00567FD6" w:rsidRDefault="000831EC" w:rsidP="1010521D">
      <w:pPr>
        <w:rPr>
          <w:rFonts w:asciiTheme="minorHAnsi" w:eastAsiaTheme="minorEastAsia" w:hAnsiTheme="minorHAnsi" w:cstheme="minorBidi"/>
        </w:rPr>
      </w:pPr>
    </w:p>
    <w:p w14:paraId="6A35011D" w14:textId="77777777" w:rsidR="00755B4E" w:rsidRPr="00BF2848" w:rsidRDefault="14D26097" w:rsidP="00BF2848">
      <w:pPr>
        <w:pStyle w:val="Heading3"/>
        <w:rPr>
          <w:rFonts w:eastAsiaTheme="minorEastAsia"/>
          <w:color w:val="4472C4" w:themeColor="accent1"/>
        </w:rPr>
      </w:pPr>
      <w:r w:rsidRPr="00BF2848">
        <w:rPr>
          <w:rFonts w:eastAsiaTheme="minorEastAsia" w:cstheme="minorBidi"/>
          <w:color w:val="4472C4" w:themeColor="accent1"/>
        </w:rPr>
        <w:t>Sam</w:t>
      </w:r>
      <w:r w:rsidRPr="00BF2848">
        <w:rPr>
          <w:rFonts w:eastAsiaTheme="minorEastAsia"/>
          <w:color w:val="4472C4" w:themeColor="accent1"/>
        </w:rPr>
        <w:t>ple Language</w:t>
      </w:r>
    </w:p>
    <w:p w14:paraId="362BAEB4" w14:textId="16DEBB4A" w:rsidR="00755B4E" w:rsidRPr="00D06745" w:rsidRDefault="00E27979" w:rsidP="00755B4E">
      <w:pPr>
        <w:rPr>
          <w:rFonts w:asciiTheme="minorHAnsi" w:hAnsiTheme="minorHAnsi" w:cstheme="minorHAnsi"/>
          <w:color w:val="000000" w:themeColor="text1"/>
        </w:rPr>
      </w:pPr>
      <w:r w:rsidRPr="00D06745">
        <w:rPr>
          <w:rFonts w:asciiTheme="minorHAnsi" w:hAnsiTheme="minorHAnsi" w:cstheme="minorHAnsi"/>
          <w:color w:val="000000" w:themeColor="text1"/>
        </w:rPr>
        <w:t>This is a fully online course, which requires the same level of commitment and engagement as a face-to-face class. Success in this course depends on being self-motivated, well-organized, and having consistent internet access. Please ensure you have the required textbook by the first day; all other course materials will be provided on Blackboard.</w:t>
      </w:r>
    </w:p>
    <w:p w14:paraId="0C1F52F0" w14:textId="77777777" w:rsidR="00E27979" w:rsidRPr="00E27979" w:rsidRDefault="00E27979" w:rsidP="00755B4E">
      <w:pPr>
        <w:rPr>
          <w:rFonts w:asciiTheme="minorHAnsi" w:hAnsiTheme="minorHAnsi" w:cstheme="minorHAnsi"/>
          <w:color w:val="4472C4" w:themeColor="accent1"/>
        </w:rPr>
      </w:pPr>
    </w:p>
    <w:p w14:paraId="2D36D91E" w14:textId="727CBB55" w:rsidR="00755B4E" w:rsidRPr="0002680F" w:rsidRDefault="00755B4E" w:rsidP="00755B4E">
      <w:pPr>
        <w:rPr>
          <w:rFonts w:asciiTheme="minorHAnsi" w:hAnsiTheme="minorHAnsi" w:cstheme="minorHAnsi"/>
          <w:color w:val="000000" w:themeColor="text1"/>
        </w:rPr>
      </w:pPr>
      <w:r w:rsidRPr="0002680F">
        <w:rPr>
          <w:rFonts w:asciiTheme="minorHAnsi" w:hAnsiTheme="minorHAnsi" w:cstheme="minorHAnsi"/>
          <w:color w:val="000000" w:themeColor="text1"/>
        </w:rPr>
        <w:t>Active participation in online activities and completion of all coursework is required. On Blackboard, you'll engage with content, interact with classmates, and collaborate with me. I recommend setting specific days and times to complete course activities.</w:t>
      </w:r>
    </w:p>
    <w:p w14:paraId="61F19D47" w14:textId="77777777" w:rsidR="00755B4E" w:rsidRPr="0002680F" w:rsidRDefault="00755B4E" w:rsidP="00755B4E">
      <w:pPr>
        <w:rPr>
          <w:rFonts w:asciiTheme="minorHAnsi" w:hAnsiTheme="minorHAnsi"/>
          <w:color w:val="000000" w:themeColor="text1"/>
        </w:rPr>
      </w:pPr>
    </w:p>
    <w:p w14:paraId="0D2B9B17" w14:textId="27D32AD4" w:rsidR="00755B4E" w:rsidRPr="00A2498F" w:rsidRDefault="00755B4E" w:rsidP="00755B4E">
      <w:pPr>
        <w:rPr>
          <w:rFonts w:asciiTheme="minorHAnsi" w:hAnsiTheme="minorHAnsi"/>
          <w:color w:val="000000" w:themeColor="text1"/>
        </w:rPr>
      </w:pPr>
      <w:r w:rsidRPr="00A2498F">
        <w:rPr>
          <w:rFonts w:asciiTheme="minorHAnsi" w:hAnsiTheme="minorHAnsi"/>
          <w:color w:val="000000" w:themeColor="text1"/>
        </w:rPr>
        <w:t xml:space="preserve">The typical class structure </w:t>
      </w:r>
      <w:r>
        <w:rPr>
          <w:rFonts w:asciiTheme="minorHAnsi" w:hAnsiTheme="minorHAnsi"/>
          <w:color w:val="000000" w:themeColor="text1"/>
        </w:rPr>
        <w:t>in Blac</w:t>
      </w:r>
      <w:r w:rsidR="0002680F">
        <w:rPr>
          <w:rFonts w:asciiTheme="minorHAnsi" w:hAnsiTheme="minorHAnsi"/>
          <w:color w:val="000000" w:themeColor="text1"/>
        </w:rPr>
        <w:t>k</w:t>
      </w:r>
      <w:r>
        <w:rPr>
          <w:rFonts w:asciiTheme="minorHAnsi" w:hAnsiTheme="minorHAnsi"/>
          <w:color w:val="000000" w:themeColor="text1"/>
        </w:rPr>
        <w:t xml:space="preserve">board </w:t>
      </w:r>
      <w:r w:rsidRPr="00A2498F">
        <w:rPr>
          <w:rFonts w:asciiTheme="minorHAnsi" w:hAnsiTheme="minorHAnsi"/>
          <w:color w:val="000000" w:themeColor="text1"/>
        </w:rPr>
        <w:t>will consist of learning modules</w:t>
      </w:r>
      <w:r w:rsidR="0002680F">
        <w:rPr>
          <w:rFonts w:asciiTheme="minorHAnsi" w:hAnsiTheme="minorHAnsi"/>
          <w:color w:val="000000" w:themeColor="text1"/>
        </w:rPr>
        <w:t xml:space="preserve"> featuring</w:t>
      </w:r>
      <w:r w:rsidRPr="00A2498F">
        <w:rPr>
          <w:rFonts w:asciiTheme="minorHAnsi" w:hAnsiTheme="minorHAnsi"/>
          <w:color w:val="000000" w:themeColor="text1"/>
        </w:rPr>
        <w:t>:</w:t>
      </w:r>
    </w:p>
    <w:p w14:paraId="5CE98337" w14:textId="77777777" w:rsidR="00755B4E" w:rsidRPr="00A2498F" w:rsidRDefault="00755B4E" w:rsidP="00755B4E">
      <w:pPr>
        <w:pStyle w:val="ListParagraph"/>
        <w:numPr>
          <w:ilvl w:val="0"/>
          <w:numId w:val="47"/>
        </w:numPr>
        <w:tabs>
          <w:tab w:val="left" w:pos="0"/>
        </w:tabs>
        <w:autoSpaceDE w:val="0"/>
        <w:autoSpaceDN w:val="0"/>
        <w:adjustRightInd w:val="0"/>
        <w:rPr>
          <w:color w:val="000000" w:themeColor="text1"/>
        </w:rPr>
      </w:pPr>
      <w:r w:rsidRPr="00A2498F">
        <w:rPr>
          <w:color w:val="000000" w:themeColor="text1"/>
        </w:rPr>
        <w:t>Short Video/PowerPoint Lectures</w:t>
      </w:r>
    </w:p>
    <w:p w14:paraId="055BC839" w14:textId="198E2FC7" w:rsidR="00755B4E" w:rsidRPr="00A2498F" w:rsidRDefault="00755B4E" w:rsidP="00755B4E">
      <w:pPr>
        <w:pStyle w:val="ListParagraph"/>
        <w:numPr>
          <w:ilvl w:val="0"/>
          <w:numId w:val="47"/>
        </w:numPr>
        <w:tabs>
          <w:tab w:val="left" w:pos="0"/>
        </w:tabs>
        <w:autoSpaceDE w:val="0"/>
        <w:autoSpaceDN w:val="0"/>
        <w:adjustRightInd w:val="0"/>
        <w:rPr>
          <w:color w:val="000000" w:themeColor="text1"/>
        </w:rPr>
      </w:pPr>
      <w:r w:rsidRPr="00A2498F">
        <w:rPr>
          <w:color w:val="000000" w:themeColor="text1"/>
        </w:rPr>
        <w:lastRenderedPageBreak/>
        <w:t>Readings</w:t>
      </w:r>
    </w:p>
    <w:p w14:paraId="0EF199B4" w14:textId="77777777" w:rsidR="0002680F" w:rsidRDefault="0002680F" w:rsidP="00755B4E">
      <w:pPr>
        <w:pStyle w:val="ListParagraph"/>
        <w:numPr>
          <w:ilvl w:val="0"/>
          <w:numId w:val="47"/>
        </w:numPr>
        <w:tabs>
          <w:tab w:val="left" w:pos="0"/>
        </w:tabs>
        <w:autoSpaceDE w:val="0"/>
        <w:autoSpaceDN w:val="0"/>
        <w:adjustRightInd w:val="0"/>
        <w:rPr>
          <w:color w:val="000000" w:themeColor="text1"/>
        </w:rPr>
      </w:pPr>
      <w:r>
        <w:rPr>
          <w:color w:val="000000" w:themeColor="text1"/>
        </w:rPr>
        <w:t>Podcasts</w:t>
      </w:r>
    </w:p>
    <w:p w14:paraId="2D1CF41F" w14:textId="0EAFF25D" w:rsidR="00755B4E" w:rsidRDefault="00755B4E" w:rsidP="00755B4E">
      <w:pPr>
        <w:pStyle w:val="ListParagraph"/>
        <w:numPr>
          <w:ilvl w:val="0"/>
          <w:numId w:val="47"/>
        </w:numPr>
        <w:tabs>
          <w:tab w:val="left" w:pos="0"/>
        </w:tabs>
        <w:autoSpaceDE w:val="0"/>
        <w:autoSpaceDN w:val="0"/>
        <w:adjustRightInd w:val="0"/>
        <w:rPr>
          <w:color w:val="000000" w:themeColor="text1"/>
        </w:rPr>
      </w:pPr>
      <w:r w:rsidRPr="00A2498F">
        <w:rPr>
          <w:color w:val="000000" w:themeColor="text1"/>
        </w:rPr>
        <w:t>Online Discussions</w:t>
      </w:r>
    </w:p>
    <w:p w14:paraId="1C6C9755" w14:textId="1597AD50" w:rsidR="0002680F" w:rsidRPr="00A2498F" w:rsidRDefault="0002680F" w:rsidP="00755B4E">
      <w:pPr>
        <w:pStyle w:val="ListParagraph"/>
        <w:numPr>
          <w:ilvl w:val="0"/>
          <w:numId w:val="47"/>
        </w:numPr>
        <w:tabs>
          <w:tab w:val="left" w:pos="0"/>
        </w:tabs>
        <w:autoSpaceDE w:val="0"/>
        <w:autoSpaceDN w:val="0"/>
        <w:adjustRightInd w:val="0"/>
        <w:rPr>
          <w:color w:val="000000" w:themeColor="text1"/>
        </w:rPr>
      </w:pPr>
      <w:r>
        <w:rPr>
          <w:color w:val="000000" w:themeColor="text1"/>
        </w:rPr>
        <w:t>Quizzes</w:t>
      </w:r>
    </w:p>
    <w:p w14:paraId="4ACE12B1" w14:textId="77777777" w:rsidR="00755B4E" w:rsidRPr="00A2498F" w:rsidRDefault="00755B4E" w:rsidP="00755B4E">
      <w:pPr>
        <w:pStyle w:val="ListParagraph"/>
        <w:numPr>
          <w:ilvl w:val="0"/>
          <w:numId w:val="47"/>
        </w:numPr>
        <w:tabs>
          <w:tab w:val="left" w:pos="0"/>
        </w:tabs>
        <w:autoSpaceDE w:val="0"/>
        <w:autoSpaceDN w:val="0"/>
        <w:adjustRightInd w:val="0"/>
        <w:rPr>
          <w:color w:val="000000" w:themeColor="text1"/>
        </w:rPr>
      </w:pPr>
      <w:r w:rsidRPr="00A2498F">
        <w:rPr>
          <w:color w:val="000000" w:themeColor="text1"/>
        </w:rPr>
        <w:t>Group Projects</w:t>
      </w:r>
    </w:p>
    <w:p w14:paraId="5EAFEA70" w14:textId="77777777" w:rsidR="00755B4E" w:rsidRPr="00A2498F" w:rsidRDefault="00755B4E" w:rsidP="00755B4E">
      <w:pPr>
        <w:pStyle w:val="ListParagraph"/>
        <w:numPr>
          <w:ilvl w:val="0"/>
          <w:numId w:val="47"/>
        </w:numPr>
        <w:tabs>
          <w:tab w:val="left" w:pos="0"/>
        </w:tabs>
        <w:autoSpaceDE w:val="0"/>
        <w:autoSpaceDN w:val="0"/>
        <w:adjustRightInd w:val="0"/>
        <w:rPr>
          <w:color w:val="000000" w:themeColor="text1"/>
        </w:rPr>
      </w:pPr>
      <w:r w:rsidRPr="00A2498F">
        <w:rPr>
          <w:color w:val="000000" w:themeColor="text1"/>
        </w:rPr>
        <w:t>Video Presentations</w:t>
      </w:r>
    </w:p>
    <w:p w14:paraId="1DC1B83C" w14:textId="77777777" w:rsidR="00755B4E" w:rsidRPr="00A2498F" w:rsidRDefault="00755B4E" w:rsidP="00755B4E">
      <w:pPr>
        <w:pStyle w:val="ListParagraph"/>
        <w:numPr>
          <w:ilvl w:val="0"/>
          <w:numId w:val="47"/>
        </w:numPr>
        <w:tabs>
          <w:tab w:val="left" w:pos="0"/>
        </w:tabs>
        <w:autoSpaceDE w:val="0"/>
        <w:autoSpaceDN w:val="0"/>
        <w:adjustRightInd w:val="0"/>
        <w:rPr>
          <w:color w:val="000000" w:themeColor="text1"/>
        </w:rPr>
      </w:pPr>
      <w:r w:rsidRPr="00A2498F">
        <w:rPr>
          <w:color w:val="000000" w:themeColor="text1"/>
        </w:rPr>
        <w:t>Exams</w:t>
      </w:r>
    </w:p>
    <w:p w14:paraId="2BC59EB4" w14:textId="77777777" w:rsidR="00755B4E" w:rsidRPr="00A2498F" w:rsidRDefault="00755B4E" w:rsidP="00755B4E">
      <w:pPr>
        <w:pStyle w:val="ListParagraph"/>
        <w:numPr>
          <w:ilvl w:val="0"/>
          <w:numId w:val="47"/>
        </w:numPr>
        <w:tabs>
          <w:tab w:val="left" w:pos="0"/>
        </w:tabs>
        <w:autoSpaceDE w:val="0"/>
        <w:autoSpaceDN w:val="0"/>
        <w:adjustRightInd w:val="0"/>
        <w:rPr>
          <w:color w:val="000000" w:themeColor="text1"/>
        </w:rPr>
      </w:pPr>
      <w:r w:rsidRPr="00A2498F">
        <w:rPr>
          <w:color w:val="000000" w:themeColor="text1"/>
        </w:rPr>
        <w:t>Field Exercises</w:t>
      </w:r>
    </w:p>
    <w:p w14:paraId="57662F1D" w14:textId="77777777" w:rsidR="00755B4E" w:rsidRPr="00A2498F" w:rsidRDefault="00755B4E" w:rsidP="00755B4E">
      <w:pPr>
        <w:pStyle w:val="ListParagraph"/>
        <w:numPr>
          <w:ilvl w:val="0"/>
          <w:numId w:val="47"/>
        </w:numPr>
        <w:tabs>
          <w:tab w:val="left" w:pos="0"/>
        </w:tabs>
        <w:autoSpaceDE w:val="0"/>
        <w:autoSpaceDN w:val="0"/>
        <w:adjustRightInd w:val="0"/>
        <w:rPr>
          <w:color w:val="000000" w:themeColor="text1"/>
        </w:rPr>
      </w:pPr>
      <w:r w:rsidRPr="00A2498F">
        <w:rPr>
          <w:color w:val="000000" w:themeColor="text1"/>
        </w:rPr>
        <w:t xml:space="preserve">Written Exercises </w:t>
      </w:r>
    </w:p>
    <w:p w14:paraId="062A4F91" w14:textId="77777777" w:rsidR="00755B4E" w:rsidRPr="00A2498F" w:rsidRDefault="00755B4E" w:rsidP="00755B4E">
      <w:pPr>
        <w:rPr>
          <w:rFonts w:asciiTheme="minorHAnsi" w:hAnsiTheme="minorHAnsi"/>
          <w:color w:val="000000" w:themeColor="text1"/>
        </w:rPr>
      </w:pPr>
    </w:p>
    <w:p w14:paraId="1CDF2AE6" w14:textId="29DDDA6D" w:rsidR="003E6671" w:rsidRPr="00FE6ACD" w:rsidRDefault="00FE6ACD" w:rsidP="003E6671">
      <w:pPr>
        <w:rPr>
          <w:rFonts w:asciiTheme="minorHAnsi" w:hAnsiTheme="minorHAnsi" w:cstheme="minorHAnsi"/>
        </w:rPr>
      </w:pPr>
      <w:r w:rsidRPr="00FE6ACD">
        <w:rPr>
          <w:rFonts w:asciiTheme="minorHAnsi" w:hAnsiTheme="minorHAnsi" w:cstheme="minorHAnsi"/>
        </w:rPr>
        <w:t>This is an entirely web-based course with no face-to-face meetings. You will complete your work asynchronously, meaning you’ll work at different times than your peers. However, this is not a self-paced class or independent study. You will have assigned deadlines, and all work must be submitted on time. Assignments cannot be saved for the final weeks or days of the semester. Regular interaction with your classmates and me is a key component of this course. Each assignment sequence must be completed on schedule</w:t>
      </w:r>
      <w:r w:rsidR="00FD79A0">
        <w:rPr>
          <w:rFonts w:asciiTheme="minorHAnsi" w:hAnsiTheme="minorHAnsi" w:cstheme="minorHAnsi"/>
        </w:rPr>
        <w:t xml:space="preserve">; </w:t>
      </w:r>
      <w:r w:rsidRPr="00FE6ACD">
        <w:rPr>
          <w:rFonts w:asciiTheme="minorHAnsi" w:hAnsiTheme="minorHAnsi" w:cstheme="minorHAnsi"/>
        </w:rPr>
        <w:t>you cannot work ahead or fall behind and still be successful.</w:t>
      </w:r>
    </w:p>
    <w:p w14:paraId="79C7D97C" w14:textId="77777777" w:rsidR="00FE6ACD" w:rsidRPr="00755B4E" w:rsidRDefault="00FE6ACD" w:rsidP="003E6671">
      <w:pPr>
        <w:rPr>
          <w:rFonts w:asciiTheme="minorHAnsi" w:hAnsiTheme="minorHAnsi" w:cstheme="minorHAnsi"/>
          <w:color w:val="C00000"/>
        </w:rPr>
      </w:pPr>
    </w:p>
    <w:p w14:paraId="78B85B53" w14:textId="1D50D1D5" w:rsidR="00623934" w:rsidRPr="003E6671" w:rsidRDefault="439459CA" w:rsidP="1010521D">
      <w:pPr>
        <w:pStyle w:val="Heading2"/>
        <w:rPr>
          <w:rFonts w:eastAsiaTheme="minorEastAsia" w:cstheme="minorBidi"/>
          <w:color w:val="FF0000"/>
        </w:rPr>
      </w:pPr>
      <w:r w:rsidRPr="1010521D">
        <w:rPr>
          <w:rFonts w:eastAsiaTheme="minorEastAsia" w:cstheme="minorBidi"/>
        </w:rPr>
        <w:t>Course Communication and Feedback</w:t>
      </w:r>
    </w:p>
    <w:p w14:paraId="53948679" w14:textId="0D46F7B4" w:rsidR="00623934" w:rsidRPr="00567FD6" w:rsidRDefault="439459CA" w:rsidP="1010521D">
      <w:pPr>
        <w:rPr>
          <w:rFonts w:asciiTheme="minorHAnsi" w:eastAsiaTheme="minorEastAsia" w:hAnsiTheme="minorHAnsi" w:cstheme="minorBidi"/>
          <w:b/>
          <w:bCs/>
          <w:color w:val="4472C4" w:themeColor="accent1"/>
        </w:rPr>
      </w:pPr>
      <w:r w:rsidRPr="1010521D">
        <w:rPr>
          <w:rFonts w:asciiTheme="minorHAnsi" w:eastAsiaTheme="minorEastAsia" w:hAnsiTheme="minorHAnsi" w:cstheme="minorBidi"/>
          <w:color w:val="4472C4" w:themeColor="accent1"/>
        </w:rPr>
        <w:t>Describe the method and turnaround time of course communications and feedback.</w:t>
      </w:r>
    </w:p>
    <w:p w14:paraId="03F7AB99" w14:textId="77777777" w:rsidR="00623934" w:rsidRPr="00567FD6" w:rsidRDefault="00623934" w:rsidP="1010521D">
      <w:pPr>
        <w:rPr>
          <w:rFonts w:asciiTheme="minorHAnsi" w:eastAsiaTheme="minorEastAsia" w:hAnsiTheme="minorHAnsi" w:cstheme="minorBidi"/>
          <w:b/>
          <w:bCs/>
          <w:color w:val="000000" w:themeColor="text1"/>
        </w:rPr>
      </w:pPr>
    </w:p>
    <w:p w14:paraId="301112CE" w14:textId="77777777" w:rsidR="00302D42" w:rsidRPr="00BF2848" w:rsidRDefault="69611F8E" w:rsidP="00BF2848">
      <w:pPr>
        <w:pStyle w:val="Heading3"/>
        <w:rPr>
          <w:rFonts w:eastAsiaTheme="minorEastAsia"/>
          <w:color w:val="4472C4" w:themeColor="accent1"/>
        </w:rPr>
      </w:pPr>
      <w:r w:rsidRPr="00BF2848">
        <w:rPr>
          <w:rFonts w:eastAsiaTheme="minorEastAsia"/>
          <w:color w:val="4472C4" w:themeColor="accent1"/>
        </w:rPr>
        <w:t>Sample Language</w:t>
      </w:r>
    </w:p>
    <w:p w14:paraId="1D8AE1F3" w14:textId="5C99CBBB" w:rsidR="71A5D320" w:rsidRPr="00CB6524" w:rsidRDefault="0212F0E2" w:rsidP="00CB6524">
      <w:pPr>
        <w:rPr>
          <w:rFonts w:asciiTheme="minorHAnsi" w:eastAsiaTheme="minorEastAsia" w:hAnsiTheme="minorHAnsi" w:cstheme="minorBidi"/>
          <w:i/>
          <w:iCs/>
          <w:color w:val="4472C4" w:themeColor="accent1"/>
        </w:rPr>
      </w:pPr>
      <w:r w:rsidRPr="1010521D">
        <w:rPr>
          <w:rFonts w:asciiTheme="minorHAnsi" w:eastAsiaTheme="minorEastAsia" w:hAnsiTheme="minorHAnsi" w:cstheme="minorBidi"/>
        </w:rPr>
        <w:t>I will communicate with you regarding grades and assignments. If you need to reach me, email is the best method. I generally respond to emails within 24 hours and provide feedback on assignments within 72 hours. You may also post course-related questions on the Blackboard Discussion Board, where I will respond within 24 hours. If you're having trouble with the course or its material, please email me to discuss the issues.</w:t>
      </w:r>
    </w:p>
    <w:p w14:paraId="35D5DE4F" w14:textId="73C90F1F" w:rsidR="71A5D320" w:rsidRDefault="0212F0E2" w:rsidP="003E6671">
      <w:pPr>
        <w:pStyle w:val="NormalWeb"/>
        <w:rPr>
          <w:rFonts w:asciiTheme="minorHAnsi" w:eastAsiaTheme="minorEastAsia" w:hAnsiTheme="minorHAnsi" w:cstheme="minorBidi"/>
        </w:rPr>
      </w:pPr>
      <w:r w:rsidRPr="1010521D">
        <w:rPr>
          <w:rFonts w:asciiTheme="minorHAnsi" w:eastAsiaTheme="minorEastAsia" w:hAnsiTheme="minorHAnsi" w:cstheme="minorBidi"/>
        </w:rPr>
        <w:t xml:space="preserve">Announcements will be posted to the course as needed. If there's additional important information, I will send it to the email address listed </w:t>
      </w:r>
      <w:r w:rsidR="1F66EC3F" w:rsidRPr="1010521D">
        <w:rPr>
          <w:rFonts w:asciiTheme="minorHAnsi" w:eastAsiaTheme="minorEastAsia" w:hAnsiTheme="minorHAnsi" w:cstheme="minorBidi"/>
        </w:rPr>
        <w:t>on</w:t>
      </w:r>
      <w:r w:rsidRPr="1010521D">
        <w:rPr>
          <w:rFonts w:asciiTheme="minorHAnsi" w:eastAsiaTheme="minorEastAsia" w:hAnsiTheme="minorHAnsi" w:cstheme="minorBidi"/>
        </w:rPr>
        <w:t xml:space="preserve"> Blackboard. Please make sure your email account is functioning properly to ensure you receive all important communications.  </w:t>
      </w:r>
    </w:p>
    <w:p w14:paraId="6CD339A3" w14:textId="77777777" w:rsidR="00302D42" w:rsidRPr="00567FD6" w:rsidRDefault="0212F0E2" w:rsidP="1010521D">
      <w:pPr>
        <w:pStyle w:val="NormalWeb"/>
        <w:spacing w:before="0" w:beforeAutospacing="0" w:after="0" w:afterAutospacing="0"/>
        <w:rPr>
          <w:rFonts w:asciiTheme="minorHAnsi" w:eastAsiaTheme="minorEastAsia" w:hAnsiTheme="minorHAnsi" w:cstheme="minorBidi"/>
        </w:rPr>
      </w:pPr>
      <w:r w:rsidRPr="1010521D">
        <w:rPr>
          <w:rFonts w:asciiTheme="minorHAnsi" w:eastAsiaTheme="minorEastAsia" w:hAnsiTheme="minorHAnsi" w:cstheme="minorBidi"/>
        </w:rPr>
        <w:t>To check your email address in Blackboard, follow these steps:</w:t>
      </w:r>
    </w:p>
    <w:p w14:paraId="7E571AFF" w14:textId="76712F4A" w:rsidR="00302D42" w:rsidRPr="00567FD6" w:rsidRDefault="0212F0E2" w:rsidP="1010521D">
      <w:pPr>
        <w:pStyle w:val="ListParagraph"/>
        <w:numPr>
          <w:ilvl w:val="0"/>
          <w:numId w:val="6"/>
        </w:numPr>
        <w:autoSpaceDE w:val="0"/>
        <w:autoSpaceDN w:val="0"/>
        <w:adjustRightInd w:val="0"/>
        <w:rPr>
          <w:rFonts w:eastAsiaTheme="minorEastAsia"/>
        </w:rPr>
      </w:pPr>
      <w:r w:rsidRPr="1010521D">
        <w:rPr>
          <w:rFonts w:eastAsiaTheme="minorEastAsia"/>
        </w:rPr>
        <w:t xml:space="preserve">Access </w:t>
      </w:r>
      <w:hyperlink r:id="rId17">
        <w:r w:rsidRPr="1010521D">
          <w:rPr>
            <w:rStyle w:val="Hyperlink"/>
            <w:rFonts w:eastAsiaTheme="minorEastAsia"/>
          </w:rPr>
          <w:t>Blackboard</w:t>
        </w:r>
      </w:hyperlink>
      <w:r w:rsidRPr="1010521D">
        <w:rPr>
          <w:rFonts w:eastAsiaTheme="minorEastAsia"/>
        </w:rPr>
        <w:t xml:space="preserve"> </w:t>
      </w:r>
      <w:r w:rsidRPr="1010521D">
        <w:rPr>
          <w:rFonts w:eastAsiaTheme="minorEastAsia"/>
          <w:color w:val="000000" w:themeColor="text1"/>
        </w:rPr>
        <w:t>(https://blackboard.sc.edu/</w:t>
      </w:r>
      <w:r w:rsidR="09FBEA64" w:rsidRPr="1010521D">
        <w:rPr>
          <w:rFonts w:eastAsiaTheme="minorEastAsia"/>
          <w:color w:val="000000" w:themeColor="text1"/>
        </w:rPr>
        <w:t>)</w:t>
      </w:r>
    </w:p>
    <w:p w14:paraId="6EB3A158" w14:textId="77777777" w:rsidR="00302D42" w:rsidRPr="00567FD6" w:rsidRDefault="0212F0E2" w:rsidP="1010521D">
      <w:pPr>
        <w:pStyle w:val="ListParagraph"/>
        <w:numPr>
          <w:ilvl w:val="0"/>
          <w:numId w:val="6"/>
        </w:numPr>
        <w:rPr>
          <w:rFonts w:eastAsiaTheme="minorEastAsia"/>
        </w:rPr>
      </w:pPr>
      <w:r w:rsidRPr="1010521D">
        <w:rPr>
          <w:rFonts w:eastAsiaTheme="minorEastAsia"/>
        </w:rPr>
        <w:t>Click your name on the main navigation panel on the left</w:t>
      </w:r>
    </w:p>
    <w:p w14:paraId="6AFB6A55" w14:textId="4E0D0B22" w:rsidR="71A5D320" w:rsidRPr="00893C67" w:rsidRDefault="0212F0E2" w:rsidP="1010521D">
      <w:pPr>
        <w:pStyle w:val="ListParagraph"/>
        <w:numPr>
          <w:ilvl w:val="0"/>
          <w:numId w:val="6"/>
        </w:numPr>
        <w:spacing w:before="100" w:beforeAutospacing="1" w:after="100" w:afterAutospacing="1"/>
        <w:rPr>
          <w:rFonts w:eastAsiaTheme="minorEastAsia"/>
        </w:rPr>
      </w:pPr>
      <w:r w:rsidRPr="1010521D">
        <w:rPr>
          <w:rFonts w:eastAsiaTheme="minorEastAsia"/>
        </w:rPr>
        <w:t>Review your email address. By default, Blackboard uses your university-issued email address.</w:t>
      </w:r>
    </w:p>
    <w:p w14:paraId="7E085460" w14:textId="62884EC2" w:rsidR="71A5D320" w:rsidRPr="00566013" w:rsidRDefault="0212F0E2" w:rsidP="00566013">
      <w:pPr>
        <w:pStyle w:val="NormalWeb"/>
        <w:rPr>
          <w:rFonts w:asciiTheme="minorHAnsi" w:eastAsiaTheme="minorEastAsia" w:hAnsiTheme="minorHAnsi" w:cstheme="minorBidi"/>
        </w:rPr>
      </w:pPr>
      <w:r w:rsidRPr="1010521D">
        <w:rPr>
          <w:rFonts w:asciiTheme="minorHAnsi" w:eastAsiaTheme="minorEastAsia" w:hAnsiTheme="minorHAnsi" w:cstheme="minorBidi"/>
        </w:rPr>
        <w:t>Your email address in Blackboard should match your preferred university email. If you</w:t>
      </w:r>
      <w:r w:rsidR="09FBEA64" w:rsidRPr="1010521D">
        <w:rPr>
          <w:rFonts w:asciiTheme="minorHAnsi" w:eastAsiaTheme="minorEastAsia" w:hAnsiTheme="minorHAnsi" w:cstheme="minorBidi"/>
        </w:rPr>
        <w:t xml:space="preserve"> a</w:t>
      </w:r>
      <w:r w:rsidRPr="1010521D">
        <w:rPr>
          <w:rFonts w:asciiTheme="minorHAnsi" w:eastAsiaTheme="minorEastAsia" w:hAnsiTheme="minorHAnsi" w:cstheme="minorBidi"/>
        </w:rPr>
        <w:t xml:space="preserve">re unsure of your preferred email, </w:t>
      </w:r>
      <w:hyperlink r:id="rId18">
        <w:r w:rsidR="09FBEA64" w:rsidRPr="1010521D">
          <w:rPr>
            <w:rStyle w:val="Hyperlink"/>
            <w:rFonts w:asciiTheme="minorHAnsi" w:eastAsiaTheme="minorEastAsia" w:hAnsiTheme="minorHAnsi" w:cstheme="minorBidi"/>
          </w:rPr>
          <w:t>check your account</w:t>
        </w:r>
      </w:hyperlink>
      <w:r w:rsidR="09FBEA64" w:rsidRPr="1010521D">
        <w:rPr>
          <w:rFonts w:asciiTheme="minorHAnsi" w:eastAsiaTheme="minorEastAsia" w:hAnsiTheme="minorHAnsi" w:cstheme="minorBidi"/>
        </w:rPr>
        <w:t xml:space="preserve"> (https://myaccount.sc.edu/)</w:t>
      </w:r>
      <w:r w:rsidRPr="1010521D">
        <w:rPr>
          <w:rFonts w:asciiTheme="minorHAnsi" w:eastAsiaTheme="minorEastAsia" w:hAnsiTheme="minorHAnsi" w:cstheme="minorBidi"/>
        </w:rPr>
        <w:t>. For more information on changing your primary university email, please refer to</w:t>
      </w:r>
      <w:r w:rsidR="4A67E187" w:rsidRPr="1010521D">
        <w:rPr>
          <w:rFonts w:asciiTheme="minorHAnsi" w:eastAsiaTheme="minorEastAsia" w:hAnsiTheme="minorHAnsi" w:cstheme="minorBidi"/>
        </w:rPr>
        <w:t xml:space="preserve"> the Knowledge Base article -</w:t>
      </w:r>
      <w:r w:rsidRPr="1010521D">
        <w:rPr>
          <w:rFonts w:asciiTheme="minorHAnsi" w:eastAsiaTheme="minorEastAsia" w:hAnsiTheme="minorHAnsi" w:cstheme="minorBidi"/>
        </w:rPr>
        <w:t xml:space="preserve"> </w:t>
      </w:r>
      <w:hyperlink r:id="rId19">
        <w:r w:rsidRPr="1010521D">
          <w:rPr>
            <w:rStyle w:val="Hyperlink"/>
            <w:rFonts w:asciiTheme="minorHAnsi" w:eastAsiaTheme="minorEastAsia" w:hAnsiTheme="minorHAnsi" w:cstheme="minorBidi"/>
          </w:rPr>
          <w:t>How To Change Your Primary University Email Address</w:t>
        </w:r>
      </w:hyperlink>
      <w:r w:rsidRPr="1010521D">
        <w:rPr>
          <w:rFonts w:asciiTheme="minorHAnsi" w:eastAsiaTheme="minorEastAsia" w:hAnsiTheme="minorHAnsi" w:cstheme="minorBidi"/>
        </w:rPr>
        <w:t xml:space="preserve"> </w:t>
      </w:r>
      <w:r w:rsidR="09FBEA64" w:rsidRPr="1010521D">
        <w:rPr>
          <w:rFonts w:asciiTheme="minorHAnsi" w:eastAsiaTheme="minorEastAsia" w:hAnsiTheme="minorHAnsi" w:cstheme="minorBidi"/>
          <w:color w:val="000000" w:themeColor="text1"/>
        </w:rPr>
        <w:t>(https://scprod.service-now.com/sp?id=kb_article_view&amp;sysparm_article=KB0011464)</w:t>
      </w:r>
      <w:r w:rsidRPr="1010521D">
        <w:rPr>
          <w:rFonts w:asciiTheme="minorHAnsi" w:eastAsiaTheme="minorEastAsia" w:hAnsiTheme="minorHAnsi" w:cstheme="minorBidi"/>
        </w:rPr>
        <w:t>.</w:t>
      </w:r>
    </w:p>
    <w:p w14:paraId="2A93C2A1" w14:textId="3E73FBD7" w:rsidR="002101E6" w:rsidRPr="00567FD6" w:rsidRDefault="5AA61DA8" w:rsidP="1010521D">
      <w:pPr>
        <w:pStyle w:val="Heading2"/>
        <w:rPr>
          <w:rFonts w:eastAsiaTheme="minorEastAsia" w:cstheme="minorBidi"/>
        </w:rPr>
      </w:pPr>
      <w:r w:rsidRPr="1010521D">
        <w:rPr>
          <w:rFonts w:eastAsiaTheme="minorEastAsia" w:cstheme="minorBidi"/>
        </w:rPr>
        <w:lastRenderedPageBreak/>
        <w:t>R</w:t>
      </w:r>
      <w:r w:rsidR="08EB0CF7" w:rsidRPr="1010521D">
        <w:rPr>
          <w:rFonts w:eastAsiaTheme="minorEastAsia" w:cstheme="minorBidi"/>
        </w:rPr>
        <w:t xml:space="preserve">equired </w:t>
      </w:r>
      <w:r w:rsidR="3B9A3621" w:rsidRPr="1010521D">
        <w:rPr>
          <w:rFonts w:eastAsiaTheme="minorEastAsia" w:cstheme="minorBidi"/>
        </w:rPr>
        <w:t>T</w:t>
      </w:r>
      <w:r w:rsidR="08EB0CF7" w:rsidRPr="1010521D">
        <w:rPr>
          <w:rFonts w:eastAsiaTheme="minorEastAsia" w:cstheme="minorBidi"/>
        </w:rPr>
        <w:t xml:space="preserve">extbooks or </w:t>
      </w:r>
      <w:r w:rsidR="3B9A3621" w:rsidRPr="1010521D">
        <w:rPr>
          <w:rFonts w:eastAsiaTheme="minorEastAsia" w:cstheme="minorBidi"/>
        </w:rPr>
        <w:t>M</w:t>
      </w:r>
      <w:r w:rsidR="08EB0CF7" w:rsidRPr="1010521D">
        <w:rPr>
          <w:rFonts w:eastAsiaTheme="minorEastAsia" w:cstheme="minorBidi"/>
        </w:rPr>
        <w:t>aterials</w:t>
      </w:r>
    </w:p>
    <w:p w14:paraId="6F5324EF" w14:textId="3CBA80EF" w:rsidR="00411CEB" w:rsidRPr="00567FD6" w:rsidRDefault="4430ADB0" w:rsidP="1010521D">
      <w:pPr>
        <w:rPr>
          <w:rFonts w:asciiTheme="minorHAnsi" w:eastAsiaTheme="minorEastAsia" w:hAnsiTheme="minorHAnsi" w:cstheme="minorBidi"/>
          <w:color w:val="4472C4" w:themeColor="accent1"/>
        </w:rPr>
      </w:pPr>
      <w:r w:rsidRPr="1010521D">
        <w:rPr>
          <w:rFonts w:asciiTheme="minorHAnsi" w:eastAsiaTheme="minorEastAsia" w:hAnsiTheme="minorHAnsi" w:cstheme="minorBidi"/>
          <w:color w:val="4472C4" w:themeColor="accent1"/>
        </w:rPr>
        <w:t xml:space="preserve">List </w:t>
      </w:r>
      <w:r w:rsidR="6AA695E1" w:rsidRPr="1010521D">
        <w:rPr>
          <w:rFonts w:asciiTheme="minorHAnsi" w:eastAsiaTheme="minorEastAsia" w:hAnsiTheme="minorHAnsi" w:cstheme="minorBidi"/>
          <w:color w:val="4472C4" w:themeColor="accent1"/>
        </w:rPr>
        <w:t xml:space="preserve">and cite </w:t>
      </w:r>
      <w:r w:rsidRPr="1010521D">
        <w:rPr>
          <w:rFonts w:asciiTheme="minorHAnsi" w:eastAsiaTheme="minorEastAsia" w:hAnsiTheme="minorHAnsi" w:cstheme="minorBidi"/>
          <w:color w:val="4472C4" w:themeColor="accent1"/>
        </w:rPr>
        <w:t xml:space="preserve">any required texts and course materials. Include links when applicable. </w:t>
      </w:r>
    </w:p>
    <w:p w14:paraId="29DD1F85" w14:textId="77777777" w:rsidR="00411CEB" w:rsidRPr="00567FD6" w:rsidRDefault="4430ADB0" w:rsidP="1010521D">
      <w:pPr>
        <w:pStyle w:val="ListParagraph"/>
        <w:numPr>
          <w:ilvl w:val="0"/>
          <w:numId w:val="9"/>
        </w:numPr>
        <w:rPr>
          <w:rFonts w:eastAsiaTheme="minorEastAsia"/>
          <w:color w:val="4472C4" w:themeColor="accent1"/>
        </w:rPr>
      </w:pPr>
      <w:r w:rsidRPr="1010521D">
        <w:rPr>
          <w:rFonts w:eastAsiaTheme="minorEastAsia"/>
          <w:color w:val="4472C4" w:themeColor="accent1"/>
        </w:rPr>
        <w:t xml:space="preserve">For all books, include the ISBN number and edition. </w:t>
      </w:r>
    </w:p>
    <w:p w14:paraId="13768BD8" w14:textId="77777777" w:rsidR="00411CEB" w:rsidRPr="00567FD6" w:rsidRDefault="4430ADB0" w:rsidP="1010521D">
      <w:pPr>
        <w:pStyle w:val="ListParagraph"/>
        <w:numPr>
          <w:ilvl w:val="0"/>
          <w:numId w:val="9"/>
        </w:numPr>
        <w:rPr>
          <w:rFonts w:eastAsiaTheme="minorEastAsia"/>
          <w:color w:val="4472C4" w:themeColor="accent1"/>
        </w:rPr>
      </w:pPr>
      <w:r w:rsidRPr="1010521D">
        <w:rPr>
          <w:rFonts w:eastAsiaTheme="minorEastAsia"/>
          <w:color w:val="4472C4" w:themeColor="accent1"/>
        </w:rPr>
        <w:t xml:space="preserve">Differentiate between required and optional textbooks.  </w:t>
      </w:r>
    </w:p>
    <w:p w14:paraId="4A78C38E" w14:textId="70342C91" w:rsidR="00694355" w:rsidRPr="00567FD6" w:rsidRDefault="6130957D" w:rsidP="1010521D">
      <w:pPr>
        <w:pStyle w:val="ListParagraph"/>
        <w:numPr>
          <w:ilvl w:val="0"/>
          <w:numId w:val="9"/>
        </w:numPr>
        <w:rPr>
          <w:rFonts w:eastAsiaTheme="minorEastAsia"/>
          <w:color w:val="4472C4" w:themeColor="accent1"/>
        </w:rPr>
      </w:pPr>
      <w:r w:rsidRPr="1010521D">
        <w:rPr>
          <w:rFonts w:eastAsiaTheme="minorEastAsia"/>
          <w:color w:val="4472C4" w:themeColor="accent1"/>
        </w:rPr>
        <w:t>Organize materials in ways best suited for the course.</w:t>
      </w:r>
    </w:p>
    <w:p w14:paraId="540F26AA" w14:textId="070F5BA4" w:rsidR="003F0165" w:rsidRPr="00567FD6" w:rsidRDefault="4430ADB0" w:rsidP="1010521D">
      <w:pPr>
        <w:pStyle w:val="ListParagraph"/>
        <w:numPr>
          <w:ilvl w:val="0"/>
          <w:numId w:val="9"/>
        </w:numPr>
        <w:rPr>
          <w:rFonts w:eastAsiaTheme="minorEastAsia"/>
          <w:color w:val="4472C4" w:themeColor="accent1"/>
        </w:rPr>
      </w:pPr>
      <w:r w:rsidRPr="1010521D">
        <w:rPr>
          <w:rFonts w:eastAsiaTheme="minorEastAsia"/>
          <w:color w:val="4472C4" w:themeColor="accent1"/>
        </w:rPr>
        <w:t xml:space="preserve">Include the </w:t>
      </w:r>
      <w:r w:rsidR="33DF44D2" w:rsidRPr="1010521D">
        <w:rPr>
          <w:rFonts w:eastAsiaTheme="minorEastAsia"/>
          <w:color w:val="4472C4" w:themeColor="accent1"/>
        </w:rPr>
        <w:t xml:space="preserve">following </w:t>
      </w:r>
      <w:r w:rsidRPr="1010521D">
        <w:rPr>
          <w:rFonts w:eastAsiaTheme="minorEastAsia"/>
          <w:color w:val="4472C4" w:themeColor="accent1"/>
        </w:rPr>
        <w:t>copyright/fair use policy statement</w:t>
      </w:r>
      <w:r w:rsidR="24DC8B1D" w:rsidRPr="1010521D">
        <w:rPr>
          <w:rFonts w:eastAsiaTheme="minorEastAsia"/>
          <w:color w:val="4472C4" w:themeColor="accent1"/>
        </w:rPr>
        <w:t>:</w:t>
      </w:r>
      <w:r w:rsidRPr="1010521D">
        <w:rPr>
          <w:rFonts w:eastAsiaTheme="minorEastAsia"/>
          <w:color w:val="4472C4" w:themeColor="accent1"/>
        </w:rPr>
        <w:t xml:space="preserve"> </w:t>
      </w:r>
      <w:r w:rsidR="502D762C" w:rsidRPr="1010521D">
        <w:rPr>
          <w:rFonts w:eastAsiaTheme="minorEastAsia"/>
          <w:color w:val="4472C4" w:themeColor="accent1"/>
        </w:rPr>
        <w:t xml:space="preserve">“All course </w:t>
      </w:r>
      <w:r w:rsidR="26D6D6A8" w:rsidRPr="1010521D">
        <w:rPr>
          <w:rFonts w:eastAsiaTheme="minorEastAsia"/>
          <w:color w:val="4472C4" w:themeColor="accent1"/>
        </w:rPr>
        <w:t>readings/</w:t>
      </w:r>
      <w:r w:rsidR="502D762C" w:rsidRPr="1010521D">
        <w:rPr>
          <w:rFonts w:eastAsiaTheme="minorEastAsia"/>
          <w:color w:val="4472C4" w:themeColor="accent1"/>
        </w:rPr>
        <w:t>materials comply with copyright/fair</w:t>
      </w:r>
      <w:r w:rsidR="22EB70D1" w:rsidRPr="1010521D">
        <w:rPr>
          <w:rFonts w:eastAsiaTheme="minorEastAsia"/>
          <w:color w:val="4472C4" w:themeColor="accent1"/>
        </w:rPr>
        <w:t xml:space="preserve"> </w:t>
      </w:r>
      <w:r w:rsidR="502D762C" w:rsidRPr="1010521D">
        <w:rPr>
          <w:rFonts w:eastAsiaTheme="minorEastAsia"/>
          <w:color w:val="4472C4" w:themeColor="accent1"/>
        </w:rPr>
        <w:t>use policies.”</w:t>
      </w:r>
    </w:p>
    <w:p w14:paraId="5AEC39F5" w14:textId="77777777" w:rsidR="009F3C1B" w:rsidRPr="00067337" w:rsidRDefault="009F3C1B" w:rsidP="009F3C1B">
      <w:pPr>
        <w:pStyle w:val="ListParagraph"/>
        <w:numPr>
          <w:ilvl w:val="0"/>
          <w:numId w:val="9"/>
        </w:numPr>
        <w:rPr>
          <w:rFonts w:eastAsiaTheme="minorEastAsia"/>
          <w:color w:val="4472C4" w:themeColor="accent1"/>
        </w:rPr>
      </w:pPr>
      <w:r>
        <w:rPr>
          <w:rFonts w:eastAsiaTheme="minorEastAsia"/>
          <w:color w:val="4472C4" w:themeColor="accent1"/>
        </w:rPr>
        <w:t>When</w:t>
      </w:r>
      <w:r w:rsidRPr="1010521D">
        <w:rPr>
          <w:rFonts w:eastAsiaTheme="minorEastAsia"/>
          <w:color w:val="4472C4" w:themeColor="accent1"/>
        </w:rPr>
        <w:t xml:space="preserve"> possible, </w:t>
      </w:r>
      <w:r>
        <w:rPr>
          <w:rFonts w:eastAsiaTheme="minorEastAsia"/>
          <w:color w:val="4472C4" w:themeColor="accent1"/>
        </w:rPr>
        <w:t>choose affordable</w:t>
      </w:r>
      <w:r w:rsidRPr="1010521D">
        <w:rPr>
          <w:rFonts w:eastAsiaTheme="minorEastAsia"/>
          <w:color w:val="4472C4" w:themeColor="accent1"/>
        </w:rPr>
        <w:t xml:space="preserve"> course </w:t>
      </w:r>
      <w:r>
        <w:rPr>
          <w:rFonts w:eastAsiaTheme="minorEastAsia"/>
          <w:color w:val="4472C4" w:themeColor="accent1"/>
        </w:rPr>
        <w:t>m</w:t>
      </w:r>
      <w:r w:rsidRPr="1010521D">
        <w:rPr>
          <w:rFonts w:eastAsiaTheme="minorEastAsia"/>
          <w:color w:val="4472C4" w:themeColor="accent1"/>
        </w:rPr>
        <w:t>aterials.</w:t>
      </w:r>
      <w:r>
        <w:rPr>
          <w:rFonts w:eastAsiaTheme="minorEastAsia"/>
          <w:color w:val="4472C4" w:themeColor="accent1"/>
        </w:rPr>
        <w:t xml:space="preserve">  If using Open Educational Resources (OER), ensure they meet </w:t>
      </w:r>
      <w:hyperlink r:id="rId20" w:history="1">
        <w:r w:rsidRPr="00864D83">
          <w:rPr>
            <w:rStyle w:val="Hyperlink"/>
            <w:rFonts w:eastAsiaTheme="minorEastAsia"/>
          </w:rPr>
          <w:t>accessibilit</w:t>
        </w:r>
        <w:r>
          <w:rPr>
            <w:rStyle w:val="Hyperlink"/>
            <w:rFonts w:eastAsiaTheme="minorEastAsia"/>
          </w:rPr>
          <w:t>y standards</w:t>
        </w:r>
      </w:hyperlink>
      <w:r>
        <w:rPr>
          <w:rFonts w:eastAsiaTheme="minorEastAsia"/>
          <w:color w:val="4472C4" w:themeColor="accent1"/>
        </w:rPr>
        <w:t xml:space="preserve"> (</w:t>
      </w:r>
      <w:r w:rsidRPr="00864D83">
        <w:rPr>
          <w:rFonts w:eastAsiaTheme="minorEastAsia"/>
          <w:color w:val="4472C4" w:themeColor="accent1"/>
        </w:rPr>
        <w:t>https://sc.edu/about/offices_and_divisions/digital-accessibility/toolbox/index.php</w:t>
      </w:r>
      <w:r>
        <w:rPr>
          <w:rFonts w:eastAsiaTheme="minorEastAsia"/>
          <w:color w:val="4472C4" w:themeColor="accent1"/>
        </w:rPr>
        <w:t xml:space="preserve">) and </w:t>
      </w:r>
      <w:hyperlink r:id="rId21" w:history="1">
        <w:r w:rsidRPr="00864D83">
          <w:rPr>
            <w:rStyle w:val="Hyperlink"/>
            <w:rFonts w:eastAsiaTheme="minorEastAsia"/>
          </w:rPr>
          <w:t>copyright standards</w:t>
        </w:r>
      </w:hyperlink>
      <w:r>
        <w:rPr>
          <w:rFonts w:eastAsiaTheme="minorEastAsia"/>
          <w:color w:val="4472C4" w:themeColor="accent1"/>
        </w:rPr>
        <w:t xml:space="preserve"> (</w:t>
      </w:r>
      <w:r w:rsidRPr="00067337">
        <w:rPr>
          <w:rFonts w:eastAsiaTheme="minorEastAsia"/>
          <w:color w:val="4472C4" w:themeColor="accent1"/>
        </w:rPr>
        <w:t>https://guides.library.sc.edu/copyright</w:t>
      </w:r>
      <w:r>
        <w:rPr>
          <w:rFonts w:eastAsiaTheme="minorEastAsia"/>
          <w:color w:val="4472C4" w:themeColor="accent1"/>
        </w:rPr>
        <w:t xml:space="preserve">); your syllabus should clearly state that these materials are openly licensed.  For help selecting and using OER, visit the </w:t>
      </w:r>
      <w:hyperlink r:id="rId22" w:history="1">
        <w:r w:rsidRPr="008E5691">
          <w:rPr>
            <w:rStyle w:val="Hyperlink"/>
            <w:rFonts w:eastAsiaTheme="minorEastAsia"/>
          </w:rPr>
          <w:t>OER Library Guide</w:t>
        </w:r>
      </w:hyperlink>
      <w:r>
        <w:rPr>
          <w:rFonts w:eastAsiaTheme="minorEastAsia"/>
          <w:color w:val="4472C4" w:themeColor="accent1"/>
        </w:rPr>
        <w:t xml:space="preserve"> (</w:t>
      </w:r>
      <w:r w:rsidRPr="008E5691">
        <w:rPr>
          <w:rFonts w:eastAsiaTheme="minorEastAsia"/>
          <w:color w:val="4472C4" w:themeColor="accent1"/>
        </w:rPr>
        <w:t>https://guides.library.sc.edu/OER</w:t>
      </w:r>
      <w:r>
        <w:rPr>
          <w:rFonts w:eastAsiaTheme="minorEastAsia"/>
          <w:color w:val="4472C4" w:themeColor="accent1"/>
        </w:rPr>
        <w:t>)</w:t>
      </w:r>
      <w:r>
        <w:rPr>
          <w:rFonts w:ascii="Aptos" w:hAnsi="Aptos"/>
          <w:color w:val="4EA72E"/>
          <w:shd w:val="clear" w:color="auto" w:fill="FFFFFF"/>
        </w:rPr>
        <w:t>.</w:t>
      </w:r>
    </w:p>
    <w:p w14:paraId="151B4EA5" w14:textId="77777777" w:rsidR="003F0165" w:rsidRPr="00567FD6" w:rsidRDefault="003F0165" w:rsidP="1010521D">
      <w:pPr>
        <w:rPr>
          <w:rFonts w:asciiTheme="minorHAnsi" w:eastAsiaTheme="minorEastAsia" w:hAnsiTheme="minorHAnsi" w:cstheme="minorBidi"/>
        </w:rPr>
      </w:pPr>
    </w:p>
    <w:p w14:paraId="20057DA5" w14:textId="77777777" w:rsidR="00823319" w:rsidRPr="00BF2848" w:rsidRDefault="69611F8E" w:rsidP="00BF2848">
      <w:pPr>
        <w:pStyle w:val="Heading3"/>
        <w:rPr>
          <w:rFonts w:eastAsiaTheme="minorEastAsia"/>
          <w:color w:val="4472C4" w:themeColor="accent1"/>
        </w:rPr>
      </w:pPr>
      <w:r w:rsidRPr="00BF2848">
        <w:rPr>
          <w:rFonts w:eastAsiaTheme="minorEastAsia"/>
          <w:color w:val="4472C4" w:themeColor="accent1"/>
        </w:rPr>
        <w:t>Sample Language</w:t>
      </w:r>
    </w:p>
    <w:p w14:paraId="4F699331" w14:textId="27FA618E" w:rsidR="00CD48D4" w:rsidRPr="00567FD6" w:rsidRDefault="4A7CA991" w:rsidP="6E8400C4">
      <w:pPr>
        <w:pStyle w:val="Heading3"/>
        <w:rPr>
          <w:rFonts w:eastAsiaTheme="minorEastAsia" w:cstheme="minorBidi"/>
          <w:bCs/>
        </w:rPr>
      </w:pPr>
      <w:r>
        <w:t>Required</w:t>
      </w:r>
    </w:p>
    <w:p w14:paraId="2779AA48" w14:textId="467E2489" w:rsidR="00CD48D4" w:rsidRPr="00567FD6" w:rsidRDefault="4430ADB0"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Lunsford, Andrea A. (2017). </w:t>
      </w:r>
      <w:r w:rsidRPr="71A5D320">
        <w:rPr>
          <w:rFonts w:asciiTheme="minorHAnsi" w:eastAsiaTheme="minorEastAsia" w:hAnsiTheme="minorHAnsi" w:cstheme="minorBidi"/>
          <w:i/>
          <w:iCs/>
        </w:rPr>
        <w:t>The Everyday Writer</w:t>
      </w:r>
      <w:r w:rsidRPr="71A5D320">
        <w:rPr>
          <w:rFonts w:asciiTheme="minorHAnsi" w:eastAsiaTheme="minorEastAsia" w:hAnsiTheme="minorHAnsi" w:cstheme="minorBidi"/>
        </w:rPr>
        <w:t>. 6th edition. Bedford/St. Martin’s, ISBN-10: 1319083439</w:t>
      </w:r>
    </w:p>
    <w:p w14:paraId="018659B6" w14:textId="77777777" w:rsidR="00CD48D4" w:rsidRPr="00567FD6" w:rsidRDefault="00CD48D4" w:rsidP="71A5D320">
      <w:pPr>
        <w:rPr>
          <w:rFonts w:asciiTheme="minorHAnsi" w:eastAsiaTheme="minorEastAsia" w:hAnsiTheme="minorHAnsi" w:cstheme="minorBidi"/>
        </w:rPr>
      </w:pPr>
    </w:p>
    <w:p w14:paraId="51CAEBA0" w14:textId="0C9E7EAC" w:rsidR="00CD48D4" w:rsidRPr="00567FD6" w:rsidRDefault="5A44A226" w:rsidP="6E8400C4">
      <w:pPr>
        <w:pStyle w:val="Heading3"/>
        <w:rPr>
          <w:rFonts w:eastAsiaTheme="minorEastAsia" w:cstheme="minorBidi"/>
          <w:bCs/>
        </w:rPr>
      </w:pPr>
      <w:r>
        <w:t>Recommended</w:t>
      </w:r>
    </w:p>
    <w:p w14:paraId="1A2C4E85" w14:textId="45E1C702" w:rsidR="00CD48D4" w:rsidRPr="00D2462E" w:rsidRDefault="4430ADB0" w:rsidP="71A5D320">
      <w:pPr>
        <w:rPr>
          <w:rFonts w:asciiTheme="minorHAnsi" w:eastAsiaTheme="minorEastAsia" w:hAnsiTheme="minorHAnsi" w:cstheme="minorHAnsi"/>
        </w:rPr>
      </w:pPr>
      <w:r w:rsidRPr="00D2462E">
        <w:rPr>
          <w:rFonts w:asciiTheme="minorHAnsi" w:eastAsiaTheme="minorEastAsia" w:hAnsiTheme="minorHAnsi" w:cstheme="minorHAnsi"/>
        </w:rPr>
        <w:t xml:space="preserve">McKenzie, J.F. &amp; Pinger, R.R. (2017). </w:t>
      </w:r>
      <w:r w:rsidRPr="00D2462E">
        <w:rPr>
          <w:rFonts w:asciiTheme="minorHAnsi" w:eastAsiaTheme="minorEastAsia" w:hAnsiTheme="minorHAnsi" w:cstheme="minorHAnsi"/>
          <w:i/>
          <w:iCs/>
        </w:rPr>
        <w:t>An Introduction to Community &amp; Public Health</w:t>
      </w:r>
      <w:r w:rsidRPr="00D2462E">
        <w:rPr>
          <w:rFonts w:asciiTheme="minorHAnsi" w:eastAsiaTheme="minorEastAsia" w:hAnsiTheme="minorHAnsi" w:cstheme="minorHAnsi"/>
        </w:rPr>
        <w:t xml:space="preserve"> (9th Edition). Burlington, MA: Jones &amp; Bartlett Publishers. ISBN: 1284108414</w:t>
      </w:r>
    </w:p>
    <w:p w14:paraId="30CD0F06" w14:textId="77777777" w:rsidR="00CD48D4" w:rsidRPr="00D2462E" w:rsidRDefault="00CD48D4" w:rsidP="71A5D320">
      <w:pPr>
        <w:rPr>
          <w:rFonts w:asciiTheme="minorHAnsi" w:eastAsiaTheme="minorEastAsia" w:hAnsiTheme="minorHAnsi" w:cstheme="minorHAnsi"/>
        </w:rPr>
      </w:pPr>
    </w:p>
    <w:p w14:paraId="4A491036" w14:textId="77777777" w:rsidR="00D2462E" w:rsidRPr="00D2462E" w:rsidRDefault="4430ADB0" w:rsidP="00D2462E">
      <w:pPr>
        <w:rPr>
          <w:rFonts w:asciiTheme="minorHAnsi" w:eastAsiaTheme="minorEastAsia" w:hAnsiTheme="minorHAnsi" w:cstheme="minorHAnsi"/>
        </w:rPr>
      </w:pPr>
      <w:r w:rsidRPr="00D2462E">
        <w:rPr>
          <w:rFonts w:asciiTheme="minorHAnsi" w:eastAsiaTheme="minorEastAsia" w:hAnsiTheme="minorHAnsi" w:cstheme="minorHAnsi"/>
        </w:rPr>
        <w:t xml:space="preserve">All course </w:t>
      </w:r>
      <w:r w:rsidR="634F91F8" w:rsidRPr="00D2462E">
        <w:rPr>
          <w:rFonts w:asciiTheme="minorHAnsi" w:eastAsiaTheme="minorEastAsia" w:hAnsiTheme="minorHAnsi" w:cstheme="minorHAnsi"/>
        </w:rPr>
        <w:t>readings/</w:t>
      </w:r>
      <w:r w:rsidRPr="00D2462E">
        <w:rPr>
          <w:rFonts w:asciiTheme="minorHAnsi" w:eastAsiaTheme="minorEastAsia" w:hAnsiTheme="minorHAnsi" w:cstheme="minorHAnsi"/>
        </w:rPr>
        <w:t>materials comply with copyright/fair</w:t>
      </w:r>
      <w:r w:rsidR="22EB70D1" w:rsidRPr="00D2462E">
        <w:rPr>
          <w:rFonts w:asciiTheme="minorHAnsi" w:eastAsiaTheme="minorEastAsia" w:hAnsiTheme="minorHAnsi" w:cstheme="minorHAnsi"/>
        </w:rPr>
        <w:t xml:space="preserve"> </w:t>
      </w:r>
      <w:r w:rsidRPr="00D2462E">
        <w:rPr>
          <w:rFonts w:asciiTheme="minorHAnsi" w:eastAsiaTheme="minorEastAsia" w:hAnsiTheme="minorHAnsi" w:cstheme="minorHAnsi"/>
        </w:rPr>
        <w:t>use policies.</w:t>
      </w:r>
    </w:p>
    <w:p w14:paraId="404BE715" w14:textId="77777777" w:rsidR="00D2462E" w:rsidRPr="00D2462E" w:rsidRDefault="00D2462E" w:rsidP="00D2462E">
      <w:pPr>
        <w:rPr>
          <w:rFonts w:asciiTheme="minorHAnsi" w:eastAsiaTheme="minorEastAsia" w:hAnsiTheme="minorHAnsi" w:cstheme="minorHAnsi"/>
        </w:rPr>
      </w:pPr>
    </w:p>
    <w:p w14:paraId="26707AAD" w14:textId="49140A19" w:rsidR="00D2462E" w:rsidRPr="00D2462E" w:rsidRDefault="00D2462E" w:rsidP="00D2462E">
      <w:pPr>
        <w:rPr>
          <w:rFonts w:asciiTheme="minorHAnsi" w:eastAsiaTheme="minorEastAsia" w:hAnsiTheme="minorHAnsi" w:cstheme="minorHAnsi"/>
        </w:rPr>
      </w:pPr>
      <w:r w:rsidRPr="00D2462E">
        <w:rPr>
          <w:rStyle w:val="Strong"/>
          <w:rFonts w:asciiTheme="minorHAnsi" w:eastAsia="Malgun Gothic" w:hAnsiTheme="minorHAnsi" w:cstheme="minorHAnsi"/>
          <w:b w:val="0"/>
          <w:bCs w:val="0"/>
          <w:color w:val="212121"/>
        </w:rPr>
        <w:t>If you purchase textbooks through the</w:t>
      </w:r>
      <w:r w:rsidRPr="00D2462E">
        <w:rPr>
          <w:rStyle w:val="apple-converted-space"/>
          <w:rFonts w:asciiTheme="minorHAnsi" w:hAnsiTheme="minorHAnsi" w:cstheme="minorHAnsi"/>
          <w:b/>
          <w:bCs/>
          <w:color w:val="212121"/>
        </w:rPr>
        <w:t> </w:t>
      </w:r>
      <w:hyperlink r:id="rId23" w:tooltip="https://nam02.safelinks.protection.outlook.com/?url=http%3A%2F%2Fwww.shopgamecocks.com%2F&amp;data=05%7C02%7CTHATCHE1%40cse.sc.edu%7C601a1a4f0cd64a3aa53708ddd69e8cb0%7C4b2a4b19d135420e8bb2b1cd238998cc%7C0%7C0%7C638902698648169373%7CUnknown%7CTWFpbGZsb3d8eyJFbXB0eU1hcGkiOnRydWUsIlYiOiIwLjAuMDAwMCIsIlAiOiJXaW4zMiIsIkFOIjoiTWFpbCIsIldUIjoyfQ%3D%3D%7C0%7C%7C%7C&amp;sdata=hk%2BLIgOoCuBXsCcd672k1ni9MJLdHEN8z2EbMhFLVoQ%3D&amp;reserved=0" w:history="1">
        <w:r w:rsidRPr="00D2462E">
          <w:rPr>
            <w:rStyle w:val="Hyperlink"/>
            <w:rFonts w:asciiTheme="minorHAnsi" w:hAnsiTheme="minorHAnsi" w:cstheme="minorHAnsi"/>
            <w:color w:val="800080"/>
          </w:rPr>
          <w:t>USC Campus Store</w:t>
        </w:r>
      </w:hyperlink>
      <w:r w:rsidR="00CD71A7">
        <w:rPr>
          <w:rFonts w:asciiTheme="minorHAnsi" w:hAnsiTheme="minorHAnsi" w:cstheme="minorHAnsi"/>
          <w:color w:val="212121"/>
        </w:rPr>
        <w:t xml:space="preserve"> (</w:t>
      </w:r>
      <w:r w:rsidR="00CD71A7" w:rsidRPr="00CD71A7">
        <w:rPr>
          <w:rFonts w:asciiTheme="minorHAnsi" w:hAnsiTheme="minorHAnsi" w:cstheme="minorHAnsi"/>
          <w:color w:val="212121"/>
        </w:rPr>
        <w:t>https://sc.bncollege.com/</w:t>
      </w:r>
      <w:r w:rsidR="00CD71A7">
        <w:rPr>
          <w:rFonts w:asciiTheme="minorHAnsi" w:hAnsiTheme="minorHAnsi" w:cstheme="minorHAnsi"/>
          <w:color w:val="212121"/>
        </w:rPr>
        <w:t>)</w:t>
      </w:r>
      <w:r w:rsidRPr="00D2462E">
        <w:rPr>
          <w:rStyle w:val="Strong"/>
          <w:rFonts w:asciiTheme="minorHAnsi" w:eastAsia="Malgun Gothic" w:hAnsiTheme="minorHAnsi" w:cstheme="minorHAnsi"/>
          <w:b w:val="0"/>
          <w:bCs w:val="0"/>
          <w:color w:val="212121"/>
        </w:rPr>
        <w:t>, please note that</w:t>
      </w:r>
      <w:r w:rsidRPr="00D2462E">
        <w:rPr>
          <w:rStyle w:val="apple-converted-space"/>
          <w:rFonts w:asciiTheme="minorHAnsi" w:hAnsiTheme="minorHAnsi" w:cstheme="minorHAnsi"/>
          <w:color w:val="212121"/>
        </w:rPr>
        <w:t> </w:t>
      </w:r>
      <w:r w:rsidRPr="00D2462E">
        <w:rPr>
          <w:rFonts w:asciiTheme="minorHAnsi" w:hAnsiTheme="minorHAnsi" w:cstheme="minorHAnsi"/>
          <w:color w:val="212121"/>
        </w:rPr>
        <w:t>all orders must be placed</w:t>
      </w:r>
      <w:r w:rsidRPr="00D2462E">
        <w:rPr>
          <w:rStyle w:val="apple-converted-space"/>
          <w:rFonts w:asciiTheme="minorHAnsi" w:hAnsiTheme="minorHAnsi" w:cstheme="minorHAnsi"/>
          <w:color w:val="212121"/>
        </w:rPr>
        <w:t> </w:t>
      </w:r>
      <w:r w:rsidRPr="00D2462E">
        <w:rPr>
          <w:rStyle w:val="Strong"/>
          <w:rFonts w:asciiTheme="minorHAnsi" w:eastAsia="Malgun Gothic" w:hAnsiTheme="minorHAnsi" w:cstheme="minorHAnsi"/>
          <w:b w:val="0"/>
          <w:bCs w:val="0"/>
          <w:color w:val="212121"/>
        </w:rPr>
        <w:t>online</w:t>
      </w:r>
      <w:r w:rsidR="00D613F3">
        <w:rPr>
          <w:rStyle w:val="Strong"/>
          <w:rFonts w:asciiTheme="minorHAnsi" w:eastAsia="Malgun Gothic" w:hAnsiTheme="minorHAnsi" w:cstheme="minorHAnsi"/>
          <w:b w:val="0"/>
          <w:bCs w:val="0"/>
          <w:color w:val="212121"/>
        </w:rPr>
        <w:t xml:space="preserve"> </w:t>
      </w:r>
      <w:r w:rsidRPr="00D2462E">
        <w:rPr>
          <w:rFonts w:asciiTheme="minorHAnsi" w:hAnsiTheme="minorHAnsi" w:cstheme="minorHAnsi"/>
          <w:color w:val="212121"/>
        </w:rPr>
        <w:t>and can be shipped to you or picked up at the</w:t>
      </w:r>
      <w:r w:rsidRPr="00D2462E">
        <w:rPr>
          <w:rStyle w:val="apple-converted-space"/>
          <w:rFonts w:asciiTheme="minorHAnsi" w:hAnsiTheme="minorHAnsi" w:cstheme="minorHAnsi"/>
          <w:color w:val="212121"/>
        </w:rPr>
        <w:t> </w:t>
      </w:r>
      <w:r w:rsidRPr="00D2462E">
        <w:rPr>
          <w:rStyle w:val="Strong"/>
          <w:rFonts w:asciiTheme="minorHAnsi" w:eastAsia="Malgun Gothic" w:hAnsiTheme="minorHAnsi" w:cstheme="minorHAnsi"/>
          <w:b w:val="0"/>
          <w:bCs w:val="0"/>
          <w:color w:val="212121"/>
        </w:rPr>
        <w:t>Byrnes Campus Store (901 Sumter St.)</w:t>
      </w:r>
      <w:r w:rsidRPr="00D2462E">
        <w:rPr>
          <w:rFonts w:asciiTheme="minorHAnsi" w:hAnsiTheme="minorHAnsi" w:cstheme="minorHAnsi"/>
          <w:b/>
          <w:bCs/>
          <w:color w:val="212121"/>
        </w:rPr>
        <w:t>.</w:t>
      </w:r>
      <w:r w:rsidRPr="00D2462E">
        <w:rPr>
          <w:rStyle w:val="apple-converted-space"/>
          <w:rFonts w:asciiTheme="minorHAnsi" w:hAnsiTheme="minorHAnsi" w:cstheme="minorHAnsi"/>
          <w:color w:val="212121"/>
        </w:rPr>
        <w:t> </w:t>
      </w:r>
      <w:r w:rsidRPr="00D2462E">
        <w:rPr>
          <w:rStyle w:val="Strong"/>
          <w:rFonts w:asciiTheme="minorHAnsi" w:eastAsia="Malgun Gothic" w:hAnsiTheme="minorHAnsi" w:cstheme="minorHAnsi"/>
          <w:b w:val="0"/>
          <w:bCs w:val="0"/>
          <w:color w:val="212121"/>
        </w:rPr>
        <w:t>In-store shopping is no longer available</w:t>
      </w:r>
      <w:r w:rsidRPr="00D2462E">
        <w:rPr>
          <w:rStyle w:val="apple-converted-space"/>
          <w:rFonts w:asciiTheme="minorHAnsi" w:hAnsiTheme="minorHAnsi" w:cstheme="minorHAnsi"/>
          <w:color w:val="212121"/>
        </w:rPr>
        <w:t> </w:t>
      </w:r>
      <w:r w:rsidRPr="00D2462E">
        <w:rPr>
          <w:rFonts w:asciiTheme="minorHAnsi" w:hAnsiTheme="minorHAnsi" w:cstheme="minorHAnsi"/>
          <w:color w:val="212121"/>
        </w:rPr>
        <w:t>due to renovations at the Russell House.</w:t>
      </w:r>
    </w:p>
    <w:p w14:paraId="751A6B1A" w14:textId="77777777" w:rsidR="00D2462E" w:rsidRPr="00D2462E" w:rsidRDefault="00D2462E" w:rsidP="00D2462E">
      <w:pPr>
        <w:rPr>
          <w:rFonts w:asciiTheme="minorHAnsi" w:eastAsiaTheme="minorEastAsia" w:hAnsiTheme="minorHAnsi" w:cstheme="minorHAnsi"/>
        </w:rPr>
      </w:pPr>
    </w:p>
    <w:p w14:paraId="07B8E3B0" w14:textId="118BBD62" w:rsidR="00D2462E" w:rsidRPr="00D2462E" w:rsidRDefault="00D2462E" w:rsidP="71A5D320">
      <w:pPr>
        <w:rPr>
          <w:rFonts w:asciiTheme="minorHAnsi" w:eastAsiaTheme="minorEastAsia" w:hAnsiTheme="minorHAnsi" w:cstheme="minorHAnsi"/>
        </w:rPr>
      </w:pPr>
      <w:r w:rsidRPr="00D2462E">
        <w:rPr>
          <w:rFonts w:asciiTheme="minorHAnsi" w:hAnsiTheme="minorHAnsi" w:cstheme="minorHAnsi"/>
          <w:color w:val="212121"/>
        </w:rPr>
        <w:t>Alternatively, you can purchase the hardcover or e-book version of this textbook directly from the publisher.  The e-book version is cheaper than the hardcover text. You can also purchase used versions of this textbook online. </w:t>
      </w:r>
    </w:p>
    <w:p w14:paraId="7E28F3DC" w14:textId="77777777" w:rsidR="003F0165" w:rsidRPr="00D2462E" w:rsidRDefault="003F0165" w:rsidP="71A5D320">
      <w:pPr>
        <w:rPr>
          <w:rFonts w:asciiTheme="minorHAnsi" w:eastAsiaTheme="minorEastAsia" w:hAnsiTheme="minorHAnsi" w:cstheme="minorHAnsi"/>
          <w:color w:val="4472C4" w:themeColor="accent1"/>
        </w:rPr>
      </w:pPr>
    </w:p>
    <w:p w14:paraId="316171E6" w14:textId="7D3017D2" w:rsidR="0051712B" w:rsidRPr="00567FD6" w:rsidRDefault="7A8BF808" w:rsidP="71A5D320">
      <w:pPr>
        <w:rPr>
          <w:rFonts w:asciiTheme="minorHAnsi" w:eastAsiaTheme="minorEastAsia" w:hAnsiTheme="minorHAnsi" w:cstheme="minorBidi"/>
        </w:rPr>
      </w:pPr>
      <w:r w:rsidRPr="00D2462E">
        <w:rPr>
          <w:rFonts w:asciiTheme="minorHAnsi" w:eastAsiaTheme="minorEastAsia" w:hAnsiTheme="minorHAnsi" w:cstheme="minorHAnsi"/>
        </w:rPr>
        <w:t>Additionally, I h</w:t>
      </w:r>
      <w:r w:rsidRPr="71A5D320">
        <w:rPr>
          <w:rFonts w:asciiTheme="minorHAnsi" w:eastAsiaTheme="minorEastAsia" w:hAnsiTheme="minorHAnsi" w:cstheme="minorBidi"/>
        </w:rPr>
        <w:t>ave placed three copies of the course textbook on reserve at the Thomas Cooper Library</w:t>
      </w:r>
      <w:r w:rsidR="1F7899A9" w:rsidRPr="71A5D320">
        <w:rPr>
          <w:rFonts w:asciiTheme="minorHAnsi" w:eastAsiaTheme="minorEastAsia" w:hAnsiTheme="minorHAnsi" w:cstheme="minorBidi"/>
        </w:rPr>
        <w:t xml:space="preserve"> (TLC)</w:t>
      </w:r>
      <w:r w:rsidRPr="71A5D320">
        <w:rPr>
          <w:rFonts w:asciiTheme="minorHAnsi" w:eastAsiaTheme="minorEastAsia" w:hAnsiTheme="minorHAnsi" w:cstheme="minorBidi"/>
        </w:rPr>
        <w:t xml:space="preserve">. These textbooks are available for checkout on a first-come, first-served basis at the Check-Out Desk on the Main Level. A valid </w:t>
      </w:r>
      <w:proofErr w:type="spellStart"/>
      <w:r w:rsidRPr="71A5D320">
        <w:rPr>
          <w:rFonts w:asciiTheme="minorHAnsi" w:eastAsiaTheme="minorEastAsia" w:hAnsiTheme="minorHAnsi" w:cstheme="minorBidi"/>
        </w:rPr>
        <w:t>CarolinaCard</w:t>
      </w:r>
      <w:proofErr w:type="spellEnd"/>
      <w:r w:rsidRPr="71A5D320">
        <w:rPr>
          <w:rFonts w:asciiTheme="minorHAnsi" w:eastAsiaTheme="minorEastAsia" w:hAnsiTheme="minorHAnsi" w:cstheme="minorBidi"/>
        </w:rPr>
        <w:t xml:space="preserve"> is required. For more information, please refer to the </w:t>
      </w:r>
      <w:r w:rsidR="5EEDC892" w:rsidRPr="71A5D320">
        <w:rPr>
          <w:rFonts w:asciiTheme="minorHAnsi" w:eastAsiaTheme="minorEastAsia" w:hAnsiTheme="minorHAnsi" w:cstheme="minorBidi"/>
        </w:rPr>
        <w:t xml:space="preserve">TLC </w:t>
      </w:r>
      <w:hyperlink r:id="rId24">
        <w:r w:rsidR="68EBEFA9" w:rsidRPr="71A5D320">
          <w:rPr>
            <w:rStyle w:val="Hyperlink"/>
            <w:rFonts w:asciiTheme="minorHAnsi" w:eastAsiaTheme="minorEastAsia" w:hAnsiTheme="minorHAnsi" w:cstheme="minorBidi"/>
          </w:rPr>
          <w:t>Check Out Policy</w:t>
        </w:r>
      </w:hyperlink>
      <w:r w:rsidR="0F9384CC" w:rsidRPr="71A5D320">
        <w:rPr>
          <w:rFonts w:asciiTheme="minorHAnsi" w:eastAsiaTheme="minorEastAsia" w:hAnsiTheme="minorHAnsi" w:cstheme="minorBidi"/>
        </w:rPr>
        <w:t xml:space="preserve"> (https://sc.edu/about/offices_and_divisions/university_libraries/find_services/borrow/textbooks/index.php)</w:t>
      </w:r>
      <w:r w:rsidR="68EBEFA9" w:rsidRPr="71A5D320">
        <w:rPr>
          <w:rFonts w:asciiTheme="minorHAnsi" w:eastAsiaTheme="minorEastAsia" w:hAnsiTheme="minorHAnsi" w:cstheme="minorBidi"/>
        </w:rPr>
        <w:t>.</w:t>
      </w:r>
    </w:p>
    <w:p w14:paraId="75BC728B" w14:textId="77777777" w:rsidR="0090336B" w:rsidRDefault="0090336B" w:rsidP="71A5D320">
      <w:pPr>
        <w:rPr>
          <w:rFonts w:asciiTheme="minorHAnsi" w:eastAsiaTheme="minorEastAsia" w:hAnsiTheme="minorHAnsi" w:cstheme="minorBidi"/>
          <w:color w:val="000000" w:themeColor="text1"/>
        </w:rPr>
      </w:pPr>
    </w:p>
    <w:p w14:paraId="3590D8C2" w14:textId="7E0854B6" w:rsidR="008115B5" w:rsidRPr="0034184D" w:rsidRDefault="008115B5" w:rsidP="008115B5">
      <w:pPr>
        <w:pStyle w:val="elementtoproof"/>
        <w:shd w:val="clear" w:color="auto" w:fill="FFFFFF"/>
        <w:rPr>
          <w:rFonts w:asciiTheme="minorHAnsi" w:eastAsia="Aptos" w:hAnsiTheme="minorHAnsi" w:cstheme="minorHAnsi"/>
          <w:sz w:val="24"/>
          <w:szCs w:val="24"/>
        </w:rPr>
      </w:pPr>
      <w:r>
        <w:rPr>
          <w:rFonts w:asciiTheme="minorHAnsi" w:eastAsia="Aptos" w:hAnsiTheme="minorHAnsi" w:cstheme="minorHAnsi"/>
          <w:color w:val="000000"/>
          <w:sz w:val="24"/>
          <w:szCs w:val="24"/>
        </w:rPr>
        <w:t>Finally, t</w:t>
      </w:r>
      <w:r w:rsidRPr="0034184D">
        <w:rPr>
          <w:rFonts w:asciiTheme="minorHAnsi" w:eastAsia="Aptos" w:hAnsiTheme="minorHAnsi" w:cstheme="minorHAnsi"/>
          <w:color w:val="000000"/>
          <w:sz w:val="24"/>
          <w:szCs w:val="24"/>
        </w:rPr>
        <w:t>his course utilizes Open Educational Resources (OER)</w:t>
      </w:r>
      <w:r w:rsidRPr="0034184D">
        <w:rPr>
          <w:rFonts w:asciiTheme="minorHAnsi" w:eastAsia="Aptos" w:hAnsiTheme="minorHAnsi" w:cstheme="minorHAnsi"/>
          <w:b/>
          <w:bCs/>
          <w:color w:val="000000"/>
          <w:sz w:val="24"/>
          <w:szCs w:val="24"/>
        </w:rPr>
        <w:t xml:space="preserve"> </w:t>
      </w:r>
      <w:r w:rsidRPr="0034184D">
        <w:rPr>
          <w:rFonts w:asciiTheme="minorHAnsi" w:eastAsia="Aptos" w:hAnsiTheme="minorHAnsi" w:cstheme="minorHAnsi"/>
          <w:color w:val="000000"/>
          <w:sz w:val="24"/>
          <w:szCs w:val="24"/>
        </w:rPr>
        <w:t xml:space="preserve">to enhance learning and reduce student costs. All OER materials and/or site links are available through Blackboard. When </w:t>
      </w:r>
      <w:r w:rsidRPr="0034184D">
        <w:rPr>
          <w:rFonts w:asciiTheme="minorHAnsi" w:eastAsia="Aptos" w:hAnsiTheme="minorHAnsi" w:cstheme="minorHAnsi"/>
          <w:color w:val="000000"/>
          <w:sz w:val="24"/>
          <w:szCs w:val="24"/>
        </w:rPr>
        <w:lastRenderedPageBreak/>
        <w:t xml:space="preserve">accessing and using these materials, please abide by the terms of the creator's </w:t>
      </w:r>
      <w:hyperlink r:id="rId25" w:tooltip="https://library.triton.edu/oer/oerlicenses" w:history="1">
        <w:r w:rsidRPr="0034184D">
          <w:rPr>
            <w:rStyle w:val="Hyperlink"/>
            <w:rFonts w:asciiTheme="minorHAnsi" w:eastAsia="Aptos" w:hAnsiTheme="minorHAnsi" w:cstheme="minorHAnsi"/>
            <w:sz w:val="24"/>
            <w:szCs w:val="24"/>
          </w:rPr>
          <w:t>license for use</w:t>
        </w:r>
      </w:hyperlink>
      <w:r>
        <w:rPr>
          <w:rFonts w:asciiTheme="minorHAnsi" w:eastAsia="Aptos" w:hAnsiTheme="minorHAnsi" w:cstheme="minorHAnsi"/>
          <w:color w:val="000000"/>
          <w:sz w:val="24"/>
          <w:szCs w:val="24"/>
        </w:rPr>
        <w:t xml:space="preserve"> (</w:t>
      </w:r>
      <w:r w:rsidRPr="008115B5">
        <w:rPr>
          <w:rFonts w:asciiTheme="minorHAnsi" w:eastAsia="Aptos" w:hAnsiTheme="minorHAnsi" w:cstheme="minorHAnsi"/>
          <w:color w:val="000000"/>
          <w:sz w:val="24"/>
          <w:szCs w:val="24"/>
        </w:rPr>
        <w:t>https://library.triton.edu/oer/oerlicenses</w:t>
      </w:r>
      <w:r>
        <w:rPr>
          <w:rFonts w:asciiTheme="minorHAnsi" w:eastAsia="Aptos" w:hAnsiTheme="minorHAnsi" w:cstheme="minorHAnsi"/>
          <w:color w:val="000000"/>
          <w:sz w:val="24"/>
          <w:szCs w:val="24"/>
        </w:rPr>
        <w:t>)</w:t>
      </w:r>
      <w:r w:rsidRPr="0034184D">
        <w:rPr>
          <w:rFonts w:asciiTheme="minorHAnsi" w:eastAsia="Aptos" w:hAnsiTheme="minorHAnsi" w:cstheme="minorHAnsi"/>
          <w:color w:val="000000"/>
          <w:sz w:val="24"/>
          <w:szCs w:val="24"/>
        </w:rPr>
        <w:t>.</w:t>
      </w:r>
    </w:p>
    <w:p w14:paraId="71D5E3CB" w14:textId="77777777" w:rsidR="008115B5" w:rsidRPr="00567FD6" w:rsidRDefault="008115B5" w:rsidP="71A5D320">
      <w:pPr>
        <w:rPr>
          <w:rFonts w:asciiTheme="minorHAnsi" w:eastAsiaTheme="minorEastAsia" w:hAnsiTheme="minorHAnsi" w:cstheme="minorBidi"/>
          <w:color w:val="000000" w:themeColor="text1"/>
        </w:rPr>
      </w:pPr>
    </w:p>
    <w:p w14:paraId="4AC0EF0A" w14:textId="7EE7A5BB" w:rsidR="00E160EB" w:rsidRPr="00A7345C" w:rsidRDefault="04BB9DD4" w:rsidP="71A5D320">
      <w:pPr>
        <w:pStyle w:val="Heading2"/>
        <w:rPr>
          <w:rFonts w:eastAsiaTheme="minorEastAsia" w:cstheme="minorBidi"/>
          <w:color w:val="FF0000"/>
        </w:rPr>
      </w:pPr>
      <w:r w:rsidRPr="71A5D320">
        <w:rPr>
          <w:rFonts w:eastAsiaTheme="minorEastAsia" w:cstheme="minorBidi"/>
        </w:rPr>
        <w:t>Technology Requirements</w:t>
      </w:r>
    </w:p>
    <w:p w14:paraId="0A5126A7" w14:textId="25B41A6E" w:rsidR="00E160EB" w:rsidRPr="00567FD6" w:rsidRDefault="1529F44B"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Provide</w:t>
      </w:r>
      <w:r w:rsidR="64AF7D41" w:rsidRPr="71A5D320">
        <w:rPr>
          <w:rFonts w:asciiTheme="minorHAnsi" w:eastAsiaTheme="minorEastAsia" w:hAnsiTheme="minorHAnsi" w:cstheme="minorBidi"/>
          <w:color w:val="4472C4" w:themeColor="accent1"/>
        </w:rPr>
        <w:t xml:space="preserve"> </w:t>
      </w:r>
      <w:r w:rsidR="04BB9DD4" w:rsidRPr="71A5D320">
        <w:rPr>
          <w:rFonts w:asciiTheme="minorHAnsi" w:eastAsiaTheme="minorEastAsia" w:hAnsiTheme="minorHAnsi" w:cstheme="minorBidi"/>
          <w:color w:val="4472C4" w:themeColor="accent1"/>
        </w:rPr>
        <w:t>any necessary information about technology requirements</w:t>
      </w:r>
      <w:r w:rsidR="00414009">
        <w:rPr>
          <w:rFonts w:asciiTheme="minorHAnsi" w:eastAsiaTheme="minorEastAsia" w:hAnsiTheme="minorHAnsi" w:cstheme="minorBidi"/>
          <w:color w:val="4472C4" w:themeColor="accent1"/>
        </w:rPr>
        <w:t xml:space="preserve"> for your distributed</w:t>
      </w:r>
      <w:r w:rsidR="002417B7">
        <w:rPr>
          <w:rFonts w:asciiTheme="minorHAnsi" w:eastAsiaTheme="minorEastAsia" w:hAnsiTheme="minorHAnsi" w:cstheme="minorBidi"/>
          <w:color w:val="4472C4" w:themeColor="accent1"/>
        </w:rPr>
        <w:t xml:space="preserve"> learning</w:t>
      </w:r>
      <w:r w:rsidR="00414009">
        <w:rPr>
          <w:rFonts w:asciiTheme="minorHAnsi" w:eastAsiaTheme="minorEastAsia" w:hAnsiTheme="minorHAnsi" w:cstheme="minorBidi"/>
          <w:color w:val="4472C4" w:themeColor="accent1"/>
        </w:rPr>
        <w:t xml:space="preserve"> course</w:t>
      </w:r>
      <w:r w:rsidR="04BB9DD4" w:rsidRPr="71A5D320">
        <w:rPr>
          <w:rFonts w:asciiTheme="minorHAnsi" w:eastAsiaTheme="minorEastAsia" w:hAnsiTheme="minorHAnsi" w:cstheme="minorBidi"/>
          <w:color w:val="4472C4" w:themeColor="accent1"/>
        </w:rPr>
        <w:t>.</w:t>
      </w:r>
      <w:r w:rsidR="4073B182" w:rsidRPr="71A5D320">
        <w:rPr>
          <w:rFonts w:asciiTheme="minorHAnsi" w:eastAsiaTheme="minorEastAsia" w:hAnsiTheme="minorHAnsi" w:cstheme="minorBidi"/>
          <w:color w:val="4472C4" w:themeColor="accent1"/>
        </w:rPr>
        <w:t xml:space="preserve">  </w:t>
      </w:r>
    </w:p>
    <w:p w14:paraId="70FFA368" w14:textId="77777777" w:rsidR="00314DC5" w:rsidRPr="00567FD6" w:rsidRDefault="00314DC5" w:rsidP="71A5D320">
      <w:pPr>
        <w:rPr>
          <w:rFonts w:asciiTheme="minorHAnsi" w:eastAsiaTheme="minorEastAsia" w:hAnsiTheme="minorHAnsi" w:cstheme="minorBidi"/>
          <w:b/>
          <w:bCs/>
          <w:color w:val="000000" w:themeColor="text1"/>
        </w:rPr>
      </w:pPr>
    </w:p>
    <w:p w14:paraId="7D7DF5E1" w14:textId="77777777" w:rsidR="00823319" w:rsidRPr="00BF2848" w:rsidRDefault="69611F8E" w:rsidP="00BF2848">
      <w:pPr>
        <w:pStyle w:val="Heading3"/>
        <w:rPr>
          <w:rFonts w:eastAsiaTheme="minorEastAsia"/>
          <w:color w:val="4472C4" w:themeColor="accent1"/>
        </w:rPr>
      </w:pPr>
      <w:r w:rsidRPr="00BF2848">
        <w:rPr>
          <w:rFonts w:eastAsiaTheme="minorEastAsia"/>
          <w:color w:val="4472C4" w:themeColor="accent1"/>
        </w:rPr>
        <w:t>Sample Language</w:t>
      </w:r>
    </w:p>
    <w:p w14:paraId="079275B0" w14:textId="77777777" w:rsidR="00E552E9" w:rsidRPr="00E552E9" w:rsidRDefault="00E552E9" w:rsidP="00E552E9">
      <w:pPr>
        <w:rPr>
          <w:rFonts w:asciiTheme="minorHAnsi" w:hAnsiTheme="minorHAnsi" w:cstheme="minorHAnsi"/>
        </w:rPr>
      </w:pPr>
      <w:r w:rsidRPr="00E552E9">
        <w:rPr>
          <w:rFonts w:asciiTheme="minorHAnsi" w:hAnsiTheme="minorHAnsi" w:cstheme="minorHAnsi"/>
        </w:rPr>
        <w:t>Online lectures will be available through Panopto on Blackboard, with additional content from YouTube and Vimeo also accessible within Blackboard. To view and hear the lectures, you must have internet access. Your computer should have an up-to-date operating system with the latest updates installed, along with speakers or headphones to listen to the lecture presentations (transcripts will be provided). No special software is required.</w:t>
      </w:r>
    </w:p>
    <w:p w14:paraId="20BF0C5B" w14:textId="77777777" w:rsidR="00E552E9" w:rsidRPr="003027E7" w:rsidRDefault="00E552E9" w:rsidP="003027E7">
      <w:pPr>
        <w:rPr>
          <w:rFonts w:asciiTheme="minorHAnsi" w:hAnsiTheme="minorHAnsi" w:cstheme="minorHAnsi"/>
        </w:rPr>
      </w:pPr>
    </w:p>
    <w:p w14:paraId="28BC4742" w14:textId="77777777" w:rsidR="003027E7" w:rsidRPr="003027E7" w:rsidRDefault="04BB9DD4" w:rsidP="003027E7">
      <w:pPr>
        <w:rPr>
          <w:rFonts w:asciiTheme="minorHAnsi" w:eastAsiaTheme="minorEastAsia" w:hAnsiTheme="minorHAnsi" w:cstheme="minorHAnsi"/>
        </w:rPr>
      </w:pPr>
      <w:r w:rsidRPr="003027E7">
        <w:rPr>
          <w:rFonts w:asciiTheme="minorHAnsi" w:eastAsiaTheme="minorEastAsia" w:hAnsiTheme="minorHAnsi" w:cstheme="minorHAnsi"/>
          <w:color w:val="000000" w:themeColor="text1"/>
        </w:rPr>
        <w:t>The PowerPoint lecture pres</w:t>
      </w:r>
      <w:r w:rsidRPr="003027E7">
        <w:rPr>
          <w:rFonts w:asciiTheme="minorHAnsi" w:eastAsiaTheme="minorEastAsia" w:hAnsiTheme="minorHAnsi" w:cstheme="minorHAnsi"/>
        </w:rPr>
        <w:t>entations, assignments, quizzes, rubrics</w:t>
      </w:r>
      <w:r w:rsidR="3AD5291C" w:rsidRPr="003027E7">
        <w:rPr>
          <w:rFonts w:asciiTheme="minorHAnsi" w:eastAsiaTheme="minorEastAsia" w:hAnsiTheme="minorHAnsi" w:cstheme="minorHAnsi"/>
        </w:rPr>
        <w:t>,</w:t>
      </w:r>
      <w:r w:rsidRPr="003027E7">
        <w:rPr>
          <w:rFonts w:asciiTheme="minorHAnsi" w:eastAsiaTheme="minorEastAsia" w:hAnsiTheme="minorHAnsi" w:cstheme="minorHAnsi"/>
        </w:rPr>
        <w:t xml:space="preserve"> and links to articles are </w:t>
      </w:r>
      <w:r w:rsidR="3AD5291C" w:rsidRPr="003027E7">
        <w:rPr>
          <w:rFonts w:asciiTheme="minorHAnsi" w:eastAsiaTheme="minorEastAsia" w:hAnsiTheme="minorHAnsi" w:cstheme="minorHAnsi"/>
        </w:rPr>
        <w:t xml:space="preserve">all available </w:t>
      </w:r>
      <w:r w:rsidRPr="003027E7">
        <w:rPr>
          <w:rFonts w:asciiTheme="minorHAnsi" w:eastAsiaTheme="minorEastAsia" w:hAnsiTheme="minorHAnsi" w:cstheme="minorHAnsi"/>
        </w:rPr>
        <w:t xml:space="preserve">on the Blackboard site for the course. To participate in learning activities and complete assignments, you will need daily </w:t>
      </w:r>
      <w:r w:rsidRPr="00E11F1C">
        <w:rPr>
          <w:rFonts w:asciiTheme="minorHAnsi" w:eastAsiaTheme="minorEastAsia" w:hAnsiTheme="minorHAnsi" w:cstheme="minorHAnsi"/>
          <w:color w:val="000000" w:themeColor="text1"/>
        </w:rPr>
        <w:t>access</w:t>
      </w:r>
      <w:r w:rsidR="003027E7" w:rsidRPr="00E11F1C">
        <w:rPr>
          <w:rFonts w:asciiTheme="minorHAnsi" w:eastAsiaTheme="minorEastAsia" w:hAnsiTheme="minorHAnsi" w:cstheme="minorHAnsi"/>
          <w:color w:val="000000" w:themeColor="text1"/>
        </w:rPr>
        <w:t>, preferably from home,</w:t>
      </w:r>
      <w:r w:rsidRPr="00E11F1C">
        <w:rPr>
          <w:rFonts w:asciiTheme="minorHAnsi" w:eastAsiaTheme="minorEastAsia" w:hAnsiTheme="minorHAnsi" w:cstheme="minorHAnsi"/>
          <w:color w:val="000000" w:themeColor="text1"/>
        </w:rPr>
        <w:t xml:space="preserve"> to:</w:t>
      </w:r>
    </w:p>
    <w:p w14:paraId="5CC1ED5D" w14:textId="16242B8A" w:rsidR="003027E7" w:rsidRPr="003027E7" w:rsidRDefault="003027E7" w:rsidP="003027E7">
      <w:pPr>
        <w:pStyle w:val="ListParagraph"/>
        <w:numPr>
          <w:ilvl w:val="0"/>
          <w:numId w:val="30"/>
        </w:numPr>
        <w:rPr>
          <w:rFonts w:eastAsiaTheme="minorEastAsia" w:cstheme="minorHAnsi"/>
        </w:rPr>
      </w:pPr>
      <w:r w:rsidRPr="003027E7">
        <w:rPr>
          <w:rFonts w:cstheme="minorHAnsi"/>
        </w:rPr>
        <w:t>An internet connection and a computer that can be used at any time, configured for assignments, access to resources, and communication</w:t>
      </w:r>
    </w:p>
    <w:p w14:paraId="2F34A8EA" w14:textId="04A6F825" w:rsidR="003027E7" w:rsidRPr="003027E7" w:rsidRDefault="003027E7" w:rsidP="003027E7">
      <w:pPr>
        <w:pStyle w:val="ListParagraph"/>
        <w:numPr>
          <w:ilvl w:val="0"/>
          <w:numId w:val="30"/>
        </w:numPr>
        <w:rPr>
          <w:rFonts w:eastAsiaTheme="minorEastAsia" w:cstheme="minorHAnsi"/>
        </w:rPr>
      </w:pPr>
      <w:r w:rsidRPr="003027E7">
        <w:rPr>
          <w:rFonts w:cstheme="minorHAnsi"/>
        </w:rPr>
        <w:t>A USC email account</w:t>
      </w:r>
    </w:p>
    <w:p w14:paraId="7F67BA34" w14:textId="77777777" w:rsidR="003027E7" w:rsidRPr="003027E7" w:rsidRDefault="003027E7" w:rsidP="003027E7">
      <w:pPr>
        <w:pStyle w:val="ListParagraph"/>
        <w:numPr>
          <w:ilvl w:val="0"/>
          <w:numId w:val="30"/>
        </w:numPr>
        <w:rPr>
          <w:rFonts w:eastAsiaTheme="minorEastAsia" w:cstheme="minorHAnsi"/>
        </w:rPr>
      </w:pPr>
      <w:r w:rsidRPr="003027E7">
        <w:rPr>
          <w:rFonts w:cstheme="minorHAnsi"/>
        </w:rPr>
        <w:t>A current web browser compatible with Blackboard (Google Chrome is recommended for Blackboard). Supported browsers include:</w:t>
      </w:r>
    </w:p>
    <w:p w14:paraId="13D1C94D" w14:textId="77777777" w:rsidR="003027E7" w:rsidRPr="003027E7" w:rsidRDefault="003027E7" w:rsidP="003027E7">
      <w:pPr>
        <w:pStyle w:val="ListParagraph"/>
        <w:numPr>
          <w:ilvl w:val="1"/>
          <w:numId w:val="30"/>
        </w:numPr>
        <w:rPr>
          <w:rFonts w:eastAsiaTheme="minorEastAsia" w:cstheme="minorHAnsi"/>
        </w:rPr>
      </w:pPr>
      <w:r w:rsidRPr="003027E7">
        <w:rPr>
          <w:rStyle w:val="Strong"/>
          <w:rFonts w:eastAsia="Malgun Gothic" w:cstheme="minorHAnsi"/>
        </w:rPr>
        <w:t>macOS™</w:t>
      </w:r>
      <w:r w:rsidRPr="003027E7">
        <w:rPr>
          <w:rFonts w:cstheme="minorHAnsi"/>
        </w:rPr>
        <w:t>: Apple Safari, Google Chrome, Mozilla Firefox</w:t>
      </w:r>
    </w:p>
    <w:p w14:paraId="0C88A17B" w14:textId="68E8AF64" w:rsidR="003027E7" w:rsidRPr="003027E7" w:rsidRDefault="003027E7" w:rsidP="003027E7">
      <w:pPr>
        <w:pStyle w:val="ListParagraph"/>
        <w:numPr>
          <w:ilvl w:val="1"/>
          <w:numId w:val="30"/>
        </w:numPr>
        <w:rPr>
          <w:rFonts w:eastAsiaTheme="minorEastAsia" w:cstheme="minorHAnsi"/>
        </w:rPr>
      </w:pPr>
      <w:r w:rsidRPr="003027E7">
        <w:rPr>
          <w:rStyle w:val="Strong"/>
          <w:rFonts w:eastAsia="Malgun Gothic" w:cstheme="minorHAnsi"/>
        </w:rPr>
        <w:t>Windows™</w:t>
      </w:r>
      <w:r w:rsidRPr="003027E7">
        <w:rPr>
          <w:rFonts w:cstheme="minorHAnsi"/>
        </w:rPr>
        <w:t>: Google Chrome, Microsoft Edge, Mozilla Firefox</w:t>
      </w:r>
    </w:p>
    <w:p w14:paraId="7E31BCB5" w14:textId="612459FA" w:rsidR="00E160EB" w:rsidRPr="003027E7" w:rsidRDefault="04BB9DD4" w:rsidP="003027E7">
      <w:pPr>
        <w:pStyle w:val="ListParagraph"/>
        <w:numPr>
          <w:ilvl w:val="0"/>
          <w:numId w:val="10"/>
        </w:numPr>
        <w:rPr>
          <w:rFonts w:eastAsiaTheme="minorEastAsia" w:cstheme="minorHAnsi"/>
          <w:color w:val="000000"/>
        </w:rPr>
      </w:pPr>
      <w:r w:rsidRPr="003027E7">
        <w:rPr>
          <w:rFonts w:eastAsiaTheme="minorEastAsia" w:cstheme="minorHAnsi"/>
          <w:color w:val="000000" w:themeColor="text1"/>
        </w:rPr>
        <w:t>Blackboard Learning Management System</w:t>
      </w:r>
    </w:p>
    <w:p w14:paraId="55216E81" w14:textId="1BB675B7" w:rsidR="00E160EB" w:rsidRPr="003027E7" w:rsidRDefault="04BB9DD4" w:rsidP="003027E7">
      <w:pPr>
        <w:pStyle w:val="ListParagraph"/>
        <w:numPr>
          <w:ilvl w:val="0"/>
          <w:numId w:val="10"/>
        </w:numPr>
        <w:rPr>
          <w:rFonts w:eastAsiaTheme="minorEastAsia" w:cstheme="minorHAnsi"/>
        </w:rPr>
      </w:pPr>
      <w:r w:rsidRPr="003027E7">
        <w:rPr>
          <w:rFonts w:eastAsiaTheme="minorEastAsia" w:cstheme="minorHAnsi"/>
        </w:rPr>
        <w:t>Microsoft Word as your word processing program</w:t>
      </w:r>
    </w:p>
    <w:p w14:paraId="7E99235A" w14:textId="6CE809E4" w:rsidR="00E160EB" w:rsidRPr="003027E7" w:rsidRDefault="3AD5291C" w:rsidP="003027E7">
      <w:pPr>
        <w:pStyle w:val="ListParagraph"/>
        <w:numPr>
          <w:ilvl w:val="0"/>
          <w:numId w:val="10"/>
        </w:numPr>
        <w:rPr>
          <w:rFonts w:eastAsiaTheme="minorEastAsia" w:cstheme="minorHAnsi"/>
        </w:rPr>
      </w:pPr>
      <w:r w:rsidRPr="003027E7">
        <w:rPr>
          <w:rFonts w:eastAsiaTheme="minorEastAsia" w:cstheme="minorHAnsi"/>
        </w:rPr>
        <w:t>Adobe Acrobat Reader</w:t>
      </w:r>
      <w:r w:rsidR="04BB9DD4" w:rsidRPr="003027E7">
        <w:rPr>
          <w:rFonts w:eastAsiaTheme="minorEastAsia" w:cstheme="minorHAnsi"/>
        </w:rPr>
        <w:t xml:space="preserve"> 11 or DC</w:t>
      </w:r>
    </w:p>
    <w:p w14:paraId="53EE2164" w14:textId="77777777" w:rsidR="00E160EB" w:rsidRPr="00567FD6" w:rsidRDefault="04BB9DD4" w:rsidP="003027E7">
      <w:pPr>
        <w:pStyle w:val="ListParagraph"/>
        <w:numPr>
          <w:ilvl w:val="0"/>
          <w:numId w:val="10"/>
        </w:numPr>
        <w:rPr>
          <w:rFonts w:eastAsiaTheme="minorEastAsia"/>
        </w:rPr>
      </w:pPr>
      <w:r w:rsidRPr="003027E7">
        <w:rPr>
          <w:rFonts w:eastAsiaTheme="minorEastAsia" w:cstheme="minorHAnsi"/>
        </w:rPr>
        <w:t>Reliable data storage for your work, such as a USB drive or Office365 OneDrive cloud storage</w:t>
      </w:r>
      <w:r w:rsidRPr="1010521D">
        <w:rPr>
          <w:rFonts w:eastAsiaTheme="minorEastAsia"/>
        </w:rPr>
        <w:t>.</w:t>
      </w:r>
    </w:p>
    <w:p w14:paraId="28BEA78E" w14:textId="77777777" w:rsidR="001D786B" w:rsidRDefault="001D786B" w:rsidP="1010521D">
      <w:pPr>
        <w:rPr>
          <w:rFonts w:asciiTheme="minorHAnsi" w:eastAsiaTheme="minorEastAsia" w:hAnsiTheme="minorHAnsi" w:cstheme="minorBidi"/>
          <w:color w:val="000000" w:themeColor="text1"/>
        </w:rPr>
      </w:pPr>
    </w:p>
    <w:p w14:paraId="7183D02B" w14:textId="73BCB026" w:rsidR="00E160EB" w:rsidRPr="00567FD6" w:rsidRDefault="04BB9DD4" w:rsidP="1010521D">
      <w:pPr>
        <w:rPr>
          <w:rFonts w:asciiTheme="minorHAnsi" w:eastAsiaTheme="minorEastAsia" w:hAnsiTheme="minorHAnsi" w:cstheme="minorBidi"/>
          <w:color w:val="000000"/>
        </w:rPr>
      </w:pPr>
      <w:r w:rsidRPr="1010521D">
        <w:rPr>
          <w:rFonts w:asciiTheme="minorHAnsi" w:eastAsiaTheme="minorEastAsia" w:hAnsiTheme="minorHAnsi" w:cstheme="minorBidi"/>
          <w:color w:val="000000" w:themeColor="text1"/>
        </w:rPr>
        <w:t xml:space="preserve">Microsoft Office 365 is available free to all students. </w:t>
      </w:r>
      <w:r w:rsidR="7C7CDA3C" w:rsidRPr="1010521D">
        <w:rPr>
          <w:rFonts w:asciiTheme="minorHAnsi" w:eastAsiaTheme="minorEastAsia" w:hAnsiTheme="minorHAnsi" w:cstheme="minorBidi"/>
          <w:color w:val="000000" w:themeColor="text1"/>
        </w:rPr>
        <w:t xml:space="preserve">It includes </w:t>
      </w:r>
      <w:r w:rsidRPr="1010521D">
        <w:rPr>
          <w:rFonts w:asciiTheme="minorHAnsi" w:eastAsiaTheme="minorEastAsia" w:hAnsiTheme="minorHAnsi" w:cstheme="minorBidi"/>
          <w:color w:val="000000" w:themeColor="text1"/>
        </w:rPr>
        <w:t>access to the latest versions of Word, Excel, PowerPoint, OneNote, and much more. You can install Office 365 on up to five compatible devices, including tablet</w:t>
      </w:r>
      <w:r w:rsidR="7C7CDA3C" w:rsidRPr="1010521D">
        <w:rPr>
          <w:rFonts w:asciiTheme="minorHAnsi" w:eastAsiaTheme="minorEastAsia" w:hAnsiTheme="minorHAnsi" w:cstheme="minorBidi"/>
          <w:color w:val="000000" w:themeColor="text1"/>
        </w:rPr>
        <w:t>s</w:t>
      </w:r>
      <w:r w:rsidRPr="1010521D">
        <w:rPr>
          <w:rFonts w:asciiTheme="minorHAnsi" w:eastAsiaTheme="minorEastAsia" w:hAnsiTheme="minorHAnsi" w:cstheme="minorBidi"/>
          <w:color w:val="000000" w:themeColor="text1"/>
        </w:rPr>
        <w:t xml:space="preserve">. All work can be saved online in OneDrive so it can be accessed no matter which device is being used. You can use this Office 365 subscription for as long as you are </w:t>
      </w:r>
      <w:r w:rsidR="5AAE5FC6" w:rsidRPr="1010521D">
        <w:rPr>
          <w:rFonts w:asciiTheme="minorHAnsi" w:eastAsiaTheme="minorEastAsia" w:hAnsiTheme="minorHAnsi" w:cstheme="minorBidi"/>
          <w:color w:val="000000" w:themeColor="text1"/>
        </w:rPr>
        <w:t>enrolled at the University of South Carolina.</w:t>
      </w:r>
      <w:r w:rsidRPr="1010521D">
        <w:rPr>
          <w:rFonts w:asciiTheme="minorHAnsi" w:eastAsiaTheme="minorEastAsia" w:hAnsiTheme="minorHAnsi" w:cstheme="minorBidi"/>
          <w:color w:val="000000" w:themeColor="text1"/>
        </w:rPr>
        <w:t xml:space="preserve"> </w:t>
      </w:r>
      <w:hyperlink r:id="rId26">
        <w:r w:rsidRPr="1010521D">
          <w:rPr>
            <w:rStyle w:val="Hyperlink"/>
            <w:rFonts w:asciiTheme="minorHAnsi" w:eastAsiaTheme="minorEastAsia" w:hAnsiTheme="minorHAnsi" w:cstheme="minorBidi"/>
          </w:rPr>
          <w:t>Download Office 365</w:t>
        </w:r>
      </w:hyperlink>
      <w:r w:rsidR="17B33A9F" w:rsidRPr="1010521D">
        <w:rPr>
          <w:rStyle w:val="Hyperlink"/>
          <w:rFonts w:asciiTheme="minorHAnsi" w:eastAsiaTheme="minorEastAsia" w:hAnsiTheme="minorHAnsi" w:cstheme="minorBidi"/>
        </w:rPr>
        <w:t xml:space="preserve"> </w:t>
      </w:r>
      <w:r w:rsidR="17B33A9F" w:rsidRPr="1010521D">
        <w:rPr>
          <w:rFonts w:asciiTheme="minorHAnsi" w:eastAsiaTheme="minorEastAsia" w:hAnsiTheme="minorHAnsi" w:cstheme="minorBidi"/>
          <w:color w:val="000000" w:themeColor="text1"/>
        </w:rPr>
        <w:t>(</w:t>
      </w:r>
      <w:r w:rsidR="7C7CDA3C" w:rsidRPr="1010521D">
        <w:rPr>
          <w:rFonts w:asciiTheme="minorHAnsi" w:eastAsiaTheme="minorEastAsia" w:hAnsiTheme="minorHAnsi" w:cstheme="minorBidi"/>
        </w:rPr>
        <w:t>https://sc.edu/about/offices_and_divisions/division_of_information_technology/end_user_services/available_technology_resources/information_for_students/index.php</w:t>
      </w:r>
      <w:r w:rsidR="17B33A9F" w:rsidRPr="1010521D">
        <w:rPr>
          <w:rFonts w:asciiTheme="minorHAnsi" w:eastAsiaTheme="minorEastAsia" w:hAnsiTheme="minorHAnsi" w:cstheme="minorBidi"/>
          <w:color w:val="000000" w:themeColor="text1"/>
        </w:rPr>
        <w:t>)</w:t>
      </w:r>
      <w:r w:rsidRPr="1010521D">
        <w:rPr>
          <w:rFonts w:asciiTheme="minorHAnsi" w:eastAsiaTheme="minorEastAsia" w:hAnsiTheme="minorHAnsi" w:cstheme="minorBidi"/>
          <w:color w:val="000000" w:themeColor="text1"/>
        </w:rPr>
        <w:t>.</w:t>
      </w:r>
    </w:p>
    <w:p w14:paraId="68D5EF77" w14:textId="77777777" w:rsidR="00E160EB" w:rsidRPr="00567FD6" w:rsidRDefault="00E160EB" w:rsidP="71A5D320">
      <w:pPr>
        <w:rPr>
          <w:rFonts w:asciiTheme="minorHAnsi" w:eastAsiaTheme="minorEastAsia" w:hAnsiTheme="minorHAnsi" w:cstheme="minorBidi"/>
          <w:color w:val="000000"/>
        </w:rPr>
      </w:pPr>
    </w:p>
    <w:p w14:paraId="72508D28" w14:textId="69B73618" w:rsidR="00E160EB" w:rsidRPr="00567FD6" w:rsidRDefault="04BB9DD4" w:rsidP="71A5D320">
      <w:pPr>
        <w:autoSpaceDE w:val="0"/>
        <w:autoSpaceDN w:val="0"/>
        <w:adjustRightInd w:val="0"/>
        <w:rPr>
          <w:rFonts w:asciiTheme="minorHAnsi" w:eastAsiaTheme="minorEastAsia" w:hAnsiTheme="minorHAnsi" w:cstheme="minorBidi"/>
          <w:color w:val="000000" w:themeColor="text1"/>
        </w:rPr>
      </w:pPr>
      <w:r w:rsidRPr="71A5D320">
        <w:rPr>
          <w:rFonts w:asciiTheme="minorHAnsi" w:eastAsiaTheme="minorEastAsia" w:hAnsiTheme="minorHAnsi" w:cstheme="minorBidi"/>
          <w:color w:val="000000" w:themeColor="text1"/>
        </w:rPr>
        <w:t>All computers connect</w:t>
      </w:r>
      <w:r w:rsidR="7C7CDA3C" w:rsidRPr="71A5D320">
        <w:rPr>
          <w:rFonts w:asciiTheme="minorHAnsi" w:eastAsiaTheme="minorEastAsia" w:hAnsiTheme="minorHAnsi" w:cstheme="minorBidi"/>
          <w:color w:val="000000" w:themeColor="text1"/>
        </w:rPr>
        <w:t>ed</w:t>
      </w:r>
      <w:r w:rsidRPr="71A5D320">
        <w:rPr>
          <w:rFonts w:asciiTheme="minorHAnsi" w:eastAsiaTheme="minorEastAsia" w:hAnsiTheme="minorHAnsi" w:cstheme="minorBidi"/>
          <w:color w:val="000000" w:themeColor="text1"/>
        </w:rPr>
        <w:t xml:space="preserve"> to </w:t>
      </w:r>
      <w:r w:rsidR="7C7CDA3C" w:rsidRPr="71A5D320">
        <w:rPr>
          <w:rFonts w:asciiTheme="minorHAnsi" w:eastAsiaTheme="minorEastAsia" w:hAnsiTheme="minorHAnsi" w:cstheme="minorBidi"/>
          <w:color w:val="000000" w:themeColor="text1"/>
        </w:rPr>
        <w:t>the</w:t>
      </w:r>
      <w:r w:rsidRPr="71A5D320">
        <w:rPr>
          <w:rFonts w:asciiTheme="minorHAnsi" w:eastAsiaTheme="minorEastAsia" w:hAnsiTheme="minorHAnsi" w:cstheme="minorBidi"/>
          <w:color w:val="000000" w:themeColor="text1"/>
        </w:rPr>
        <w:t xml:space="preserve"> university network must have up-to-date </w:t>
      </w:r>
      <w:r w:rsidRPr="71A5D320">
        <w:rPr>
          <w:rFonts w:asciiTheme="minorHAnsi" w:eastAsiaTheme="minorEastAsia" w:hAnsiTheme="minorHAnsi" w:cstheme="minorBidi"/>
          <w:b/>
          <w:bCs/>
          <w:color w:val="000000" w:themeColor="text1"/>
        </w:rPr>
        <w:t>antivirus software</w:t>
      </w:r>
      <w:r w:rsidRPr="71A5D320">
        <w:rPr>
          <w:rFonts w:asciiTheme="minorHAnsi" w:eastAsiaTheme="minorEastAsia" w:hAnsiTheme="minorHAnsi" w:cstheme="minorBidi"/>
          <w:color w:val="000000" w:themeColor="text1"/>
        </w:rPr>
        <w:t>. Microsoft Windows</w:t>
      </w:r>
      <w:r w:rsidR="7C7CDA3C" w:rsidRPr="71A5D320">
        <w:rPr>
          <w:rFonts w:asciiTheme="minorHAnsi" w:eastAsiaTheme="minorEastAsia" w:hAnsiTheme="minorHAnsi" w:cstheme="minorBidi"/>
          <w:color w:val="000000" w:themeColor="text1"/>
        </w:rPr>
        <w:t xml:space="preserve"> includes antivirus software, but </w:t>
      </w:r>
      <w:r w:rsidRPr="71A5D320">
        <w:rPr>
          <w:rFonts w:asciiTheme="minorHAnsi" w:eastAsiaTheme="minorEastAsia" w:hAnsiTheme="minorHAnsi" w:cstheme="minorBidi"/>
          <w:color w:val="000000" w:themeColor="text1"/>
        </w:rPr>
        <w:t>Macs</w:t>
      </w:r>
      <w:r w:rsidR="7C7CDA3C" w:rsidRPr="71A5D320">
        <w:rPr>
          <w:rFonts w:asciiTheme="minorHAnsi" w:eastAsiaTheme="minorEastAsia" w:hAnsiTheme="minorHAnsi" w:cstheme="minorBidi"/>
          <w:color w:val="000000" w:themeColor="text1"/>
        </w:rPr>
        <w:t xml:space="preserve"> do not</w:t>
      </w:r>
      <w:r w:rsidRPr="71A5D320">
        <w:rPr>
          <w:rFonts w:asciiTheme="minorHAnsi" w:eastAsiaTheme="minorEastAsia" w:hAnsiTheme="minorHAnsi" w:cstheme="minorBidi"/>
          <w:color w:val="000000" w:themeColor="text1"/>
        </w:rPr>
        <w:t>. If your computer does not have antivirus software, </w:t>
      </w:r>
      <w:r w:rsidR="555E0E98" w:rsidRPr="71A5D320">
        <w:rPr>
          <w:rFonts w:asciiTheme="minorHAnsi" w:eastAsiaTheme="minorEastAsia" w:hAnsiTheme="minorHAnsi" w:cstheme="minorBidi"/>
          <w:color w:val="000000" w:themeColor="text1"/>
        </w:rPr>
        <w:t xml:space="preserve">please request assistance from </w:t>
      </w:r>
      <w:r w:rsidRPr="71A5D320">
        <w:rPr>
          <w:rFonts w:asciiTheme="minorHAnsi" w:eastAsiaTheme="minorEastAsia" w:hAnsiTheme="minorHAnsi" w:cstheme="minorBidi"/>
          <w:color w:val="000000" w:themeColor="text1"/>
        </w:rPr>
        <w:t>the</w:t>
      </w:r>
      <w:r w:rsidRPr="71A5D320">
        <w:rPr>
          <w:rStyle w:val="apple-converted-space"/>
          <w:rFonts w:asciiTheme="minorHAnsi" w:eastAsiaTheme="minorEastAsia" w:hAnsiTheme="minorHAnsi" w:cstheme="minorBidi"/>
          <w:color w:val="000000" w:themeColor="text1"/>
        </w:rPr>
        <w:t> </w:t>
      </w:r>
      <w:hyperlink r:id="rId27">
        <w:r w:rsidRPr="71A5D320">
          <w:rPr>
            <w:rStyle w:val="Hyperlink"/>
            <w:rFonts w:asciiTheme="minorHAnsi" w:eastAsiaTheme="minorEastAsia" w:hAnsiTheme="minorHAnsi" w:cstheme="minorBidi"/>
          </w:rPr>
          <w:t>Carolina Tech Zone</w:t>
        </w:r>
      </w:hyperlink>
      <w:r w:rsidRPr="71A5D320">
        <w:rPr>
          <w:rStyle w:val="apple-converted-space"/>
          <w:rFonts w:asciiTheme="minorHAnsi" w:eastAsiaTheme="minorEastAsia" w:hAnsiTheme="minorHAnsi" w:cstheme="minorBidi"/>
          <w:color w:val="000000" w:themeColor="text1"/>
        </w:rPr>
        <w:t> </w:t>
      </w:r>
      <w:r w:rsidR="17B33A9F" w:rsidRPr="71A5D320">
        <w:rPr>
          <w:rFonts w:asciiTheme="minorHAnsi" w:eastAsiaTheme="minorEastAsia" w:hAnsiTheme="minorHAnsi" w:cstheme="minorBidi"/>
          <w:color w:val="000000" w:themeColor="text1"/>
        </w:rPr>
        <w:t>(</w:t>
      </w:r>
      <w:r w:rsidR="60469E80" w:rsidRPr="71A5D320">
        <w:rPr>
          <w:rFonts w:asciiTheme="minorHAnsi" w:eastAsiaTheme="minorEastAsia" w:hAnsiTheme="minorHAnsi" w:cstheme="minorBidi"/>
          <w:color w:val="000000" w:themeColor="text1"/>
        </w:rPr>
        <w:t>https://sc.edu/about/offices_and_divisions/division_of_information_technology/end_user_services/available_technology_resources/carolina_tech_zone/</w:t>
      </w:r>
      <w:r w:rsidR="17B33A9F" w:rsidRPr="71A5D320">
        <w:rPr>
          <w:rFonts w:asciiTheme="minorHAnsi" w:eastAsiaTheme="minorEastAsia" w:hAnsiTheme="minorHAnsi" w:cstheme="minorBidi"/>
          <w:color w:val="000000" w:themeColor="text1"/>
        </w:rPr>
        <w:t>)</w:t>
      </w:r>
      <w:r w:rsidRPr="71A5D320">
        <w:rPr>
          <w:rFonts w:asciiTheme="minorHAnsi" w:eastAsiaTheme="minorEastAsia" w:hAnsiTheme="minorHAnsi" w:cstheme="minorBidi"/>
          <w:color w:val="000000" w:themeColor="text1"/>
        </w:rPr>
        <w:t>. </w:t>
      </w:r>
    </w:p>
    <w:p w14:paraId="17442B13" w14:textId="77777777" w:rsidR="00E160EB" w:rsidRPr="00567FD6" w:rsidRDefault="00E160EB" w:rsidP="71A5D320">
      <w:pPr>
        <w:rPr>
          <w:rFonts w:asciiTheme="minorHAnsi" w:eastAsiaTheme="minorEastAsia" w:hAnsiTheme="minorHAnsi" w:cstheme="minorBidi"/>
        </w:rPr>
      </w:pPr>
    </w:p>
    <w:p w14:paraId="2D352EFA" w14:textId="54BDFB79" w:rsidR="00E160EB" w:rsidRPr="00567FD6" w:rsidRDefault="7C7CDA3C" w:rsidP="71A5D320">
      <w:pPr>
        <w:rPr>
          <w:rFonts w:asciiTheme="minorHAnsi" w:eastAsiaTheme="minorEastAsia" w:hAnsiTheme="minorHAnsi" w:cstheme="minorBidi"/>
        </w:rPr>
      </w:pPr>
      <w:r w:rsidRPr="71A5D320">
        <w:rPr>
          <w:rFonts w:asciiTheme="minorHAnsi" w:eastAsiaTheme="minorEastAsia" w:hAnsiTheme="minorHAnsi" w:cstheme="minorBidi"/>
        </w:rPr>
        <w:t>For</w:t>
      </w:r>
      <w:r w:rsidR="04BB9DD4" w:rsidRPr="71A5D320">
        <w:rPr>
          <w:rFonts w:asciiTheme="minorHAnsi" w:eastAsiaTheme="minorEastAsia" w:hAnsiTheme="minorHAnsi" w:cstheme="minorBidi"/>
        </w:rPr>
        <w:t xml:space="preserve"> further questions or </w:t>
      </w:r>
      <w:r w:rsidRPr="71A5D320">
        <w:rPr>
          <w:rFonts w:asciiTheme="minorHAnsi" w:eastAsiaTheme="minorEastAsia" w:hAnsiTheme="minorHAnsi" w:cstheme="minorBidi"/>
        </w:rPr>
        <w:t>assistan</w:t>
      </w:r>
      <w:r w:rsidR="008F0212">
        <w:rPr>
          <w:rFonts w:asciiTheme="minorHAnsi" w:eastAsiaTheme="minorEastAsia" w:hAnsiTheme="minorHAnsi" w:cstheme="minorBidi"/>
        </w:rPr>
        <w:t>ce</w:t>
      </w:r>
      <w:r w:rsidRPr="71A5D320">
        <w:rPr>
          <w:rFonts w:asciiTheme="minorHAnsi" w:eastAsiaTheme="minorEastAsia" w:hAnsiTheme="minorHAnsi" w:cstheme="minorBidi"/>
        </w:rPr>
        <w:t xml:space="preserve"> </w:t>
      </w:r>
      <w:r w:rsidR="04BB9DD4" w:rsidRPr="71A5D320">
        <w:rPr>
          <w:rFonts w:asciiTheme="minorHAnsi" w:eastAsiaTheme="minorEastAsia" w:hAnsiTheme="minorHAnsi" w:cstheme="minorBidi"/>
        </w:rPr>
        <w:t xml:space="preserve">with software, please contact the </w:t>
      </w:r>
      <w:hyperlink r:id="rId28">
        <w:r w:rsidR="04BB9DD4" w:rsidRPr="71A5D320">
          <w:rPr>
            <w:rStyle w:val="Hyperlink"/>
            <w:rFonts w:asciiTheme="minorHAnsi" w:eastAsiaTheme="minorEastAsia" w:hAnsiTheme="minorHAnsi" w:cstheme="minorBidi"/>
          </w:rPr>
          <w:t>Division of Information Technology’s Service Desk</w:t>
        </w:r>
      </w:hyperlink>
      <w:r w:rsidR="04BB9DD4" w:rsidRPr="71A5D320">
        <w:rPr>
          <w:rFonts w:asciiTheme="minorHAnsi" w:eastAsiaTheme="minorEastAsia" w:hAnsiTheme="minorHAnsi" w:cstheme="minorBidi"/>
        </w:rPr>
        <w:t xml:space="preserve"> </w:t>
      </w:r>
      <w:r w:rsidR="60469E80" w:rsidRPr="71A5D320">
        <w:rPr>
          <w:rFonts w:asciiTheme="minorHAnsi" w:eastAsiaTheme="minorEastAsia" w:hAnsiTheme="minorHAnsi" w:cstheme="minorBidi"/>
          <w:color w:val="000000" w:themeColor="text1"/>
        </w:rPr>
        <w:t>(https://www.sc.edu/about/offices_and_divisions/university_technology_services/support/servicedesk.php)</w:t>
      </w:r>
      <w:r w:rsidRPr="71A5D320">
        <w:rPr>
          <w:rFonts w:asciiTheme="minorHAnsi" w:eastAsiaTheme="minorEastAsia" w:hAnsiTheme="minorHAnsi" w:cstheme="minorBidi"/>
        </w:rPr>
        <w:t>.</w:t>
      </w:r>
    </w:p>
    <w:p w14:paraId="19772B64" w14:textId="77777777" w:rsidR="00931666" w:rsidRPr="00567FD6" w:rsidRDefault="00931666" w:rsidP="71A5D320">
      <w:pPr>
        <w:rPr>
          <w:rFonts w:asciiTheme="minorHAnsi" w:eastAsiaTheme="minorEastAsia" w:hAnsiTheme="minorHAnsi" w:cstheme="minorBidi"/>
          <w:color w:val="FF0000"/>
        </w:rPr>
      </w:pPr>
    </w:p>
    <w:p w14:paraId="6A8ECACC" w14:textId="5CDBEC16" w:rsidR="0012689B" w:rsidRPr="00567FD6" w:rsidRDefault="26D9C817" w:rsidP="7A33CD4A">
      <w:pPr>
        <w:pStyle w:val="Heading2"/>
        <w:rPr>
          <w:rFonts w:eastAsiaTheme="minorEastAsia" w:cstheme="minorBidi"/>
          <w:color w:val="4472C4" w:themeColor="accent1"/>
          <w:szCs w:val="28"/>
        </w:rPr>
      </w:pPr>
      <w:r>
        <w:t xml:space="preserve">Minimal </w:t>
      </w:r>
      <w:r w:rsidR="468C0B59">
        <w:t>S</w:t>
      </w:r>
      <w:r>
        <w:t xml:space="preserve">tudent </w:t>
      </w:r>
      <w:r w:rsidR="468C0B59">
        <w:t>T</w:t>
      </w:r>
      <w:r>
        <w:t xml:space="preserve">echnical </w:t>
      </w:r>
      <w:r w:rsidR="468C0B59">
        <w:t>R</w:t>
      </w:r>
      <w:r>
        <w:t>equirements/</w:t>
      </w:r>
      <w:r w:rsidR="468C0B59">
        <w:t>S</w:t>
      </w:r>
      <w:r>
        <w:t>kills</w:t>
      </w:r>
      <w:r w:rsidR="21D1ACD7">
        <w:t xml:space="preserve"> </w:t>
      </w:r>
    </w:p>
    <w:p w14:paraId="68E666B7" w14:textId="75C754A9" w:rsidR="004372EE" w:rsidRPr="00567FD6" w:rsidRDefault="45760ABB" w:rsidP="71A5D320">
      <w:pPr>
        <w:rPr>
          <w:rFonts w:asciiTheme="minorHAnsi" w:eastAsiaTheme="minorEastAsia" w:hAnsiTheme="minorHAnsi" w:cstheme="minorBidi"/>
          <w:color w:val="4472C4" w:themeColor="accent1"/>
        </w:rPr>
      </w:pPr>
      <w:r w:rsidRPr="4470EEC2">
        <w:rPr>
          <w:rFonts w:asciiTheme="minorHAnsi" w:eastAsiaTheme="minorEastAsia" w:hAnsiTheme="minorHAnsi" w:cstheme="minorBidi"/>
          <w:color w:val="4471C4"/>
        </w:rPr>
        <w:t xml:space="preserve">Provide any necessary information about </w:t>
      </w:r>
      <w:r w:rsidR="3F00081A" w:rsidRPr="4470EEC2">
        <w:rPr>
          <w:rFonts w:asciiTheme="minorHAnsi" w:eastAsiaTheme="minorEastAsia" w:hAnsiTheme="minorHAnsi" w:cstheme="minorBidi"/>
          <w:color w:val="4471C4"/>
        </w:rPr>
        <w:t>the minimum</w:t>
      </w:r>
      <w:r w:rsidRPr="4470EEC2">
        <w:rPr>
          <w:rFonts w:asciiTheme="minorHAnsi" w:eastAsiaTheme="minorEastAsia" w:hAnsiTheme="minorHAnsi" w:cstheme="minorBidi"/>
          <w:color w:val="4471C4"/>
        </w:rPr>
        <w:t xml:space="preserve"> technical skills required for your course.</w:t>
      </w:r>
    </w:p>
    <w:p w14:paraId="69FF7729" w14:textId="26C63DA9" w:rsidR="004372EE" w:rsidRPr="00567FD6" w:rsidRDefault="004372EE" w:rsidP="71A5D320">
      <w:pPr>
        <w:rPr>
          <w:rFonts w:asciiTheme="minorHAnsi" w:eastAsiaTheme="minorEastAsia" w:hAnsiTheme="minorHAnsi" w:cstheme="minorBidi"/>
        </w:rPr>
      </w:pPr>
    </w:p>
    <w:p w14:paraId="02C85E76" w14:textId="77777777" w:rsidR="00950D63" w:rsidRPr="00BF2848" w:rsidRDefault="69611F8E" w:rsidP="00BF2848">
      <w:pPr>
        <w:pStyle w:val="Heading3"/>
        <w:rPr>
          <w:rFonts w:eastAsiaTheme="minorEastAsia"/>
          <w:color w:val="4472C4" w:themeColor="accent1"/>
        </w:rPr>
      </w:pPr>
      <w:r w:rsidRPr="00BF2848">
        <w:rPr>
          <w:rFonts w:eastAsiaTheme="minorEastAsia"/>
          <w:color w:val="4472C4" w:themeColor="accent1"/>
        </w:rPr>
        <w:t>Sample Language</w:t>
      </w:r>
    </w:p>
    <w:p w14:paraId="3D985BA2" w14:textId="58B8F09E" w:rsidR="00950D63" w:rsidRPr="00567FD6" w:rsidRDefault="07C33FA4"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rPr>
        <w:t>This course requires a basic level of technical skills. All assignments and work must be completed and submitted online through Blackboard, so you must have consistent and reliable access to a computer and the internet. The minimum technical skills required include the ability to:</w:t>
      </w:r>
    </w:p>
    <w:p w14:paraId="19003B3C" w14:textId="4BEFDA58" w:rsidR="00950D63" w:rsidRPr="00567FD6" w:rsidRDefault="07C33FA4" w:rsidP="007B01FC">
      <w:pPr>
        <w:numPr>
          <w:ilvl w:val="0"/>
          <w:numId w:val="27"/>
        </w:numPr>
        <w:rPr>
          <w:rFonts w:asciiTheme="minorHAnsi" w:eastAsiaTheme="minorEastAsia" w:hAnsiTheme="minorHAnsi" w:cstheme="minorBidi"/>
        </w:rPr>
      </w:pPr>
      <w:r w:rsidRPr="71A5D320">
        <w:rPr>
          <w:rFonts w:asciiTheme="minorHAnsi" w:eastAsiaTheme="minorEastAsia" w:hAnsiTheme="minorHAnsi" w:cstheme="minorBidi"/>
        </w:rPr>
        <w:t>Organize and save electronic files,</w:t>
      </w:r>
    </w:p>
    <w:p w14:paraId="38ED2E0F" w14:textId="4B984300" w:rsidR="00950D63" w:rsidRPr="00567FD6" w:rsidRDefault="07C33FA4" w:rsidP="007B01FC">
      <w:pPr>
        <w:numPr>
          <w:ilvl w:val="0"/>
          <w:numId w:val="27"/>
        </w:numPr>
        <w:rPr>
          <w:rFonts w:asciiTheme="minorHAnsi" w:eastAsiaTheme="minorEastAsia" w:hAnsiTheme="minorHAnsi" w:cstheme="minorBidi"/>
        </w:rPr>
      </w:pPr>
      <w:r w:rsidRPr="71A5D320">
        <w:rPr>
          <w:rFonts w:asciiTheme="minorHAnsi" w:eastAsiaTheme="minorEastAsia" w:hAnsiTheme="minorHAnsi" w:cstheme="minorBidi"/>
        </w:rPr>
        <w:t>Use USC email and manage attached files,</w:t>
      </w:r>
    </w:p>
    <w:p w14:paraId="7E0CD74D" w14:textId="2B4F3975" w:rsidR="00950D63" w:rsidRPr="00567FD6" w:rsidRDefault="07C33FA4" w:rsidP="007B01FC">
      <w:pPr>
        <w:numPr>
          <w:ilvl w:val="0"/>
          <w:numId w:val="27"/>
        </w:numPr>
        <w:spacing w:before="100" w:beforeAutospacing="1" w:after="100" w:afterAutospacing="1"/>
        <w:rPr>
          <w:rFonts w:asciiTheme="minorHAnsi" w:eastAsiaTheme="minorEastAsia" w:hAnsiTheme="minorHAnsi" w:cstheme="minorBidi"/>
        </w:rPr>
      </w:pPr>
      <w:r w:rsidRPr="71A5D320">
        <w:rPr>
          <w:rFonts w:asciiTheme="minorHAnsi" w:eastAsiaTheme="minorEastAsia" w:hAnsiTheme="minorHAnsi" w:cstheme="minorBidi"/>
        </w:rPr>
        <w:t>Check email and Blackboard daily,</w:t>
      </w:r>
    </w:p>
    <w:p w14:paraId="4DACADB7" w14:textId="195C0AE8" w:rsidR="00950D63" w:rsidRPr="00567FD6" w:rsidRDefault="07C33FA4" w:rsidP="007B01FC">
      <w:pPr>
        <w:numPr>
          <w:ilvl w:val="0"/>
          <w:numId w:val="27"/>
        </w:numPr>
        <w:spacing w:before="100" w:beforeAutospacing="1" w:after="100" w:afterAutospacing="1"/>
        <w:rPr>
          <w:rFonts w:asciiTheme="minorHAnsi" w:eastAsiaTheme="minorEastAsia" w:hAnsiTheme="minorHAnsi" w:cstheme="minorBidi"/>
        </w:rPr>
      </w:pPr>
      <w:r w:rsidRPr="71A5D320">
        <w:rPr>
          <w:rFonts w:asciiTheme="minorHAnsi" w:eastAsiaTheme="minorEastAsia" w:hAnsiTheme="minorHAnsi" w:cstheme="minorBidi"/>
        </w:rPr>
        <w:t>Download and upload documents,</w:t>
      </w:r>
    </w:p>
    <w:p w14:paraId="74913259" w14:textId="2DA5C7D4" w:rsidR="00950D63" w:rsidRPr="00567FD6" w:rsidRDefault="07C33FA4" w:rsidP="009D46E7">
      <w:pPr>
        <w:numPr>
          <w:ilvl w:val="0"/>
          <w:numId w:val="27"/>
        </w:numPr>
        <w:rPr>
          <w:rFonts w:asciiTheme="minorHAnsi" w:eastAsiaTheme="minorEastAsia" w:hAnsiTheme="minorHAnsi" w:cstheme="minorBidi"/>
        </w:rPr>
      </w:pPr>
      <w:r w:rsidRPr="71A5D320">
        <w:rPr>
          <w:rFonts w:asciiTheme="minorHAnsi" w:eastAsiaTheme="minorEastAsia" w:hAnsiTheme="minorHAnsi" w:cstheme="minorBidi"/>
        </w:rPr>
        <w:t>Locate information with a web browser, and</w:t>
      </w:r>
    </w:p>
    <w:p w14:paraId="01457D9E" w14:textId="17C47CC7" w:rsidR="00950D63" w:rsidRPr="00567FD6" w:rsidRDefault="07C33FA4" w:rsidP="009D46E7">
      <w:pPr>
        <w:numPr>
          <w:ilvl w:val="0"/>
          <w:numId w:val="27"/>
        </w:numPr>
        <w:rPr>
          <w:rFonts w:asciiTheme="minorHAnsi" w:eastAsiaTheme="minorEastAsia" w:hAnsiTheme="minorHAnsi" w:cstheme="minorBidi"/>
        </w:rPr>
      </w:pPr>
      <w:r w:rsidRPr="71A5D320">
        <w:rPr>
          <w:rFonts w:asciiTheme="minorHAnsi" w:eastAsiaTheme="minorEastAsia" w:hAnsiTheme="minorHAnsi" w:cstheme="minorBidi"/>
        </w:rPr>
        <w:t>Use Blackboard effectively.</w:t>
      </w:r>
    </w:p>
    <w:p w14:paraId="75E9A102" w14:textId="593707DD" w:rsidR="71A5D320" w:rsidRPr="009D46E7" w:rsidRDefault="71A5D320" w:rsidP="00B34330">
      <w:pPr>
        <w:rPr>
          <w:rFonts w:eastAsiaTheme="minorEastAsia"/>
        </w:rPr>
      </w:pPr>
    </w:p>
    <w:p w14:paraId="462265FF" w14:textId="7BEBD022" w:rsidR="00221408" w:rsidRPr="00665EBB" w:rsidRDefault="3D252286" w:rsidP="71A5D320">
      <w:pPr>
        <w:pStyle w:val="Heading2"/>
        <w:rPr>
          <w:rFonts w:eastAsiaTheme="minorEastAsia" w:cstheme="minorBidi"/>
          <w:color w:val="FF0000"/>
        </w:rPr>
      </w:pPr>
      <w:r w:rsidRPr="71A5D320">
        <w:rPr>
          <w:rFonts w:eastAsiaTheme="minorEastAsia" w:cstheme="minorBidi"/>
        </w:rPr>
        <w:t>Technical Support</w:t>
      </w:r>
    </w:p>
    <w:p w14:paraId="30AFB9AF" w14:textId="5DDDD261" w:rsidR="00221408" w:rsidRPr="00567FD6" w:rsidRDefault="689161CC"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Provide</w:t>
      </w:r>
      <w:r w:rsidR="3D252286" w:rsidRPr="71A5D320">
        <w:rPr>
          <w:rFonts w:asciiTheme="minorHAnsi" w:eastAsiaTheme="minorEastAsia" w:hAnsiTheme="minorHAnsi" w:cstheme="minorBidi"/>
          <w:color w:val="4472C4" w:themeColor="accent1"/>
        </w:rPr>
        <w:t xml:space="preserve"> any necessary information about technology support from USC or 3</w:t>
      </w:r>
      <w:r w:rsidR="3D252286" w:rsidRPr="71A5D320">
        <w:rPr>
          <w:rFonts w:asciiTheme="minorHAnsi" w:eastAsiaTheme="minorEastAsia" w:hAnsiTheme="minorHAnsi" w:cstheme="minorBidi"/>
          <w:color w:val="4472C4" w:themeColor="accent1"/>
          <w:vertAlign w:val="superscript"/>
        </w:rPr>
        <w:t>rd</w:t>
      </w:r>
      <w:r w:rsidR="3D252286" w:rsidRPr="71A5D320">
        <w:rPr>
          <w:rFonts w:asciiTheme="minorHAnsi" w:eastAsiaTheme="minorEastAsia" w:hAnsiTheme="minorHAnsi" w:cstheme="minorBidi"/>
          <w:color w:val="4472C4" w:themeColor="accent1"/>
        </w:rPr>
        <w:t xml:space="preserve"> party vendors.</w:t>
      </w:r>
    </w:p>
    <w:p w14:paraId="21DCB253" w14:textId="2AB1E0E3" w:rsidR="002E6DB0" w:rsidRPr="00567FD6" w:rsidRDefault="002E6DB0" w:rsidP="71A5D320">
      <w:pPr>
        <w:rPr>
          <w:rFonts w:asciiTheme="minorHAnsi" w:eastAsiaTheme="minorEastAsia" w:hAnsiTheme="minorHAnsi" w:cstheme="minorBidi"/>
          <w:color w:val="000000" w:themeColor="text1"/>
        </w:rPr>
      </w:pPr>
    </w:p>
    <w:p w14:paraId="3C3EFA1B" w14:textId="77777777" w:rsidR="00823319" w:rsidRPr="00BF2848" w:rsidRDefault="69611F8E" w:rsidP="00BF2848">
      <w:pPr>
        <w:pStyle w:val="Heading3"/>
        <w:rPr>
          <w:rFonts w:eastAsiaTheme="minorEastAsia"/>
          <w:i/>
          <w:iCs/>
          <w:color w:val="4472C4" w:themeColor="accent1"/>
        </w:rPr>
      </w:pPr>
      <w:bookmarkStart w:id="0" w:name="_Hlk73962570"/>
      <w:r w:rsidRPr="00BF2848">
        <w:rPr>
          <w:rFonts w:eastAsiaTheme="minorEastAsia"/>
          <w:color w:val="4472C4" w:themeColor="accent1"/>
        </w:rPr>
        <w:t>Sample Language</w:t>
      </w:r>
    </w:p>
    <w:p w14:paraId="7F61FB2A" w14:textId="77777777" w:rsidR="00C645DA" w:rsidRPr="00567FD6" w:rsidRDefault="3D252286" w:rsidP="1010521D">
      <w:pPr>
        <w:rPr>
          <w:rFonts w:asciiTheme="minorHAnsi" w:eastAsiaTheme="minorEastAsia" w:hAnsiTheme="minorHAnsi" w:cstheme="minorBidi"/>
        </w:rPr>
      </w:pPr>
      <w:r w:rsidRPr="1010521D">
        <w:rPr>
          <w:rFonts w:asciiTheme="minorHAnsi" w:eastAsiaTheme="minorEastAsia" w:hAnsiTheme="minorHAnsi" w:cstheme="minorBidi"/>
        </w:rPr>
        <w:t>If you have questions or problems related to your computer, software, or need technical support (including Blackboard support), please</w:t>
      </w:r>
      <w:r w:rsidR="6F15B790" w:rsidRPr="1010521D">
        <w:rPr>
          <w:rFonts w:asciiTheme="minorHAnsi" w:eastAsiaTheme="minorEastAsia" w:hAnsiTheme="minorHAnsi" w:cstheme="minorBidi"/>
        </w:rPr>
        <w:t>:</w:t>
      </w:r>
      <w:r w:rsidRPr="1010521D">
        <w:rPr>
          <w:rFonts w:asciiTheme="minorHAnsi" w:eastAsiaTheme="minorEastAsia" w:hAnsiTheme="minorHAnsi" w:cstheme="minorBidi"/>
        </w:rPr>
        <w:t xml:space="preserve"> </w:t>
      </w:r>
    </w:p>
    <w:p w14:paraId="252994F2" w14:textId="77777777" w:rsidR="00C645DA" w:rsidRPr="00567FD6" w:rsidRDefault="6F15B790" w:rsidP="1010521D">
      <w:pPr>
        <w:pStyle w:val="ListParagraph"/>
        <w:numPr>
          <w:ilvl w:val="0"/>
          <w:numId w:val="21"/>
        </w:numPr>
        <w:rPr>
          <w:rFonts w:eastAsiaTheme="minorEastAsia"/>
        </w:rPr>
      </w:pPr>
      <w:r w:rsidRPr="1010521D">
        <w:rPr>
          <w:rFonts w:eastAsiaTheme="minorEastAsia"/>
        </w:rPr>
        <w:t>C</w:t>
      </w:r>
      <w:r w:rsidR="3D252286" w:rsidRPr="1010521D">
        <w:rPr>
          <w:rFonts w:eastAsiaTheme="minorEastAsia"/>
        </w:rPr>
        <w:t>ontact the Division of Information Technology (</w:t>
      </w:r>
      <w:proofErr w:type="spellStart"/>
      <w:r w:rsidR="3D252286" w:rsidRPr="1010521D">
        <w:rPr>
          <w:rFonts w:eastAsiaTheme="minorEastAsia"/>
        </w:rPr>
        <w:t>DoIT</w:t>
      </w:r>
      <w:proofErr w:type="spellEnd"/>
      <w:r w:rsidR="3D252286" w:rsidRPr="1010521D">
        <w:rPr>
          <w:rFonts w:eastAsiaTheme="minorEastAsia"/>
        </w:rPr>
        <w:t>) Service Desk at (803) 777-1800,</w:t>
      </w:r>
    </w:p>
    <w:p w14:paraId="6496993A" w14:textId="6B6856C9" w:rsidR="00C645DA" w:rsidRPr="00567FD6" w:rsidRDefault="6F15B790" w:rsidP="1010521D">
      <w:pPr>
        <w:pStyle w:val="ListParagraph"/>
        <w:numPr>
          <w:ilvl w:val="0"/>
          <w:numId w:val="21"/>
        </w:numPr>
        <w:rPr>
          <w:rFonts w:eastAsiaTheme="minorEastAsia"/>
        </w:rPr>
      </w:pPr>
      <w:r w:rsidRPr="1010521D">
        <w:rPr>
          <w:rFonts w:eastAsiaTheme="minorEastAsia"/>
        </w:rPr>
        <w:t>S</w:t>
      </w:r>
      <w:r w:rsidR="3D252286" w:rsidRPr="1010521D">
        <w:rPr>
          <w:rFonts w:eastAsiaTheme="minorEastAsia"/>
        </w:rPr>
        <w:t xml:space="preserve">ubmit an online request through the </w:t>
      </w:r>
      <w:hyperlink r:id="rId29">
        <w:r w:rsidR="3D252286" w:rsidRPr="1010521D">
          <w:rPr>
            <w:rStyle w:val="Hyperlink"/>
            <w:rFonts w:eastAsiaTheme="minorEastAsia"/>
          </w:rPr>
          <w:t>Self-Service Portal</w:t>
        </w:r>
      </w:hyperlink>
      <w:r w:rsidR="17B33A9F" w:rsidRPr="1010521D">
        <w:rPr>
          <w:rStyle w:val="Hyperlink"/>
          <w:rFonts w:eastAsiaTheme="minorEastAsia"/>
        </w:rPr>
        <w:t xml:space="preserve"> </w:t>
      </w:r>
      <w:r w:rsidR="17B33A9F" w:rsidRPr="1010521D">
        <w:rPr>
          <w:rFonts w:eastAsiaTheme="minorEastAsia"/>
          <w:color w:val="000000" w:themeColor="text1"/>
        </w:rPr>
        <w:t>(</w:t>
      </w:r>
      <w:r w:rsidR="03486D91" w:rsidRPr="1010521D">
        <w:rPr>
          <w:rFonts w:eastAsiaTheme="minorEastAsia"/>
          <w:color w:val="000000" w:themeColor="text1"/>
        </w:rPr>
        <w:t>https://scprod.service-now.com/sp</w:t>
      </w:r>
      <w:r w:rsidR="17B33A9F" w:rsidRPr="1010521D">
        <w:rPr>
          <w:rFonts w:eastAsiaTheme="minorEastAsia"/>
          <w:color w:val="000000" w:themeColor="text1"/>
        </w:rPr>
        <w:t>)</w:t>
      </w:r>
      <w:r w:rsidRPr="1010521D">
        <w:rPr>
          <w:rFonts w:eastAsiaTheme="minorEastAsia"/>
        </w:rPr>
        <w:t xml:space="preserve">, </w:t>
      </w:r>
      <w:r w:rsidR="3D252286" w:rsidRPr="1010521D">
        <w:rPr>
          <w:rFonts w:eastAsiaTheme="minorEastAsia"/>
        </w:rPr>
        <w:t xml:space="preserve">or </w:t>
      </w:r>
    </w:p>
    <w:p w14:paraId="41158309" w14:textId="1F5D2627" w:rsidR="00221408" w:rsidRPr="00567FD6" w:rsidRDefault="6F15B790" w:rsidP="1010521D">
      <w:pPr>
        <w:pStyle w:val="ListParagraph"/>
        <w:numPr>
          <w:ilvl w:val="0"/>
          <w:numId w:val="21"/>
        </w:numPr>
        <w:rPr>
          <w:rFonts w:eastAsiaTheme="minorEastAsia"/>
        </w:rPr>
      </w:pPr>
      <w:r w:rsidRPr="1010521D">
        <w:rPr>
          <w:rFonts w:eastAsiaTheme="minorEastAsia"/>
        </w:rPr>
        <w:t>V</w:t>
      </w:r>
      <w:r w:rsidR="3D252286" w:rsidRPr="1010521D">
        <w:rPr>
          <w:rFonts w:eastAsiaTheme="minorEastAsia"/>
        </w:rPr>
        <w:t xml:space="preserve">isit the </w:t>
      </w:r>
      <w:hyperlink r:id="rId30">
        <w:r w:rsidR="3D252286" w:rsidRPr="1010521D">
          <w:rPr>
            <w:rStyle w:val="Hyperlink"/>
            <w:rFonts w:eastAsiaTheme="minorEastAsia"/>
          </w:rPr>
          <w:t>Carolina Tech Zone</w:t>
        </w:r>
      </w:hyperlink>
      <w:r w:rsidR="03486D91" w:rsidRPr="1010521D">
        <w:rPr>
          <w:rFonts w:eastAsiaTheme="minorEastAsia"/>
        </w:rPr>
        <w:t xml:space="preserve"> (https://sc.edu/about/offices_and_divisions/division_of_information_technology/end_user_services/available_technology_resources/carolina_tech_zone/)</w:t>
      </w:r>
      <w:r w:rsidR="3D252286" w:rsidRPr="1010521D">
        <w:rPr>
          <w:rFonts w:eastAsiaTheme="minorEastAsia"/>
        </w:rPr>
        <w:t xml:space="preserve">. </w:t>
      </w:r>
    </w:p>
    <w:p w14:paraId="7150BDE4" w14:textId="77777777" w:rsidR="00221408" w:rsidRPr="00567FD6" w:rsidRDefault="00221408" w:rsidP="1010521D">
      <w:pPr>
        <w:rPr>
          <w:rFonts w:asciiTheme="minorHAnsi" w:eastAsiaTheme="minorEastAsia" w:hAnsiTheme="minorHAnsi" w:cstheme="minorBidi"/>
        </w:rPr>
      </w:pPr>
    </w:p>
    <w:p w14:paraId="4191DAED" w14:textId="49FDD23D" w:rsidR="00221408" w:rsidRPr="00567FD6" w:rsidRDefault="3D252286" w:rsidP="1010521D">
      <w:pPr>
        <w:rPr>
          <w:rFonts w:asciiTheme="minorHAnsi" w:eastAsiaTheme="minorEastAsia" w:hAnsiTheme="minorHAnsi" w:cstheme="minorBidi"/>
        </w:rPr>
      </w:pPr>
      <w:r w:rsidRPr="1010521D">
        <w:rPr>
          <w:rFonts w:asciiTheme="minorHAnsi" w:eastAsiaTheme="minorEastAsia" w:hAnsiTheme="minorHAnsi" w:cstheme="minorBidi"/>
        </w:rPr>
        <w:t xml:space="preserve">If you </w:t>
      </w:r>
      <w:r w:rsidR="67B946DC" w:rsidRPr="1010521D">
        <w:rPr>
          <w:rFonts w:asciiTheme="minorHAnsi" w:eastAsiaTheme="minorEastAsia" w:hAnsiTheme="minorHAnsi" w:cstheme="minorBidi"/>
        </w:rPr>
        <w:t>experience</w:t>
      </w:r>
      <w:r w:rsidRPr="1010521D">
        <w:rPr>
          <w:rFonts w:asciiTheme="minorHAnsi" w:eastAsiaTheme="minorEastAsia" w:hAnsiTheme="minorHAnsi" w:cstheme="minorBidi"/>
        </w:rPr>
        <w:t xml:space="preserve"> computer issues, there </w:t>
      </w:r>
      <w:r w:rsidR="67B946DC" w:rsidRPr="1010521D">
        <w:rPr>
          <w:rFonts w:asciiTheme="minorHAnsi" w:eastAsiaTheme="minorEastAsia" w:hAnsiTheme="minorHAnsi" w:cstheme="minorBidi"/>
        </w:rPr>
        <w:t>are</w:t>
      </w:r>
      <w:r w:rsidRPr="1010521D">
        <w:rPr>
          <w:rFonts w:asciiTheme="minorHAnsi" w:eastAsiaTheme="minorEastAsia" w:hAnsiTheme="minorHAnsi" w:cstheme="minorBidi"/>
        </w:rPr>
        <w:t xml:space="preserve"> computer lab</w:t>
      </w:r>
      <w:r w:rsidR="67B946DC" w:rsidRPr="1010521D">
        <w:rPr>
          <w:rFonts w:asciiTheme="minorHAnsi" w:eastAsiaTheme="minorEastAsia" w:hAnsiTheme="minorHAnsi" w:cstheme="minorBidi"/>
        </w:rPr>
        <w:t>s</w:t>
      </w:r>
      <w:r w:rsidRPr="1010521D">
        <w:rPr>
          <w:rFonts w:asciiTheme="minorHAnsi" w:eastAsiaTheme="minorEastAsia" w:hAnsiTheme="minorHAnsi" w:cstheme="minorBidi"/>
        </w:rPr>
        <w:t xml:space="preserve"> available at the Thomas Cooper Library and in certain campus classroom buildings. If you are not located in the Columbia, SC area, most regional campuses and public libraries have computers for public use.</w:t>
      </w:r>
    </w:p>
    <w:bookmarkEnd w:id="0"/>
    <w:p w14:paraId="321C26E0" w14:textId="77777777" w:rsidR="008352C0" w:rsidRPr="00567FD6" w:rsidRDefault="008352C0" w:rsidP="71A5D320">
      <w:pPr>
        <w:rPr>
          <w:rFonts w:asciiTheme="minorHAnsi" w:eastAsiaTheme="minorEastAsia" w:hAnsiTheme="minorHAnsi" w:cstheme="minorBidi"/>
          <w:b/>
          <w:bCs/>
          <w:color w:val="000000" w:themeColor="text1"/>
        </w:rPr>
      </w:pPr>
    </w:p>
    <w:p w14:paraId="3CE04523" w14:textId="1DFA2D07" w:rsidR="00733E38" w:rsidRPr="00567FD6" w:rsidRDefault="08EB0CF7" w:rsidP="1010521D">
      <w:pPr>
        <w:pStyle w:val="Heading2"/>
        <w:rPr>
          <w:rFonts w:eastAsiaTheme="minorEastAsia" w:cstheme="minorBidi"/>
        </w:rPr>
      </w:pPr>
      <w:r w:rsidRPr="1010521D">
        <w:rPr>
          <w:rFonts w:eastAsiaTheme="minorEastAsia" w:cstheme="minorBidi"/>
        </w:rPr>
        <w:t>Assignments</w:t>
      </w:r>
      <w:r w:rsidR="2E75EE33" w:rsidRPr="1010521D">
        <w:rPr>
          <w:rFonts w:eastAsiaTheme="minorEastAsia" w:cstheme="minorBidi"/>
        </w:rPr>
        <w:t xml:space="preserve"> and Assessments</w:t>
      </w:r>
    </w:p>
    <w:p w14:paraId="32FB583D" w14:textId="15D3C33E" w:rsidR="00733E38" w:rsidRPr="00567FD6" w:rsidRDefault="46873312" w:rsidP="1010521D">
      <w:pPr>
        <w:pStyle w:val="CommentText"/>
        <w:rPr>
          <w:rFonts w:asciiTheme="minorHAnsi" w:eastAsiaTheme="minorEastAsia" w:hAnsiTheme="minorHAnsi" w:cstheme="minorBidi"/>
          <w:color w:val="4472C4" w:themeColor="accent1"/>
          <w:sz w:val="24"/>
          <w:szCs w:val="24"/>
        </w:rPr>
      </w:pPr>
      <w:r w:rsidRPr="1010521D">
        <w:rPr>
          <w:rFonts w:asciiTheme="minorHAnsi" w:eastAsiaTheme="minorEastAsia" w:hAnsiTheme="minorHAnsi" w:cstheme="minorBidi"/>
          <w:color w:val="4472C4" w:themeColor="accent1"/>
          <w:sz w:val="24"/>
          <w:szCs w:val="24"/>
        </w:rPr>
        <w:t>List</w:t>
      </w:r>
      <w:r w:rsidR="5AA52B2F" w:rsidRPr="1010521D">
        <w:rPr>
          <w:rFonts w:asciiTheme="minorHAnsi" w:eastAsiaTheme="minorEastAsia" w:hAnsiTheme="minorHAnsi" w:cstheme="minorBidi"/>
          <w:color w:val="4472C4" w:themeColor="accent1"/>
          <w:sz w:val="24"/>
          <w:szCs w:val="24"/>
        </w:rPr>
        <w:t xml:space="preserve"> and briefly describe</w:t>
      </w:r>
      <w:r w:rsidRPr="1010521D">
        <w:rPr>
          <w:rFonts w:asciiTheme="minorHAnsi" w:eastAsiaTheme="minorEastAsia" w:hAnsiTheme="minorHAnsi" w:cstheme="minorBidi"/>
          <w:color w:val="4472C4" w:themeColor="accent1"/>
          <w:sz w:val="24"/>
          <w:szCs w:val="24"/>
        </w:rPr>
        <w:t xml:space="preserve"> all course assignment</w:t>
      </w:r>
      <w:r w:rsidR="74DB0DEF" w:rsidRPr="1010521D">
        <w:rPr>
          <w:rFonts w:asciiTheme="minorHAnsi" w:eastAsiaTheme="minorEastAsia" w:hAnsiTheme="minorHAnsi" w:cstheme="minorBidi"/>
          <w:color w:val="4472C4" w:themeColor="accent1"/>
          <w:sz w:val="24"/>
          <w:szCs w:val="24"/>
        </w:rPr>
        <w:t>s</w:t>
      </w:r>
      <w:r w:rsidR="5AA52B2F" w:rsidRPr="1010521D">
        <w:rPr>
          <w:rFonts w:asciiTheme="minorHAnsi" w:eastAsiaTheme="minorEastAsia" w:hAnsiTheme="minorHAnsi" w:cstheme="minorBidi"/>
          <w:color w:val="4472C4" w:themeColor="accent1"/>
          <w:sz w:val="24"/>
          <w:szCs w:val="24"/>
        </w:rPr>
        <w:t>, projects, quizzes, and exams</w:t>
      </w:r>
      <w:r w:rsidRPr="1010521D">
        <w:rPr>
          <w:rFonts w:asciiTheme="minorHAnsi" w:eastAsiaTheme="minorEastAsia" w:hAnsiTheme="minorHAnsi" w:cstheme="minorBidi"/>
          <w:color w:val="4472C4" w:themeColor="accent1"/>
          <w:sz w:val="24"/>
          <w:szCs w:val="24"/>
        </w:rPr>
        <w:t>. This should include:</w:t>
      </w:r>
    </w:p>
    <w:p w14:paraId="3F6A0DE5" w14:textId="27C6FFEC" w:rsidR="00733E38" w:rsidRDefault="46873312" w:rsidP="1010521D">
      <w:pPr>
        <w:pStyle w:val="CommentText"/>
        <w:numPr>
          <w:ilvl w:val="0"/>
          <w:numId w:val="13"/>
        </w:numPr>
        <w:spacing w:after="0"/>
        <w:rPr>
          <w:rFonts w:asciiTheme="minorHAnsi" w:eastAsiaTheme="minorEastAsia" w:hAnsiTheme="minorHAnsi" w:cstheme="minorBidi"/>
          <w:color w:val="4472C4" w:themeColor="accent1"/>
          <w:sz w:val="24"/>
          <w:szCs w:val="24"/>
        </w:rPr>
      </w:pPr>
      <w:r w:rsidRPr="1010521D">
        <w:rPr>
          <w:rFonts w:asciiTheme="minorHAnsi" w:eastAsiaTheme="minorEastAsia" w:hAnsiTheme="minorHAnsi" w:cstheme="minorBidi"/>
          <w:color w:val="4472C4" w:themeColor="accent1"/>
          <w:sz w:val="24"/>
          <w:szCs w:val="24"/>
        </w:rPr>
        <w:t xml:space="preserve">Detail about each assignment and </w:t>
      </w:r>
      <w:r w:rsidR="2DC91CFD" w:rsidRPr="1010521D">
        <w:rPr>
          <w:rFonts w:asciiTheme="minorHAnsi" w:eastAsiaTheme="minorEastAsia" w:hAnsiTheme="minorHAnsi" w:cstheme="minorBidi"/>
          <w:color w:val="4472C4" w:themeColor="accent1"/>
          <w:sz w:val="24"/>
          <w:szCs w:val="24"/>
        </w:rPr>
        <w:t>its</w:t>
      </w:r>
      <w:r w:rsidRPr="1010521D">
        <w:rPr>
          <w:rFonts w:asciiTheme="minorHAnsi" w:eastAsiaTheme="minorEastAsia" w:hAnsiTheme="minorHAnsi" w:cstheme="minorBidi"/>
          <w:color w:val="4472C4" w:themeColor="accent1"/>
          <w:sz w:val="24"/>
          <w:szCs w:val="24"/>
        </w:rPr>
        <w:t xml:space="preserve"> type</w:t>
      </w:r>
    </w:p>
    <w:p w14:paraId="7932AE5C" w14:textId="1F295797" w:rsidR="00733E38" w:rsidRDefault="453D91B3" w:rsidP="1010521D">
      <w:pPr>
        <w:pStyle w:val="CommentText"/>
        <w:numPr>
          <w:ilvl w:val="0"/>
          <w:numId w:val="13"/>
        </w:numPr>
        <w:spacing w:after="0"/>
        <w:rPr>
          <w:rFonts w:asciiTheme="minorHAnsi" w:eastAsiaTheme="minorEastAsia" w:hAnsiTheme="minorHAnsi" w:cstheme="minorBidi"/>
          <w:color w:val="4472C4" w:themeColor="accent1"/>
          <w:sz w:val="24"/>
          <w:szCs w:val="24"/>
        </w:rPr>
      </w:pPr>
      <w:r w:rsidRPr="1010521D">
        <w:rPr>
          <w:rFonts w:asciiTheme="minorHAnsi" w:eastAsiaTheme="minorEastAsia" w:hAnsiTheme="minorHAnsi" w:cstheme="minorBidi"/>
          <w:color w:val="4472C4" w:themeColor="accent1"/>
          <w:sz w:val="24"/>
          <w:szCs w:val="24"/>
        </w:rPr>
        <w:lastRenderedPageBreak/>
        <w:t>The n</w:t>
      </w:r>
      <w:r w:rsidR="46873312" w:rsidRPr="1010521D">
        <w:rPr>
          <w:rFonts w:asciiTheme="minorHAnsi" w:eastAsiaTheme="minorEastAsia" w:hAnsiTheme="minorHAnsi" w:cstheme="minorBidi"/>
          <w:color w:val="4472C4" w:themeColor="accent1"/>
          <w:sz w:val="24"/>
          <w:szCs w:val="24"/>
        </w:rPr>
        <w:t xml:space="preserve">umber of major assignments and course activities </w:t>
      </w:r>
      <w:r w:rsidR="143C4566" w:rsidRPr="1010521D">
        <w:rPr>
          <w:rFonts w:asciiTheme="minorHAnsi" w:eastAsiaTheme="minorEastAsia" w:hAnsiTheme="minorHAnsi" w:cstheme="minorBidi"/>
          <w:color w:val="4472C4" w:themeColor="accent1"/>
          <w:sz w:val="24"/>
          <w:szCs w:val="24"/>
        </w:rPr>
        <w:t>aligned with</w:t>
      </w:r>
      <w:r w:rsidR="46873312" w:rsidRPr="1010521D">
        <w:rPr>
          <w:rFonts w:asciiTheme="minorHAnsi" w:eastAsiaTheme="minorEastAsia" w:hAnsiTheme="minorHAnsi" w:cstheme="minorBidi"/>
          <w:color w:val="4472C4" w:themeColor="accent1"/>
          <w:sz w:val="24"/>
          <w:szCs w:val="24"/>
        </w:rPr>
        <w:t xml:space="preserve"> the course learning outcomes and grading policy</w:t>
      </w:r>
    </w:p>
    <w:p w14:paraId="44FB6A38" w14:textId="77777777" w:rsidR="00190B9F" w:rsidRDefault="00190B9F" w:rsidP="00190B9F">
      <w:pPr>
        <w:pStyle w:val="CommentText"/>
        <w:numPr>
          <w:ilvl w:val="0"/>
          <w:numId w:val="13"/>
        </w:numPr>
        <w:spacing w:after="0"/>
        <w:rPr>
          <w:rFonts w:asciiTheme="minorHAnsi" w:eastAsiaTheme="minorEastAsia" w:hAnsiTheme="minorHAnsi" w:cstheme="minorBidi"/>
          <w:color w:val="4472C4" w:themeColor="accent1"/>
          <w:sz w:val="24"/>
          <w:szCs w:val="24"/>
        </w:rPr>
      </w:pPr>
      <w:r>
        <w:rPr>
          <w:rFonts w:asciiTheme="minorHAnsi" w:eastAsiaTheme="minorEastAsia" w:hAnsiTheme="minorHAnsi" w:cstheme="minorBidi"/>
          <w:color w:val="4472C4" w:themeColor="accent1"/>
          <w:sz w:val="24"/>
          <w:szCs w:val="24"/>
        </w:rPr>
        <w:t>Statement or information about assignment rubrics (if applicable)</w:t>
      </w:r>
    </w:p>
    <w:p w14:paraId="746E4289" w14:textId="54DE283F" w:rsidR="00190B9F" w:rsidRPr="00190B9F" w:rsidRDefault="00190B9F" w:rsidP="00190B9F">
      <w:pPr>
        <w:pStyle w:val="CommentText"/>
        <w:numPr>
          <w:ilvl w:val="0"/>
          <w:numId w:val="13"/>
        </w:numPr>
        <w:spacing w:after="0"/>
        <w:rPr>
          <w:rFonts w:asciiTheme="minorHAnsi" w:eastAsiaTheme="minorEastAsia" w:hAnsiTheme="minorHAnsi" w:cstheme="minorBidi"/>
          <w:color w:val="4472C4" w:themeColor="accent1"/>
          <w:sz w:val="24"/>
          <w:szCs w:val="24"/>
        </w:rPr>
      </w:pPr>
      <w:r>
        <w:rPr>
          <w:rFonts w:asciiTheme="minorHAnsi" w:eastAsiaTheme="minorEastAsia" w:hAnsiTheme="minorHAnsi" w:cstheme="minorBidi"/>
          <w:color w:val="4472C4" w:themeColor="accent1"/>
          <w:sz w:val="24"/>
          <w:szCs w:val="24"/>
        </w:rPr>
        <w:t>Statement of how online tests and quizzes are secured (if applicable)</w:t>
      </w:r>
    </w:p>
    <w:p w14:paraId="5941A606" w14:textId="451D3A1C" w:rsidR="00C50B43" w:rsidRPr="00567FD6" w:rsidRDefault="7717F018" w:rsidP="1010521D">
      <w:pPr>
        <w:pStyle w:val="CommentText"/>
        <w:numPr>
          <w:ilvl w:val="0"/>
          <w:numId w:val="13"/>
        </w:numPr>
        <w:spacing w:after="0"/>
        <w:rPr>
          <w:rFonts w:asciiTheme="minorHAnsi" w:eastAsiaTheme="minorEastAsia" w:hAnsiTheme="minorHAnsi" w:cstheme="minorBidi"/>
          <w:color w:val="4472C4" w:themeColor="accent1"/>
          <w:sz w:val="24"/>
          <w:szCs w:val="24"/>
        </w:rPr>
      </w:pPr>
      <w:r w:rsidRPr="1010521D">
        <w:rPr>
          <w:rFonts w:asciiTheme="minorHAnsi" w:eastAsiaTheme="minorEastAsia" w:hAnsiTheme="minorHAnsi" w:cstheme="minorBidi"/>
          <w:b/>
          <w:bCs/>
          <w:color w:val="4472C4" w:themeColor="accent1"/>
          <w:sz w:val="24"/>
          <w:szCs w:val="24"/>
        </w:rPr>
        <w:t>Required for 500-600 level courses</w:t>
      </w:r>
      <w:r w:rsidR="63C47284" w:rsidRPr="1010521D">
        <w:rPr>
          <w:rFonts w:asciiTheme="minorHAnsi" w:eastAsiaTheme="minorEastAsia" w:hAnsiTheme="minorHAnsi" w:cstheme="minorBidi"/>
          <w:b/>
          <w:bCs/>
          <w:color w:val="4472C4" w:themeColor="accent1"/>
          <w:sz w:val="24"/>
          <w:szCs w:val="24"/>
        </w:rPr>
        <w:t xml:space="preserve"> only</w:t>
      </w:r>
      <w:r w:rsidRPr="1010521D">
        <w:rPr>
          <w:rFonts w:asciiTheme="minorHAnsi" w:eastAsiaTheme="minorEastAsia" w:hAnsiTheme="minorHAnsi" w:cstheme="minorBidi"/>
          <w:color w:val="4472C4" w:themeColor="accent1"/>
          <w:sz w:val="24"/>
          <w:szCs w:val="24"/>
        </w:rPr>
        <w:t>: At least one additional, distinct assignment must be required of graduate students.</w:t>
      </w:r>
    </w:p>
    <w:p w14:paraId="3D62213B" w14:textId="1B0AE31B" w:rsidR="000338C5" w:rsidRPr="00567FD6" w:rsidRDefault="000338C5" w:rsidP="1010521D">
      <w:pPr>
        <w:rPr>
          <w:rFonts w:asciiTheme="minorHAnsi" w:eastAsiaTheme="minorEastAsia" w:hAnsiTheme="minorHAnsi" w:cstheme="minorBidi"/>
          <w:color w:val="4472C4" w:themeColor="accent1"/>
        </w:rPr>
      </w:pPr>
    </w:p>
    <w:p w14:paraId="26D76969" w14:textId="21DE87F5" w:rsidR="000338C5" w:rsidRPr="00BF2848" w:rsidRDefault="1452FF69" w:rsidP="00BF2848">
      <w:pPr>
        <w:pStyle w:val="Heading3"/>
        <w:rPr>
          <w:rFonts w:eastAsiaTheme="minorEastAsia"/>
          <w:color w:val="4472C4" w:themeColor="accent1"/>
        </w:rPr>
      </w:pPr>
      <w:r w:rsidRPr="00BF2848">
        <w:rPr>
          <w:rFonts w:eastAsiaTheme="minorEastAsia"/>
          <w:color w:val="4472C4" w:themeColor="accent1"/>
        </w:rPr>
        <w:t>Sample Language</w:t>
      </w:r>
    </w:p>
    <w:p w14:paraId="20177F41" w14:textId="77777777" w:rsidR="00733E38" w:rsidRPr="00567FD6" w:rsidRDefault="46873312" w:rsidP="1010521D">
      <w:pPr>
        <w:pStyle w:val="Heading3"/>
        <w:rPr>
          <w:rFonts w:eastAsiaTheme="minorEastAsia" w:cstheme="minorBidi"/>
        </w:rPr>
      </w:pPr>
      <w:r w:rsidRPr="1010521D">
        <w:rPr>
          <w:rFonts w:eastAsiaTheme="minorEastAsia" w:cstheme="minorBidi"/>
        </w:rPr>
        <w:t>General Assignment Information</w:t>
      </w:r>
    </w:p>
    <w:p w14:paraId="40799896" w14:textId="39FA7EEC" w:rsidR="00733E38" w:rsidRPr="00567FD6" w:rsidRDefault="46873312" w:rsidP="1010521D">
      <w:pPr>
        <w:pStyle w:val="ListParagraph"/>
        <w:numPr>
          <w:ilvl w:val="0"/>
          <w:numId w:val="11"/>
        </w:numPr>
        <w:spacing w:after="200" w:line="276" w:lineRule="auto"/>
        <w:rPr>
          <w:rFonts w:eastAsiaTheme="minorEastAsia"/>
          <w:b/>
          <w:bCs/>
        </w:rPr>
      </w:pPr>
      <w:r w:rsidRPr="1010521D">
        <w:rPr>
          <w:rFonts w:eastAsiaTheme="minorEastAsia"/>
        </w:rPr>
        <w:t xml:space="preserve">All coursework (e.g., assignments, projects) and rubrics are available </w:t>
      </w:r>
      <w:r w:rsidR="48855539" w:rsidRPr="1010521D">
        <w:rPr>
          <w:rFonts w:eastAsiaTheme="minorEastAsia"/>
        </w:rPr>
        <w:t>o</w:t>
      </w:r>
      <w:r w:rsidRPr="1010521D">
        <w:rPr>
          <w:rFonts w:eastAsiaTheme="minorEastAsia"/>
        </w:rPr>
        <w:t>n Blackboard.</w:t>
      </w:r>
    </w:p>
    <w:p w14:paraId="13DF8045" w14:textId="36CBA306" w:rsidR="00733E38" w:rsidRPr="00567FD6" w:rsidRDefault="46873312" w:rsidP="1010521D">
      <w:pPr>
        <w:pStyle w:val="ListParagraph"/>
        <w:numPr>
          <w:ilvl w:val="0"/>
          <w:numId w:val="11"/>
        </w:numPr>
        <w:spacing w:after="200" w:line="276" w:lineRule="auto"/>
        <w:rPr>
          <w:rFonts w:eastAsiaTheme="minorEastAsia"/>
        </w:rPr>
      </w:pPr>
      <w:r w:rsidRPr="1010521D">
        <w:rPr>
          <w:rFonts w:eastAsiaTheme="minorEastAsia"/>
        </w:rPr>
        <w:t xml:space="preserve">All assignments </w:t>
      </w:r>
      <w:r w:rsidR="75286ECF" w:rsidRPr="1010521D">
        <w:rPr>
          <w:rFonts w:eastAsiaTheme="minorEastAsia"/>
        </w:rPr>
        <w:t>are</w:t>
      </w:r>
      <w:r w:rsidRPr="1010521D">
        <w:rPr>
          <w:rFonts w:eastAsiaTheme="minorEastAsia"/>
        </w:rPr>
        <w:t xml:space="preserve"> </w:t>
      </w:r>
      <w:r w:rsidR="7CFCBBA7" w:rsidRPr="1010521D">
        <w:rPr>
          <w:rFonts w:eastAsiaTheme="minorEastAsia"/>
        </w:rPr>
        <w:t>due</w:t>
      </w:r>
      <w:r w:rsidR="003247C9">
        <w:rPr>
          <w:rFonts w:eastAsiaTheme="minorEastAsia"/>
        </w:rPr>
        <w:t>,</w:t>
      </w:r>
      <w:r w:rsidRPr="1010521D">
        <w:rPr>
          <w:rFonts w:eastAsiaTheme="minorEastAsia"/>
        </w:rPr>
        <w:t xml:space="preserve"> and all exams </w:t>
      </w:r>
      <w:r w:rsidR="48855539" w:rsidRPr="1010521D">
        <w:rPr>
          <w:rFonts w:eastAsiaTheme="minorEastAsia"/>
        </w:rPr>
        <w:t xml:space="preserve">will be </w:t>
      </w:r>
      <w:r w:rsidR="449252AA" w:rsidRPr="1010521D">
        <w:rPr>
          <w:rFonts w:eastAsiaTheme="minorEastAsia"/>
        </w:rPr>
        <w:t>administered</w:t>
      </w:r>
      <w:r w:rsidR="003247C9">
        <w:rPr>
          <w:rFonts w:eastAsiaTheme="minorEastAsia"/>
        </w:rPr>
        <w:t>,</w:t>
      </w:r>
      <w:r w:rsidRPr="1010521D">
        <w:rPr>
          <w:rFonts w:eastAsiaTheme="minorEastAsia"/>
        </w:rPr>
        <w:t xml:space="preserve"> on the da</w:t>
      </w:r>
      <w:r w:rsidR="48855539" w:rsidRPr="1010521D">
        <w:rPr>
          <w:rFonts w:eastAsiaTheme="minorEastAsia"/>
        </w:rPr>
        <w:t>tes</w:t>
      </w:r>
      <w:r w:rsidR="00027DF6">
        <w:rPr>
          <w:rFonts w:eastAsiaTheme="minorEastAsia"/>
        </w:rPr>
        <w:t xml:space="preserve"> and times</w:t>
      </w:r>
      <w:r w:rsidRPr="1010521D">
        <w:rPr>
          <w:rFonts w:eastAsiaTheme="minorEastAsia"/>
        </w:rPr>
        <w:t xml:space="preserve"> indicated </w:t>
      </w:r>
      <w:r w:rsidR="48855539" w:rsidRPr="1010521D">
        <w:rPr>
          <w:rFonts w:eastAsiaTheme="minorEastAsia"/>
        </w:rPr>
        <w:t>i</w:t>
      </w:r>
      <w:r w:rsidRPr="1010521D">
        <w:rPr>
          <w:rFonts w:eastAsiaTheme="minorEastAsia"/>
        </w:rPr>
        <w:t>n the course schedule.</w:t>
      </w:r>
    </w:p>
    <w:p w14:paraId="00489F60" w14:textId="2BF18242" w:rsidR="00733E38" w:rsidRPr="00567FD6" w:rsidRDefault="46873312" w:rsidP="1010521D">
      <w:pPr>
        <w:pStyle w:val="ListParagraph"/>
        <w:numPr>
          <w:ilvl w:val="0"/>
          <w:numId w:val="11"/>
        </w:numPr>
        <w:spacing w:after="200" w:line="276" w:lineRule="auto"/>
        <w:rPr>
          <w:rFonts w:eastAsiaTheme="minorEastAsia"/>
        </w:rPr>
      </w:pPr>
      <w:r w:rsidRPr="1010521D">
        <w:rPr>
          <w:rFonts w:eastAsiaTheme="minorEastAsia"/>
        </w:rPr>
        <w:t>All quizzes</w:t>
      </w:r>
      <w:r w:rsidR="00B4180D">
        <w:rPr>
          <w:rFonts w:eastAsiaTheme="minorEastAsia"/>
        </w:rPr>
        <w:t xml:space="preserve"> and exams</w:t>
      </w:r>
      <w:r w:rsidRPr="1010521D">
        <w:rPr>
          <w:rFonts w:eastAsiaTheme="minorEastAsia"/>
        </w:rPr>
        <w:t xml:space="preserve"> will be administered</w:t>
      </w:r>
      <w:r w:rsidR="00027DF6">
        <w:rPr>
          <w:rFonts w:eastAsiaTheme="minorEastAsia"/>
        </w:rPr>
        <w:t xml:space="preserve"> and secured</w:t>
      </w:r>
      <w:r w:rsidRPr="1010521D">
        <w:rPr>
          <w:rFonts w:eastAsiaTheme="minorEastAsia"/>
        </w:rPr>
        <w:t xml:space="preserve"> </w:t>
      </w:r>
      <w:r w:rsidR="44D9B274" w:rsidRPr="1010521D">
        <w:rPr>
          <w:rFonts w:eastAsiaTheme="minorEastAsia"/>
        </w:rPr>
        <w:t>on</w:t>
      </w:r>
      <w:r w:rsidRPr="1010521D">
        <w:rPr>
          <w:rFonts w:eastAsiaTheme="minorEastAsia"/>
        </w:rPr>
        <w:t xml:space="preserve"> Blackboard.</w:t>
      </w:r>
    </w:p>
    <w:p w14:paraId="5EFFFEDF" w14:textId="1E620E40" w:rsidR="00733E38" w:rsidRPr="00567FD6" w:rsidRDefault="46873312" w:rsidP="1010521D">
      <w:pPr>
        <w:pStyle w:val="Heading3"/>
        <w:rPr>
          <w:rFonts w:eastAsiaTheme="minorEastAsia" w:cstheme="minorBidi"/>
        </w:rPr>
      </w:pPr>
      <w:r w:rsidRPr="1010521D">
        <w:rPr>
          <w:rFonts w:eastAsiaTheme="minorEastAsia" w:cstheme="minorBidi"/>
        </w:rPr>
        <w:t>Formatting</w:t>
      </w:r>
    </w:p>
    <w:p w14:paraId="1DE1A873" w14:textId="47074203" w:rsidR="00733E38" w:rsidRPr="00567FD6" w:rsidRDefault="46873312" w:rsidP="1010521D">
      <w:pPr>
        <w:rPr>
          <w:rFonts w:asciiTheme="minorHAnsi" w:eastAsiaTheme="minorEastAsia" w:hAnsiTheme="minorHAnsi" w:cstheme="minorBidi"/>
        </w:rPr>
      </w:pPr>
      <w:r w:rsidRPr="1010521D">
        <w:rPr>
          <w:rFonts w:asciiTheme="minorHAnsi" w:eastAsiaTheme="minorEastAsia" w:hAnsiTheme="minorHAnsi" w:cstheme="minorBidi"/>
        </w:rPr>
        <w:t>All written assignments must be submitted using Microsoft Word</w:t>
      </w:r>
      <w:r w:rsidR="4F6E0E0B" w:rsidRPr="1010521D">
        <w:rPr>
          <w:rFonts w:asciiTheme="minorHAnsi" w:eastAsiaTheme="minorEastAsia" w:hAnsiTheme="minorHAnsi" w:cstheme="minorBidi"/>
        </w:rPr>
        <w:t>.</w:t>
      </w:r>
      <w:r w:rsidRPr="1010521D">
        <w:rPr>
          <w:rFonts w:asciiTheme="minorHAnsi" w:eastAsiaTheme="minorEastAsia" w:hAnsiTheme="minorHAnsi" w:cstheme="minorBidi"/>
          <w:b/>
          <w:bCs/>
        </w:rPr>
        <w:t xml:space="preserve"> </w:t>
      </w:r>
      <w:r w:rsidR="25002B10" w:rsidRPr="1010521D">
        <w:rPr>
          <w:rFonts w:asciiTheme="minorHAnsi" w:eastAsiaTheme="minorEastAsia" w:hAnsiTheme="minorHAnsi" w:cstheme="minorBidi"/>
        </w:rPr>
        <w:t>D</w:t>
      </w:r>
      <w:r w:rsidRPr="1010521D">
        <w:rPr>
          <w:rFonts w:asciiTheme="minorHAnsi" w:eastAsiaTheme="minorEastAsia" w:hAnsiTheme="minorHAnsi" w:cstheme="minorBidi"/>
        </w:rPr>
        <w:t xml:space="preserve">ocuments should be </w:t>
      </w:r>
      <w:r w:rsidR="48855539" w:rsidRPr="1010521D">
        <w:rPr>
          <w:rFonts w:asciiTheme="minorHAnsi" w:eastAsiaTheme="minorEastAsia" w:hAnsiTheme="minorHAnsi" w:cstheme="minorBidi"/>
        </w:rPr>
        <w:t xml:space="preserve">carefully </w:t>
      </w:r>
      <w:r w:rsidRPr="1010521D">
        <w:rPr>
          <w:rFonts w:asciiTheme="minorHAnsi" w:eastAsiaTheme="minorEastAsia" w:hAnsiTheme="minorHAnsi" w:cstheme="minorBidi"/>
        </w:rPr>
        <w:t xml:space="preserve">proofread to avoid spelling and grammatical </w:t>
      </w:r>
      <w:r w:rsidR="48855539" w:rsidRPr="1010521D">
        <w:rPr>
          <w:rFonts w:asciiTheme="minorHAnsi" w:eastAsiaTheme="minorEastAsia" w:hAnsiTheme="minorHAnsi" w:cstheme="minorBidi"/>
        </w:rPr>
        <w:t>errors</w:t>
      </w:r>
      <w:r w:rsidRPr="1010521D">
        <w:rPr>
          <w:rFonts w:asciiTheme="minorHAnsi" w:eastAsiaTheme="minorEastAsia" w:hAnsiTheme="minorHAnsi" w:cstheme="minorBidi"/>
        </w:rPr>
        <w:t xml:space="preserve">. Written assignments will be </w:t>
      </w:r>
      <w:r w:rsidR="48855539" w:rsidRPr="1010521D">
        <w:rPr>
          <w:rFonts w:asciiTheme="minorHAnsi" w:eastAsiaTheme="minorEastAsia" w:hAnsiTheme="minorHAnsi" w:cstheme="minorBidi"/>
        </w:rPr>
        <w:t>graded</w:t>
      </w:r>
      <w:r w:rsidRPr="1010521D">
        <w:rPr>
          <w:rFonts w:asciiTheme="minorHAnsi" w:eastAsiaTheme="minorEastAsia" w:hAnsiTheme="minorHAnsi" w:cstheme="minorBidi"/>
        </w:rPr>
        <w:t xml:space="preserve"> based on </w:t>
      </w:r>
      <w:r w:rsidRPr="1010521D">
        <w:rPr>
          <w:rFonts w:asciiTheme="minorHAnsi" w:eastAsiaTheme="minorEastAsia" w:hAnsiTheme="minorHAnsi" w:cstheme="minorBidi"/>
          <w:b/>
          <w:bCs/>
        </w:rPr>
        <w:t>quality</w:t>
      </w:r>
      <w:r w:rsidR="48855539" w:rsidRPr="1010521D">
        <w:rPr>
          <w:rFonts w:asciiTheme="minorHAnsi" w:eastAsiaTheme="minorEastAsia" w:hAnsiTheme="minorHAnsi" w:cstheme="minorBidi"/>
        </w:rPr>
        <w:t xml:space="preserve">, </w:t>
      </w:r>
      <w:r w:rsidRPr="1010521D">
        <w:rPr>
          <w:rFonts w:asciiTheme="minorHAnsi" w:eastAsiaTheme="minorEastAsia" w:hAnsiTheme="minorHAnsi" w:cstheme="minorBidi"/>
        </w:rPr>
        <w:t xml:space="preserve">not </w:t>
      </w:r>
      <w:r w:rsidR="48855539" w:rsidRPr="1010521D">
        <w:rPr>
          <w:rFonts w:asciiTheme="minorHAnsi" w:eastAsiaTheme="minorEastAsia" w:hAnsiTheme="minorHAnsi" w:cstheme="minorBidi"/>
        </w:rPr>
        <w:t xml:space="preserve">just </w:t>
      </w:r>
      <w:r w:rsidRPr="1010521D">
        <w:rPr>
          <w:rFonts w:asciiTheme="minorHAnsi" w:eastAsiaTheme="minorEastAsia" w:hAnsiTheme="minorHAnsi" w:cstheme="minorBidi"/>
        </w:rPr>
        <w:t xml:space="preserve">quantity. </w:t>
      </w:r>
      <w:r w:rsidR="1EB88BE5" w:rsidRPr="1010521D">
        <w:rPr>
          <w:rFonts w:asciiTheme="minorHAnsi" w:eastAsiaTheme="minorEastAsia" w:hAnsiTheme="minorHAnsi" w:cstheme="minorBidi"/>
        </w:rPr>
        <w:t>A</w:t>
      </w:r>
      <w:r w:rsidRPr="1010521D">
        <w:rPr>
          <w:rFonts w:asciiTheme="minorHAnsi" w:eastAsiaTheme="minorEastAsia" w:hAnsiTheme="minorHAnsi" w:cstheme="minorBidi"/>
        </w:rPr>
        <w:t>ll written assignments should follow</w:t>
      </w:r>
      <w:r w:rsidR="1EB88BE5" w:rsidRPr="1010521D">
        <w:rPr>
          <w:rFonts w:asciiTheme="minorHAnsi" w:eastAsiaTheme="minorEastAsia" w:hAnsiTheme="minorHAnsi" w:cstheme="minorBidi"/>
        </w:rPr>
        <w:t xml:space="preserve"> these</w:t>
      </w:r>
      <w:r w:rsidRPr="1010521D">
        <w:rPr>
          <w:rFonts w:asciiTheme="minorHAnsi" w:eastAsiaTheme="minorEastAsia" w:hAnsiTheme="minorHAnsi" w:cstheme="minorBidi"/>
        </w:rPr>
        <w:t xml:space="preserve"> guidelines:</w:t>
      </w:r>
    </w:p>
    <w:p w14:paraId="75080BC8" w14:textId="195FE4F3" w:rsidR="00733E38" w:rsidRPr="00567FD6" w:rsidRDefault="46873312" w:rsidP="1010521D">
      <w:pPr>
        <w:pStyle w:val="ListParagraph"/>
        <w:numPr>
          <w:ilvl w:val="0"/>
          <w:numId w:val="12"/>
        </w:numPr>
        <w:tabs>
          <w:tab w:val="left" w:pos="90"/>
        </w:tabs>
        <w:rPr>
          <w:rFonts w:eastAsiaTheme="minorEastAsia"/>
        </w:rPr>
      </w:pPr>
      <w:r w:rsidRPr="1010521D">
        <w:rPr>
          <w:rFonts w:eastAsiaTheme="minorEastAsia"/>
          <w:b/>
          <w:bCs/>
        </w:rPr>
        <w:t>Spacing</w:t>
      </w:r>
      <w:r w:rsidRPr="1010521D">
        <w:rPr>
          <w:rFonts w:eastAsiaTheme="minorEastAsia"/>
        </w:rPr>
        <w:t xml:space="preserve">: </w:t>
      </w:r>
      <w:r w:rsidR="3740020A" w:rsidRPr="1010521D">
        <w:rPr>
          <w:rFonts w:eastAsiaTheme="minorEastAsia"/>
        </w:rPr>
        <w:t>1.5 lines</w:t>
      </w:r>
    </w:p>
    <w:p w14:paraId="50B8E6D9" w14:textId="34071B9A" w:rsidR="00733E38" w:rsidRPr="00567FD6" w:rsidRDefault="46873312" w:rsidP="1010521D">
      <w:pPr>
        <w:pStyle w:val="ListParagraph"/>
        <w:numPr>
          <w:ilvl w:val="0"/>
          <w:numId w:val="12"/>
        </w:numPr>
        <w:tabs>
          <w:tab w:val="left" w:pos="90"/>
        </w:tabs>
        <w:rPr>
          <w:rFonts w:eastAsiaTheme="minorEastAsia"/>
        </w:rPr>
      </w:pPr>
      <w:r w:rsidRPr="1010521D">
        <w:rPr>
          <w:rFonts w:eastAsiaTheme="minorEastAsia"/>
          <w:b/>
          <w:bCs/>
        </w:rPr>
        <w:t>Font</w:t>
      </w:r>
      <w:r w:rsidRPr="1010521D">
        <w:rPr>
          <w:rFonts w:eastAsiaTheme="minorEastAsia"/>
        </w:rPr>
        <w:t>: Tahoma or Arial</w:t>
      </w:r>
      <w:r w:rsidR="3740020A" w:rsidRPr="1010521D">
        <w:rPr>
          <w:rFonts w:eastAsiaTheme="minorEastAsia"/>
        </w:rPr>
        <w:t>,</w:t>
      </w:r>
      <w:r w:rsidRPr="1010521D">
        <w:rPr>
          <w:rFonts w:eastAsiaTheme="minorEastAsia"/>
        </w:rPr>
        <w:t xml:space="preserve"> 12</w:t>
      </w:r>
      <w:r w:rsidR="4AC1770F" w:rsidRPr="1010521D">
        <w:rPr>
          <w:rFonts w:eastAsiaTheme="minorEastAsia"/>
        </w:rPr>
        <w:t>-</w:t>
      </w:r>
      <w:r w:rsidRPr="1010521D">
        <w:rPr>
          <w:rFonts w:eastAsiaTheme="minorEastAsia"/>
        </w:rPr>
        <w:t>point size</w:t>
      </w:r>
    </w:p>
    <w:p w14:paraId="607D01F3" w14:textId="69E14D09" w:rsidR="00733E38" w:rsidRPr="00567FD6" w:rsidRDefault="46873312" w:rsidP="1010521D">
      <w:pPr>
        <w:pStyle w:val="ListParagraph"/>
        <w:numPr>
          <w:ilvl w:val="0"/>
          <w:numId w:val="12"/>
        </w:numPr>
        <w:tabs>
          <w:tab w:val="left" w:pos="90"/>
        </w:tabs>
        <w:rPr>
          <w:rFonts w:eastAsiaTheme="minorEastAsia"/>
        </w:rPr>
      </w:pPr>
      <w:r w:rsidRPr="1010521D">
        <w:rPr>
          <w:rFonts w:eastAsiaTheme="minorEastAsia"/>
          <w:b/>
          <w:bCs/>
        </w:rPr>
        <w:t>Title</w:t>
      </w:r>
      <w:r w:rsidR="3740020A" w:rsidRPr="1010521D">
        <w:rPr>
          <w:rFonts w:eastAsiaTheme="minorEastAsia"/>
        </w:rPr>
        <w:t>: C</w:t>
      </w:r>
      <w:r w:rsidRPr="1010521D">
        <w:rPr>
          <w:rFonts w:eastAsiaTheme="minorEastAsia"/>
        </w:rPr>
        <w:t xml:space="preserve">entered on first page, followed by </w:t>
      </w:r>
      <w:r w:rsidR="3740020A" w:rsidRPr="1010521D">
        <w:rPr>
          <w:rFonts w:eastAsiaTheme="minorEastAsia"/>
        </w:rPr>
        <w:t>your</w:t>
      </w:r>
      <w:r w:rsidRPr="1010521D">
        <w:rPr>
          <w:rFonts w:eastAsiaTheme="minorEastAsia"/>
        </w:rPr>
        <w:t xml:space="preserve"> name </w:t>
      </w:r>
      <w:r w:rsidR="3740020A" w:rsidRPr="1010521D">
        <w:rPr>
          <w:rFonts w:eastAsiaTheme="minorEastAsia"/>
        </w:rPr>
        <w:t>o</w:t>
      </w:r>
      <w:r w:rsidRPr="1010521D">
        <w:rPr>
          <w:rFonts w:eastAsiaTheme="minorEastAsia"/>
        </w:rPr>
        <w:t xml:space="preserve">n </w:t>
      </w:r>
      <w:r w:rsidR="3740020A" w:rsidRPr="1010521D">
        <w:rPr>
          <w:rFonts w:eastAsiaTheme="minorEastAsia"/>
        </w:rPr>
        <w:t xml:space="preserve">the </w:t>
      </w:r>
      <w:r w:rsidRPr="1010521D">
        <w:rPr>
          <w:rFonts w:eastAsiaTheme="minorEastAsia"/>
        </w:rPr>
        <w:t>next line</w:t>
      </w:r>
    </w:p>
    <w:p w14:paraId="36C0AF6E" w14:textId="0380D288" w:rsidR="00733E38" w:rsidRPr="00567FD6" w:rsidRDefault="3740020A" w:rsidP="1010521D">
      <w:pPr>
        <w:pStyle w:val="ListParagraph"/>
        <w:numPr>
          <w:ilvl w:val="0"/>
          <w:numId w:val="12"/>
        </w:numPr>
        <w:tabs>
          <w:tab w:val="left" w:pos="90"/>
        </w:tabs>
        <w:rPr>
          <w:rFonts w:eastAsiaTheme="minorEastAsia"/>
        </w:rPr>
      </w:pPr>
      <w:r w:rsidRPr="1010521D">
        <w:rPr>
          <w:rFonts w:eastAsiaTheme="minorEastAsia"/>
          <w:b/>
          <w:bCs/>
        </w:rPr>
        <w:t>Citations</w:t>
      </w:r>
      <w:r w:rsidRPr="1010521D">
        <w:rPr>
          <w:rFonts w:eastAsiaTheme="minorEastAsia"/>
        </w:rPr>
        <w:t xml:space="preserve">: All </w:t>
      </w:r>
      <w:r w:rsidR="46873312" w:rsidRPr="1010521D">
        <w:rPr>
          <w:rFonts w:eastAsiaTheme="minorEastAsia"/>
        </w:rPr>
        <w:t xml:space="preserve">references and quotations </w:t>
      </w:r>
      <w:r w:rsidRPr="1010521D">
        <w:rPr>
          <w:rFonts w:eastAsiaTheme="minorEastAsia"/>
        </w:rPr>
        <w:t xml:space="preserve">must use </w:t>
      </w:r>
      <w:r w:rsidR="46873312" w:rsidRPr="1010521D">
        <w:rPr>
          <w:rFonts w:eastAsiaTheme="minorEastAsia"/>
        </w:rPr>
        <w:t xml:space="preserve">APA style </w:t>
      </w:r>
    </w:p>
    <w:p w14:paraId="1916D4DF" w14:textId="236575CD" w:rsidR="00733E38" w:rsidRPr="00567FD6" w:rsidRDefault="3740020A" w:rsidP="1010521D">
      <w:pPr>
        <w:pStyle w:val="ListParagraph"/>
        <w:numPr>
          <w:ilvl w:val="0"/>
          <w:numId w:val="12"/>
        </w:numPr>
        <w:tabs>
          <w:tab w:val="left" w:pos="90"/>
        </w:tabs>
        <w:rPr>
          <w:rFonts w:eastAsiaTheme="minorEastAsia"/>
        </w:rPr>
      </w:pPr>
      <w:r w:rsidRPr="1010521D">
        <w:rPr>
          <w:rFonts w:eastAsiaTheme="minorEastAsia"/>
          <w:b/>
          <w:bCs/>
        </w:rPr>
        <w:t>Spelling and grammar</w:t>
      </w:r>
      <w:r w:rsidRPr="1010521D">
        <w:rPr>
          <w:rFonts w:eastAsiaTheme="minorEastAsia"/>
        </w:rPr>
        <w:t>: Ensure accuracy</w:t>
      </w:r>
    </w:p>
    <w:p w14:paraId="51554CF2" w14:textId="77777777" w:rsidR="00276CB8" w:rsidRPr="00567FD6" w:rsidRDefault="00276CB8" w:rsidP="71A5D320">
      <w:pPr>
        <w:rPr>
          <w:rFonts w:asciiTheme="minorHAnsi" w:eastAsiaTheme="minorEastAsia" w:hAnsiTheme="minorHAnsi" w:cstheme="minorBidi"/>
        </w:rPr>
      </w:pPr>
    </w:p>
    <w:p w14:paraId="1BF1348C" w14:textId="351A4977" w:rsidR="00733E38" w:rsidRPr="00567FD6" w:rsidRDefault="46873312" w:rsidP="71A5D320">
      <w:pPr>
        <w:pStyle w:val="Heading3"/>
        <w:rPr>
          <w:rFonts w:eastAsiaTheme="minorEastAsia" w:cstheme="minorBidi"/>
        </w:rPr>
      </w:pPr>
      <w:r w:rsidRPr="71A5D320">
        <w:rPr>
          <w:rFonts w:eastAsiaTheme="minorEastAsia" w:cstheme="minorBidi"/>
        </w:rPr>
        <w:t>Quizzes</w:t>
      </w:r>
      <w:r w:rsidR="00733E38">
        <w:tab/>
      </w:r>
    </w:p>
    <w:p w14:paraId="100BEBEB" w14:textId="3C404D83" w:rsidR="00B167F2" w:rsidRPr="00DA4CD2" w:rsidRDefault="00B167F2" w:rsidP="00DA4CD2">
      <w:pPr>
        <w:pStyle w:val="BodyText"/>
        <w:ind w:left="0"/>
        <w:rPr>
          <w:rFonts w:asciiTheme="minorHAnsi" w:hAnsiTheme="minorHAnsi" w:cstheme="minorHAnsi"/>
          <w:sz w:val="24"/>
          <w:szCs w:val="24"/>
        </w:rPr>
      </w:pPr>
      <w:r w:rsidRPr="00DA4CD2">
        <w:rPr>
          <w:rFonts w:asciiTheme="minorHAnsi" w:hAnsiTheme="minorHAnsi" w:cstheme="minorHAnsi"/>
          <w:sz w:val="24"/>
          <w:szCs w:val="24"/>
        </w:rPr>
        <w:t xml:space="preserve">Five online quizzes will be assigned, each based on the book chapters and consisting of True/False and Multiple-Choice questions. Quizzes will be automatically graded, with questions and answers randomly displayed and drawn from extensive test banks. You will have three attempts to complete each quiz </w:t>
      </w:r>
      <w:r w:rsidR="00DA4CD2" w:rsidRPr="00DA4CD2">
        <w:rPr>
          <w:rFonts w:asciiTheme="minorHAnsi" w:hAnsiTheme="minorHAnsi" w:cstheme="minorHAnsi"/>
          <w:sz w:val="24"/>
          <w:szCs w:val="24"/>
        </w:rPr>
        <w:t>to</w:t>
      </w:r>
      <w:r w:rsidRPr="00DA4CD2">
        <w:rPr>
          <w:rFonts w:asciiTheme="minorHAnsi" w:hAnsiTheme="minorHAnsi" w:cstheme="minorHAnsi"/>
          <w:sz w:val="24"/>
          <w:szCs w:val="24"/>
        </w:rPr>
        <w:t xml:space="preserve"> achieve a higher score. The highest score will be recorded. All quizzes are </w:t>
      </w:r>
      <w:r w:rsidR="00FA59CA">
        <w:rPr>
          <w:rFonts w:asciiTheme="minorHAnsi" w:hAnsiTheme="minorHAnsi" w:cstheme="minorHAnsi"/>
          <w:sz w:val="24"/>
          <w:szCs w:val="24"/>
        </w:rPr>
        <w:t xml:space="preserve">administered and </w:t>
      </w:r>
      <w:r w:rsidRPr="00DA4CD2">
        <w:rPr>
          <w:rFonts w:asciiTheme="minorHAnsi" w:hAnsiTheme="minorHAnsi" w:cstheme="minorHAnsi"/>
          <w:sz w:val="24"/>
          <w:szCs w:val="24"/>
        </w:rPr>
        <w:t>secured within Blackboard.</w:t>
      </w:r>
    </w:p>
    <w:p w14:paraId="753E1270" w14:textId="77777777" w:rsidR="0012771B" w:rsidRPr="0098114C" w:rsidRDefault="0012771B" w:rsidP="0098114C">
      <w:pPr>
        <w:pStyle w:val="BodyText"/>
        <w:ind w:left="0"/>
        <w:rPr>
          <w:rFonts w:asciiTheme="minorHAnsi" w:eastAsiaTheme="minorEastAsia" w:hAnsiTheme="minorHAnsi" w:cstheme="minorHAnsi"/>
          <w:sz w:val="24"/>
          <w:szCs w:val="24"/>
        </w:rPr>
      </w:pPr>
    </w:p>
    <w:p w14:paraId="37AE24C3" w14:textId="77777777" w:rsidR="0098114C" w:rsidRPr="0098114C" w:rsidRDefault="0098114C" w:rsidP="0098114C">
      <w:pPr>
        <w:pStyle w:val="Heading3"/>
        <w:rPr>
          <w:rFonts w:cstheme="minorHAnsi"/>
        </w:rPr>
      </w:pPr>
      <w:r w:rsidRPr="0098114C">
        <w:rPr>
          <w:rFonts w:cstheme="minorHAnsi"/>
        </w:rPr>
        <w:t>Discussion Boards</w:t>
      </w:r>
    </w:p>
    <w:p w14:paraId="38ED4495" w14:textId="77777777" w:rsidR="0098114C" w:rsidRDefault="0098114C" w:rsidP="0098114C">
      <w:pPr>
        <w:rPr>
          <w:rFonts w:asciiTheme="minorHAnsi" w:hAnsiTheme="minorHAnsi" w:cstheme="minorHAnsi"/>
        </w:rPr>
      </w:pPr>
      <w:r w:rsidRPr="0098114C">
        <w:rPr>
          <w:rFonts w:asciiTheme="minorHAnsi" w:hAnsiTheme="minorHAnsi" w:cstheme="minorHAnsi"/>
        </w:rPr>
        <w:t>Special topics will be posted on Blackboard each week. You will be required to read the posted materials and participate in the discussion boards. Your contributions should incorporate insights from the readings and information gathered from various online sources. Discussions will be guided by respect and critical thinking.</w:t>
      </w:r>
    </w:p>
    <w:p w14:paraId="2587C27F" w14:textId="77777777" w:rsidR="0098114C" w:rsidRPr="0098114C" w:rsidRDefault="0098114C" w:rsidP="0098114C">
      <w:pPr>
        <w:rPr>
          <w:rFonts w:asciiTheme="minorHAnsi" w:hAnsiTheme="minorHAnsi" w:cstheme="minorHAnsi"/>
        </w:rPr>
      </w:pPr>
    </w:p>
    <w:p w14:paraId="22C19BA7" w14:textId="55BFCC61" w:rsidR="0098114C" w:rsidRDefault="0098114C" w:rsidP="0098114C">
      <w:pPr>
        <w:rPr>
          <w:rFonts w:asciiTheme="minorHAnsi" w:hAnsiTheme="minorHAnsi" w:cstheme="minorHAnsi"/>
        </w:rPr>
      </w:pPr>
      <w:r w:rsidRPr="0098114C">
        <w:rPr>
          <w:rFonts w:asciiTheme="minorHAnsi" w:hAnsiTheme="minorHAnsi" w:cstheme="minorHAnsi"/>
        </w:rPr>
        <w:t>Discussion board posts are a key component of this course. Students must post responses to instructor-posted questions by 5:00 p.m. each Thursday and comment on at least two peers' posts by 5:00 p.m. the following Tuesday. A full discussion board rubric is available in Blackboard.</w:t>
      </w:r>
    </w:p>
    <w:p w14:paraId="0C6F1D17" w14:textId="77777777" w:rsidR="0098114C" w:rsidRDefault="0098114C" w:rsidP="0098114C">
      <w:pPr>
        <w:rPr>
          <w:rFonts w:asciiTheme="minorHAnsi" w:hAnsiTheme="minorHAnsi" w:cstheme="minorHAnsi"/>
        </w:rPr>
      </w:pPr>
    </w:p>
    <w:p w14:paraId="5A15F72D" w14:textId="77777777" w:rsidR="0098114C" w:rsidRPr="0098114C" w:rsidRDefault="0098114C" w:rsidP="0098114C">
      <w:pPr>
        <w:pStyle w:val="Heading3"/>
        <w:rPr>
          <w:rFonts w:cstheme="minorHAnsi"/>
        </w:rPr>
      </w:pPr>
      <w:r w:rsidRPr="0098114C">
        <w:rPr>
          <w:rFonts w:cstheme="minorHAnsi"/>
        </w:rPr>
        <w:lastRenderedPageBreak/>
        <w:t>Projects</w:t>
      </w:r>
    </w:p>
    <w:p w14:paraId="5710B9A0" w14:textId="41302005" w:rsidR="0098114C" w:rsidRPr="0098114C" w:rsidRDefault="0098114C" w:rsidP="0098114C">
      <w:pPr>
        <w:pStyle w:val="BodyText"/>
        <w:ind w:left="0"/>
        <w:rPr>
          <w:rFonts w:asciiTheme="minorHAnsi" w:hAnsiTheme="minorHAnsi" w:cstheme="minorHAnsi"/>
          <w:sz w:val="24"/>
          <w:szCs w:val="24"/>
        </w:rPr>
      </w:pPr>
      <w:r w:rsidRPr="0098114C">
        <w:rPr>
          <w:rFonts w:asciiTheme="minorHAnsi" w:hAnsiTheme="minorHAnsi" w:cstheme="minorHAnsi"/>
          <w:sz w:val="24"/>
          <w:szCs w:val="24"/>
        </w:rPr>
        <w:t>Two hands-on projects will be assigned, each based on multiple book chapters. Each hands-on project may be completed only once. Full rubrics will be provided in Blackboard.</w:t>
      </w:r>
    </w:p>
    <w:p w14:paraId="2F547614" w14:textId="77777777" w:rsidR="0098114C" w:rsidRPr="0098114C" w:rsidRDefault="0098114C" w:rsidP="0098114C">
      <w:pPr>
        <w:pStyle w:val="BodyText"/>
        <w:ind w:left="0"/>
        <w:rPr>
          <w:rFonts w:asciiTheme="minorHAnsi" w:eastAsiaTheme="minorEastAsia" w:hAnsiTheme="minorHAnsi" w:cstheme="minorHAnsi"/>
          <w:sz w:val="24"/>
          <w:szCs w:val="24"/>
        </w:rPr>
      </w:pPr>
    </w:p>
    <w:p w14:paraId="28B310E9" w14:textId="77777777" w:rsidR="00733E38" w:rsidRPr="0098114C" w:rsidRDefault="46873312" w:rsidP="0098114C">
      <w:pPr>
        <w:pStyle w:val="Heading3"/>
        <w:rPr>
          <w:rFonts w:eastAsiaTheme="minorEastAsia" w:cstheme="minorHAnsi"/>
        </w:rPr>
      </w:pPr>
      <w:r w:rsidRPr="0098114C">
        <w:rPr>
          <w:rFonts w:eastAsiaTheme="minorEastAsia" w:cstheme="minorHAnsi"/>
        </w:rPr>
        <w:t>Response Paper</w:t>
      </w:r>
    </w:p>
    <w:p w14:paraId="0E61B1AE" w14:textId="14708249" w:rsidR="0099595B" w:rsidRPr="00276CB8" w:rsidRDefault="46873312"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A </w:t>
      </w:r>
      <w:r w:rsidR="1B7CB7EF" w:rsidRPr="71A5D320">
        <w:rPr>
          <w:rFonts w:asciiTheme="minorHAnsi" w:eastAsiaTheme="minorEastAsia" w:hAnsiTheme="minorHAnsi" w:cstheme="minorBidi"/>
        </w:rPr>
        <w:t>key</w:t>
      </w:r>
      <w:r w:rsidRPr="71A5D320">
        <w:rPr>
          <w:rFonts w:asciiTheme="minorHAnsi" w:eastAsiaTheme="minorEastAsia" w:hAnsiTheme="minorHAnsi" w:cstheme="minorBidi"/>
        </w:rPr>
        <w:t xml:space="preserve"> goal </w:t>
      </w:r>
      <w:r w:rsidR="1B7CB7EF" w:rsidRPr="71A5D320">
        <w:rPr>
          <w:rFonts w:asciiTheme="minorHAnsi" w:eastAsiaTheme="minorEastAsia" w:hAnsiTheme="minorHAnsi" w:cstheme="minorBidi"/>
        </w:rPr>
        <w:t>in Humanities</w:t>
      </w:r>
      <w:r w:rsidRPr="71A5D320">
        <w:rPr>
          <w:rFonts w:asciiTheme="minorHAnsi" w:eastAsiaTheme="minorEastAsia" w:hAnsiTheme="minorHAnsi" w:cstheme="minorBidi"/>
        </w:rPr>
        <w:t xml:space="preserve"> education is develop</w:t>
      </w:r>
      <w:r w:rsidR="1B7CB7EF" w:rsidRPr="71A5D320">
        <w:rPr>
          <w:rFonts w:asciiTheme="minorHAnsi" w:eastAsiaTheme="minorEastAsia" w:hAnsiTheme="minorHAnsi" w:cstheme="minorBidi"/>
        </w:rPr>
        <w:t>ing</w:t>
      </w:r>
      <w:r w:rsidRPr="71A5D320">
        <w:rPr>
          <w:rFonts w:asciiTheme="minorHAnsi" w:eastAsiaTheme="minorEastAsia" w:hAnsiTheme="minorHAnsi" w:cstheme="minorBidi"/>
        </w:rPr>
        <w:t xml:space="preserve"> independent, analytical, </w:t>
      </w:r>
      <w:r w:rsidR="1B7CB7EF" w:rsidRPr="71A5D320">
        <w:rPr>
          <w:rFonts w:asciiTheme="minorHAnsi" w:eastAsiaTheme="minorEastAsia" w:hAnsiTheme="minorHAnsi" w:cstheme="minorBidi"/>
        </w:rPr>
        <w:t xml:space="preserve">and </w:t>
      </w:r>
      <w:r w:rsidRPr="71A5D320">
        <w:rPr>
          <w:rFonts w:asciiTheme="minorHAnsi" w:eastAsiaTheme="minorEastAsia" w:hAnsiTheme="minorHAnsi" w:cstheme="minorBidi"/>
        </w:rPr>
        <w:t>interpretive thought</w:t>
      </w:r>
      <w:r w:rsidR="1B7CB7EF" w:rsidRPr="71A5D320">
        <w:rPr>
          <w:rFonts w:asciiTheme="minorHAnsi" w:eastAsiaTheme="minorEastAsia" w:hAnsiTheme="minorHAnsi" w:cstheme="minorBidi"/>
        </w:rPr>
        <w:t xml:space="preserve">.  Your Response Paper will help you build these skills as you engage with the narrative artistry in one of our selected readings. </w:t>
      </w:r>
      <w:r w:rsidRPr="71A5D320">
        <w:rPr>
          <w:rFonts w:asciiTheme="minorHAnsi" w:eastAsiaTheme="minorEastAsia" w:hAnsiTheme="minorHAnsi" w:cstheme="minorBidi"/>
        </w:rPr>
        <w:t xml:space="preserve">Submit a brief paper (2-3 pages) in Blackboard that responds </w:t>
      </w:r>
      <w:r w:rsidR="2FBF2BDF" w:rsidRPr="71A5D320">
        <w:rPr>
          <w:rFonts w:asciiTheme="minorHAnsi" w:eastAsiaTheme="minorEastAsia" w:hAnsiTheme="minorHAnsi" w:cstheme="minorBidi"/>
        </w:rPr>
        <w:t>to a</w:t>
      </w:r>
      <w:r w:rsidRPr="71A5D320">
        <w:rPr>
          <w:rFonts w:asciiTheme="minorHAnsi" w:eastAsiaTheme="minorEastAsia" w:hAnsiTheme="minorHAnsi" w:cstheme="minorBidi"/>
        </w:rPr>
        <w:t xml:space="preserve"> novel, stor</w:t>
      </w:r>
      <w:r w:rsidR="2FBF2BDF" w:rsidRPr="71A5D320">
        <w:rPr>
          <w:rFonts w:asciiTheme="minorHAnsi" w:eastAsiaTheme="minorEastAsia" w:hAnsiTheme="minorHAnsi" w:cstheme="minorBidi"/>
        </w:rPr>
        <w:t>y</w:t>
      </w:r>
      <w:r w:rsidRPr="71A5D320">
        <w:rPr>
          <w:rFonts w:asciiTheme="minorHAnsi" w:eastAsiaTheme="minorEastAsia" w:hAnsiTheme="minorHAnsi" w:cstheme="minorBidi"/>
        </w:rPr>
        <w:t>, histor</w:t>
      </w:r>
      <w:r w:rsidR="2FBF2BDF" w:rsidRPr="71A5D320">
        <w:rPr>
          <w:rFonts w:asciiTheme="minorHAnsi" w:eastAsiaTheme="minorEastAsia" w:hAnsiTheme="minorHAnsi" w:cstheme="minorBidi"/>
        </w:rPr>
        <w:t>y</w:t>
      </w:r>
      <w:r w:rsidRPr="71A5D320">
        <w:rPr>
          <w:rFonts w:asciiTheme="minorHAnsi" w:eastAsiaTheme="minorEastAsia" w:hAnsiTheme="minorHAnsi" w:cstheme="minorBidi"/>
        </w:rPr>
        <w:t>, or autobiograph</w:t>
      </w:r>
      <w:r w:rsidR="2FBF2BDF" w:rsidRPr="71A5D320">
        <w:rPr>
          <w:rFonts w:asciiTheme="minorHAnsi" w:eastAsiaTheme="minorEastAsia" w:hAnsiTheme="minorHAnsi" w:cstheme="minorBidi"/>
        </w:rPr>
        <w:t>y that we have studied</w:t>
      </w:r>
      <w:r w:rsidRPr="71A5D320">
        <w:rPr>
          <w:rFonts w:asciiTheme="minorHAnsi" w:eastAsiaTheme="minorEastAsia" w:hAnsiTheme="minorHAnsi" w:cstheme="minorBidi"/>
        </w:rPr>
        <w:t xml:space="preserve">. </w:t>
      </w:r>
      <w:r w:rsidR="2FBF2BDF" w:rsidRPr="71A5D320">
        <w:rPr>
          <w:rFonts w:asciiTheme="minorHAnsi" w:eastAsiaTheme="minorEastAsia" w:hAnsiTheme="minorHAnsi" w:cstheme="minorBidi"/>
        </w:rPr>
        <w:t>Focus on an aspect of the work that stands out as memorable, striking, or exceptionally well-written. Analyze the literal and symbolic language of the passage and explore the individual elements of the scene –such as the setting, plot, character descriptions, dialogue, imagery, and narrative stance – that evoke your response.</w:t>
      </w:r>
    </w:p>
    <w:p w14:paraId="52D18DF8" w14:textId="77777777" w:rsidR="0099595B" w:rsidRPr="00567FD6" w:rsidRDefault="0099595B" w:rsidP="71A5D320">
      <w:pPr>
        <w:rPr>
          <w:rFonts w:asciiTheme="minorHAnsi" w:eastAsiaTheme="minorEastAsia" w:hAnsiTheme="minorHAnsi" w:cstheme="minorBidi"/>
        </w:rPr>
      </w:pPr>
    </w:p>
    <w:p w14:paraId="37DEDBC1" w14:textId="77777777" w:rsidR="00733E38" w:rsidRPr="00567FD6" w:rsidRDefault="46873312" w:rsidP="71A5D320">
      <w:pPr>
        <w:pStyle w:val="Heading3"/>
        <w:rPr>
          <w:rFonts w:eastAsiaTheme="minorEastAsia" w:cstheme="minorBidi"/>
        </w:rPr>
      </w:pPr>
      <w:r w:rsidRPr="71A5D320">
        <w:rPr>
          <w:rFonts w:eastAsiaTheme="minorEastAsia" w:cstheme="minorBidi"/>
        </w:rPr>
        <w:t>Graduate Student Assignment</w:t>
      </w:r>
    </w:p>
    <w:p w14:paraId="58A64ADF" w14:textId="3467E5D5" w:rsidR="007D4B28" w:rsidRPr="00567FD6" w:rsidRDefault="1F8A806D" w:rsidP="71A5D320">
      <w:pPr>
        <w:rPr>
          <w:rFonts w:asciiTheme="minorHAnsi" w:eastAsiaTheme="minorEastAsia" w:hAnsiTheme="minorHAnsi" w:cstheme="minorBidi"/>
        </w:rPr>
      </w:pPr>
      <w:r w:rsidRPr="71A5D320">
        <w:rPr>
          <w:rFonts w:asciiTheme="minorHAnsi" w:eastAsiaTheme="minorEastAsia" w:hAnsiTheme="minorHAnsi" w:cstheme="minorBidi"/>
        </w:rPr>
        <w:t>Graduate students will complete an additional assignment</w:t>
      </w:r>
      <w:r w:rsidR="5580ABA9" w:rsidRPr="71A5D320">
        <w:rPr>
          <w:rFonts w:asciiTheme="minorHAnsi" w:eastAsiaTheme="minorEastAsia" w:hAnsiTheme="minorHAnsi" w:cstheme="minorBidi"/>
        </w:rPr>
        <w:t xml:space="preserve"> - </w:t>
      </w:r>
      <w:r w:rsidRPr="71A5D320">
        <w:rPr>
          <w:rFonts w:asciiTheme="minorHAnsi" w:eastAsiaTheme="minorEastAsia" w:hAnsiTheme="minorHAnsi" w:cstheme="minorBidi"/>
        </w:rPr>
        <w:t xml:space="preserve">a </w:t>
      </w:r>
      <w:r w:rsidR="37CA2106" w:rsidRPr="71A5D320">
        <w:rPr>
          <w:rFonts w:asciiTheme="minorHAnsi" w:eastAsiaTheme="minorEastAsia" w:hAnsiTheme="minorHAnsi" w:cstheme="minorBidi"/>
        </w:rPr>
        <w:t>3- to 5-page</w:t>
      </w:r>
      <w:r w:rsidRPr="71A5D320">
        <w:rPr>
          <w:rFonts w:asciiTheme="minorHAnsi" w:eastAsiaTheme="minorEastAsia" w:hAnsiTheme="minorHAnsi" w:cstheme="minorBidi"/>
        </w:rPr>
        <w:t xml:space="preserve"> literature review on a topic provided by the instructor. The literature review must be typed in 12-point Arial font and formatted according to APA style guidelines. Further instructions and the complete grading rubric will be available on Blackboard.</w:t>
      </w:r>
    </w:p>
    <w:p w14:paraId="73FAAC34" w14:textId="77777777" w:rsidR="00733E38" w:rsidRPr="00567FD6" w:rsidRDefault="00733E38" w:rsidP="71A5D320">
      <w:pPr>
        <w:rPr>
          <w:rFonts w:asciiTheme="minorHAnsi" w:eastAsiaTheme="minorEastAsia" w:hAnsiTheme="minorHAnsi" w:cstheme="minorBidi"/>
        </w:rPr>
      </w:pPr>
    </w:p>
    <w:p w14:paraId="72AD328F" w14:textId="77777777" w:rsidR="00733E38" w:rsidRPr="00567FD6" w:rsidRDefault="46873312" w:rsidP="71A5D320">
      <w:pPr>
        <w:pStyle w:val="Heading3"/>
        <w:rPr>
          <w:rFonts w:eastAsiaTheme="minorEastAsia" w:cstheme="minorBidi"/>
        </w:rPr>
      </w:pPr>
      <w:r w:rsidRPr="71A5D320">
        <w:rPr>
          <w:rFonts w:eastAsiaTheme="minorEastAsia" w:cstheme="minorBidi"/>
        </w:rPr>
        <w:t>Final Exam</w:t>
      </w:r>
    </w:p>
    <w:p w14:paraId="011D2276" w14:textId="230E4A53" w:rsidR="00276CB8" w:rsidRPr="00543495" w:rsidRDefault="46873312" w:rsidP="71A5D320">
      <w:pPr>
        <w:rPr>
          <w:rFonts w:asciiTheme="minorHAnsi" w:eastAsiaTheme="minorEastAsia" w:hAnsiTheme="minorHAnsi" w:cstheme="minorHAnsi"/>
        </w:rPr>
      </w:pPr>
      <w:bookmarkStart w:id="1" w:name="_Hlk73962599"/>
      <w:r w:rsidRPr="71A5D320">
        <w:rPr>
          <w:rFonts w:asciiTheme="minorHAnsi" w:eastAsiaTheme="minorEastAsia" w:hAnsiTheme="minorHAnsi" w:cstheme="minorBidi"/>
        </w:rPr>
        <w:t xml:space="preserve">The final exam will consist of True/False, Multiple-Choice and Short Answer questions. </w:t>
      </w:r>
      <w:r w:rsidR="5A591DCB" w:rsidRPr="71A5D320">
        <w:rPr>
          <w:rFonts w:asciiTheme="minorHAnsi" w:eastAsiaTheme="minorEastAsia" w:hAnsiTheme="minorHAnsi" w:cstheme="minorBidi"/>
        </w:rPr>
        <w:t>It is a</w:t>
      </w:r>
      <w:r w:rsidRPr="71A5D320">
        <w:rPr>
          <w:rFonts w:asciiTheme="minorHAnsi" w:eastAsiaTheme="minorEastAsia" w:hAnsiTheme="minorHAnsi" w:cstheme="minorBidi"/>
        </w:rPr>
        <w:t xml:space="preserve"> comprehensive</w:t>
      </w:r>
      <w:r w:rsidR="5A591DCB" w:rsidRPr="71A5D320">
        <w:rPr>
          <w:rFonts w:asciiTheme="minorHAnsi" w:eastAsiaTheme="minorEastAsia" w:hAnsiTheme="minorHAnsi" w:cstheme="minorBidi"/>
        </w:rPr>
        <w:t xml:space="preserve"> exam based on </w:t>
      </w:r>
      <w:r w:rsidRPr="71A5D320">
        <w:rPr>
          <w:rFonts w:asciiTheme="minorHAnsi" w:eastAsiaTheme="minorEastAsia" w:hAnsiTheme="minorHAnsi" w:cstheme="minorBidi"/>
        </w:rPr>
        <w:t xml:space="preserve">substantial test banks.  </w:t>
      </w:r>
      <w:bookmarkEnd w:id="1"/>
      <w:r w:rsidR="00237713">
        <w:rPr>
          <w:rFonts w:asciiTheme="minorHAnsi" w:eastAsiaTheme="minorEastAsia" w:hAnsiTheme="minorHAnsi" w:cstheme="minorBidi"/>
        </w:rPr>
        <w:t xml:space="preserve">The final exam is administered and secured in Blackboard.  </w:t>
      </w:r>
    </w:p>
    <w:p w14:paraId="774FE349" w14:textId="77777777" w:rsidR="00543495" w:rsidRPr="00543495" w:rsidRDefault="00543495" w:rsidP="71A5D320">
      <w:pPr>
        <w:rPr>
          <w:rFonts w:asciiTheme="minorHAnsi" w:eastAsiaTheme="minorEastAsia" w:hAnsiTheme="minorHAnsi" w:cstheme="minorHAnsi"/>
        </w:rPr>
      </w:pPr>
    </w:p>
    <w:p w14:paraId="3F16443E" w14:textId="65141666" w:rsidR="00902CD0" w:rsidRPr="00543495" w:rsidRDefault="00543495" w:rsidP="71A5D320">
      <w:pPr>
        <w:rPr>
          <w:rFonts w:asciiTheme="minorHAnsi" w:hAnsiTheme="minorHAnsi" w:cstheme="minorHAnsi"/>
        </w:rPr>
      </w:pPr>
      <w:r w:rsidRPr="00543495">
        <w:rPr>
          <w:rFonts w:asciiTheme="minorHAnsi" w:hAnsiTheme="minorHAnsi" w:cstheme="minorHAnsi"/>
        </w:rPr>
        <w:t>The exam will be available starting at 12:01 AM on the first day of final exam week and must be completed by 11:59 PM on the last day of the week. However, the testing window</w:t>
      </w:r>
      <w:r w:rsidR="0038322E">
        <w:rPr>
          <w:rFonts w:asciiTheme="minorHAnsi" w:hAnsiTheme="minorHAnsi" w:cstheme="minorHAnsi"/>
        </w:rPr>
        <w:t xml:space="preserve"> – t</w:t>
      </w:r>
      <w:r w:rsidRPr="00543495">
        <w:rPr>
          <w:rFonts w:asciiTheme="minorHAnsi" w:hAnsiTheme="minorHAnsi" w:cstheme="minorHAnsi"/>
        </w:rPr>
        <w:t>he time during which you can take the exam</w:t>
      </w:r>
      <w:r w:rsidR="0038322E">
        <w:rPr>
          <w:rFonts w:asciiTheme="minorHAnsi" w:hAnsiTheme="minorHAnsi" w:cstheme="minorHAnsi"/>
        </w:rPr>
        <w:t xml:space="preserve"> – </w:t>
      </w:r>
      <w:r w:rsidRPr="00543495">
        <w:rPr>
          <w:rFonts w:asciiTheme="minorHAnsi" w:hAnsiTheme="minorHAnsi" w:cstheme="minorHAnsi"/>
        </w:rPr>
        <w:t xml:space="preserve">will be </w:t>
      </w:r>
      <w:r w:rsidR="007E7B8B">
        <w:rPr>
          <w:rFonts w:asciiTheme="minorHAnsi" w:hAnsiTheme="minorHAnsi" w:cstheme="minorHAnsi"/>
        </w:rPr>
        <w:t>2.5</w:t>
      </w:r>
      <w:r w:rsidRPr="00543495">
        <w:rPr>
          <w:rFonts w:asciiTheme="minorHAnsi" w:hAnsiTheme="minorHAnsi" w:cstheme="minorHAnsi"/>
        </w:rPr>
        <w:t xml:space="preserve"> hours. This means the exam will be accessible for several days, but once you begin, you must complete it within a </w:t>
      </w:r>
      <w:r w:rsidR="008F6AE2">
        <w:rPr>
          <w:rFonts w:asciiTheme="minorHAnsi" w:hAnsiTheme="minorHAnsi" w:cstheme="minorHAnsi"/>
        </w:rPr>
        <w:t>2.5</w:t>
      </w:r>
      <w:r w:rsidRPr="00543495">
        <w:rPr>
          <w:rFonts w:asciiTheme="minorHAnsi" w:hAnsiTheme="minorHAnsi" w:cstheme="minorHAnsi"/>
        </w:rPr>
        <w:t>-hour window.</w:t>
      </w:r>
    </w:p>
    <w:p w14:paraId="10F1A569" w14:textId="77777777" w:rsidR="00543495" w:rsidRPr="00543495" w:rsidRDefault="00543495" w:rsidP="71A5D320">
      <w:pPr>
        <w:rPr>
          <w:rFonts w:asciiTheme="minorHAnsi" w:eastAsiaTheme="minorEastAsia" w:hAnsiTheme="minorHAnsi" w:cstheme="minorHAnsi"/>
        </w:rPr>
      </w:pPr>
    </w:p>
    <w:p w14:paraId="0C9AC332" w14:textId="77777777" w:rsidR="007201AC" w:rsidRPr="00BF2848" w:rsidRDefault="38745ACD" w:rsidP="00BF2848">
      <w:pPr>
        <w:pStyle w:val="Heading3"/>
        <w:rPr>
          <w:rFonts w:eastAsiaTheme="minorEastAsia"/>
          <w:color w:val="4472C4" w:themeColor="accent1"/>
        </w:rPr>
      </w:pPr>
      <w:r w:rsidRPr="00BF2848">
        <w:rPr>
          <w:rFonts w:eastAsiaTheme="minorEastAsia"/>
          <w:color w:val="4472C4" w:themeColor="accent1"/>
        </w:rPr>
        <w:t xml:space="preserve">Important </w:t>
      </w:r>
      <w:r w:rsidR="681611DB" w:rsidRPr="00BF2848">
        <w:rPr>
          <w:rFonts w:eastAsiaTheme="minorEastAsia"/>
          <w:color w:val="4472C4" w:themeColor="accent1"/>
        </w:rPr>
        <w:t xml:space="preserve">Final Exam </w:t>
      </w:r>
      <w:r w:rsidR="007D1427" w:rsidRPr="00BF2848">
        <w:rPr>
          <w:rFonts w:eastAsiaTheme="minorEastAsia"/>
          <w:color w:val="4472C4" w:themeColor="accent1"/>
        </w:rPr>
        <w:t>N</w:t>
      </w:r>
      <w:r w:rsidR="455938F4" w:rsidRPr="00BF2848">
        <w:rPr>
          <w:rFonts w:eastAsiaTheme="minorEastAsia"/>
          <w:color w:val="4472C4" w:themeColor="accent1"/>
        </w:rPr>
        <w:t>ote</w:t>
      </w:r>
      <w:r w:rsidR="69DBBA2C" w:rsidRPr="00BF2848">
        <w:rPr>
          <w:rFonts w:eastAsiaTheme="minorEastAsia"/>
          <w:color w:val="4472C4" w:themeColor="accent1"/>
        </w:rPr>
        <w:t>s</w:t>
      </w:r>
      <w:r w:rsidR="455938F4" w:rsidRPr="00BF2848">
        <w:rPr>
          <w:rFonts w:eastAsiaTheme="minorEastAsia"/>
          <w:color w:val="4472C4" w:themeColor="accent1"/>
        </w:rPr>
        <w:t xml:space="preserve"> to </w:t>
      </w:r>
      <w:r w:rsidR="007D1427" w:rsidRPr="00BF2848">
        <w:rPr>
          <w:rFonts w:eastAsiaTheme="minorEastAsia"/>
          <w:color w:val="4472C4" w:themeColor="accent1"/>
        </w:rPr>
        <w:t>I</w:t>
      </w:r>
      <w:r w:rsidR="455938F4" w:rsidRPr="00BF2848">
        <w:rPr>
          <w:rFonts w:eastAsiaTheme="minorEastAsia"/>
          <w:color w:val="4472C4" w:themeColor="accent1"/>
        </w:rPr>
        <w:t>nstructors</w:t>
      </w:r>
    </w:p>
    <w:p w14:paraId="6F801163" w14:textId="426089FF" w:rsidR="003E4804" w:rsidRPr="00315BE4" w:rsidRDefault="734F932A" w:rsidP="005B6725">
      <w:pPr>
        <w:rPr>
          <w:rFonts w:asciiTheme="minorHAnsi" w:eastAsiaTheme="minorEastAsia" w:hAnsiTheme="minorHAnsi" w:cstheme="minorHAnsi"/>
          <w:b/>
          <w:bCs/>
          <w:color w:val="4472C4" w:themeColor="accent1"/>
        </w:rPr>
      </w:pPr>
      <w:r w:rsidRPr="005B6725">
        <w:rPr>
          <w:rFonts w:asciiTheme="minorHAnsi" w:eastAsiaTheme="minorEastAsia" w:hAnsiTheme="minorHAnsi" w:cstheme="minorHAnsi"/>
          <w:color w:val="4472C4" w:themeColor="accent1"/>
        </w:rPr>
        <w:t>E</w:t>
      </w:r>
      <w:r w:rsidR="455938F4" w:rsidRPr="005B6725">
        <w:rPr>
          <w:rFonts w:asciiTheme="minorHAnsi" w:eastAsiaTheme="minorEastAsia" w:hAnsiTheme="minorHAnsi" w:cstheme="minorHAnsi"/>
          <w:color w:val="4472C4" w:themeColor="accent1"/>
        </w:rPr>
        <w:t xml:space="preserve">ach </w:t>
      </w:r>
      <w:r w:rsidR="455938F4" w:rsidRPr="00315BE4">
        <w:rPr>
          <w:rFonts w:asciiTheme="minorHAnsi" w:eastAsiaTheme="minorEastAsia" w:hAnsiTheme="minorHAnsi" w:cstheme="minorHAnsi"/>
          <w:color w:val="4472C4" w:themeColor="accent1"/>
        </w:rPr>
        <w:t xml:space="preserve">semester, faculty members shall give final examinations, including laboratory examinations, in accordance with the published schedule and shall not deviate from it without prior approval from their dean. All deviations shall be reported to the registrar by the dean. </w:t>
      </w:r>
    </w:p>
    <w:p w14:paraId="3E8D6CF4" w14:textId="7E1E561C" w:rsidR="005B6725" w:rsidRPr="00315BE4" w:rsidRDefault="006071F5" w:rsidP="005B6725">
      <w:pPr>
        <w:rPr>
          <w:rFonts w:asciiTheme="minorHAnsi" w:hAnsiTheme="minorHAnsi" w:cstheme="minorHAnsi"/>
          <w:iCs/>
          <w:color w:val="FF0000"/>
        </w:rPr>
      </w:pPr>
      <w:r w:rsidRPr="00315BE4">
        <w:rPr>
          <w:rFonts w:asciiTheme="minorHAnsi" w:hAnsiTheme="minorHAnsi" w:cstheme="minorHAnsi"/>
          <w:color w:val="FF0000"/>
        </w:rPr>
        <w:t xml:space="preserve"> </w:t>
      </w:r>
    </w:p>
    <w:p w14:paraId="3C7E4B7E" w14:textId="1EB9CD67" w:rsidR="009455EA" w:rsidRPr="00315BE4" w:rsidRDefault="009B303C" w:rsidP="009455EA">
      <w:pPr>
        <w:rPr>
          <w:rFonts w:asciiTheme="minorHAnsi" w:eastAsiaTheme="minorHAnsi" w:hAnsiTheme="minorHAnsi" w:cstheme="minorHAnsi"/>
        </w:rPr>
      </w:pPr>
      <w:r w:rsidRPr="00315BE4">
        <w:rPr>
          <w:rFonts w:asciiTheme="minorHAnsi" w:hAnsiTheme="minorHAnsi" w:cstheme="minorHAnsi"/>
          <w:color w:val="4472C4" w:themeColor="accent1"/>
        </w:rPr>
        <w:t xml:space="preserve">If you teach an online </w:t>
      </w:r>
      <w:r w:rsidRPr="00315BE4">
        <w:rPr>
          <w:rFonts w:asciiTheme="minorHAnsi" w:hAnsiTheme="minorHAnsi" w:cstheme="minorHAnsi"/>
          <w:b/>
          <w:bCs/>
          <w:color w:val="4472C4" w:themeColor="accent1"/>
        </w:rPr>
        <w:t>synchronous</w:t>
      </w:r>
      <w:r w:rsidRPr="00315BE4">
        <w:rPr>
          <w:rFonts w:asciiTheme="minorHAnsi" w:hAnsiTheme="minorHAnsi" w:cstheme="minorHAnsi"/>
          <w:color w:val="4472C4" w:themeColor="accent1"/>
        </w:rPr>
        <w:t xml:space="preserve"> class</w:t>
      </w:r>
      <w:r w:rsidR="009455EA" w:rsidRPr="00315BE4">
        <w:rPr>
          <w:rFonts w:asciiTheme="minorHAnsi" w:hAnsiTheme="minorHAnsi" w:cstheme="minorHAnsi"/>
          <w:color w:val="4472C4" w:themeColor="accent1"/>
        </w:rPr>
        <w:t xml:space="preserve"> that follows standard meeting times</w:t>
      </w:r>
      <w:r w:rsidRPr="00315BE4">
        <w:rPr>
          <w:rFonts w:asciiTheme="minorHAnsi" w:hAnsiTheme="minorHAnsi" w:cstheme="minorHAnsi"/>
          <w:color w:val="4472C4" w:themeColor="accent1"/>
        </w:rPr>
        <w:t xml:space="preserve">, </w:t>
      </w:r>
      <w:r w:rsidR="007201AC" w:rsidRPr="00315BE4">
        <w:rPr>
          <w:rFonts w:asciiTheme="minorHAnsi" w:hAnsiTheme="minorHAnsi" w:cstheme="minorHAnsi"/>
          <w:color w:val="4472C4" w:themeColor="accent1"/>
        </w:rPr>
        <w:t>please consult</w:t>
      </w:r>
      <w:r w:rsidRPr="00315BE4">
        <w:rPr>
          <w:rFonts w:asciiTheme="minorHAnsi" w:hAnsiTheme="minorHAnsi" w:cstheme="minorHAnsi"/>
          <w:color w:val="4472C4" w:themeColor="accent1"/>
        </w:rPr>
        <w:t xml:space="preserve"> the </w:t>
      </w:r>
      <w:hyperlink r:id="rId31" w:history="1">
        <w:r w:rsidR="009455EA" w:rsidRPr="00315BE4">
          <w:rPr>
            <w:rStyle w:val="Hyperlink"/>
            <w:rFonts w:asciiTheme="minorHAnsi" w:hAnsiTheme="minorHAnsi" w:cstheme="minorHAnsi"/>
            <w:bCs/>
          </w:rPr>
          <w:t>Registrar’s Final Exam Schedule</w:t>
        </w:r>
      </w:hyperlink>
      <w:r w:rsidRPr="00315BE4">
        <w:rPr>
          <w:rFonts w:asciiTheme="minorHAnsi" w:hAnsiTheme="minorHAnsi" w:cstheme="minorHAnsi"/>
        </w:rPr>
        <w:t> </w:t>
      </w:r>
      <w:r w:rsidRPr="00315BE4">
        <w:rPr>
          <w:rFonts w:asciiTheme="minorHAnsi" w:hAnsiTheme="minorHAnsi" w:cstheme="minorHAnsi"/>
          <w:color w:val="4472C4" w:themeColor="accent1"/>
        </w:rPr>
        <w:t>(https://sc.edu/about/offices_and_divisions/registrar/final_exams/index.php) to confirm the designated exam day and time for your class. The exam must be administered on that date and within the specified time frame.</w:t>
      </w:r>
      <w:r w:rsidR="009455EA" w:rsidRPr="00315BE4">
        <w:rPr>
          <w:rFonts w:asciiTheme="minorHAnsi" w:hAnsiTheme="minorHAnsi" w:cstheme="minorHAnsi"/>
          <w:color w:val="4472C4" w:themeColor="accent1"/>
        </w:rPr>
        <w:t xml:space="preserve">  </w:t>
      </w:r>
      <w:r w:rsidR="009455EA" w:rsidRPr="00315BE4">
        <w:rPr>
          <w:rFonts w:asciiTheme="minorHAnsi" w:eastAsiaTheme="minorHAnsi" w:hAnsiTheme="minorHAnsi" w:cstheme="minorHAnsi"/>
          <w:color w:val="4472C4" w:themeColor="accent1"/>
        </w:rPr>
        <w:t xml:space="preserve">If your synchronous course does </w:t>
      </w:r>
      <w:r w:rsidR="009455EA" w:rsidRPr="00315BE4">
        <w:rPr>
          <w:rFonts w:asciiTheme="minorHAnsi" w:eastAsiaTheme="minorHAnsi" w:hAnsiTheme="minorHAnsi" w:cstheme="minorHAnsi"/>
          <w:b/>
          <w:bCs/>
          <w:color w:val="4472C4" w:themeColor="accent1"/>
        </w:rPr>
        <w:t>not</w:t>
      </w:r>
      <w:r w:rsidR="009455EA" w:rsidRPr="00315BE4">
        <w:rPr>
          <w:rFonts w:asciiTheme="minorHAnsi" w:eastAsiaTheme="minorHAnsi" w:hAnsiTheme="minorHAnsi" w:cstheme="minorHAnsi"/>
          <w:color w:val="4472C4" w:themeColor="accent1"/>
        </w:rPr>
        <w:t xml:space="preserve"> </w:t>
      </w:r>
      <w:r w:rsidR="009E0B35" w:rsidRPr="00315BE4">
        <w:rPr>
          <w:rFonts w:asciiTheme="minorHAnsi" w:eastAsiaTheme="minorHAnsi" w:hAnsiTheme="minorHAnsi" w:cstheme="minorHAnsi"/>
          <w:color w:val="4472C4" w:themeColor="accent1"/>
        </w:rPr>
        <w:t>follow</w:t>
      </w:r>
      <w:r w:rsidR="009455EA" w:rsidRPr="00315BE4">
        <w:rPr>
          <w:rFonts w:asciiTheme="minorHAnsi" w:eastAsiaTheme="minorHAnsi" w:hAnsiTheme="minorHAnsi" w:cstheme="minorHAnsi"/>
          <w:color w:val="4472C4" w:themeColor="accent1"/>
        </w:rPr>
        <w:t xml:space="preserve"> standard meeting times, </w:t>
      </w:r>
      <w:r w:rsidR="009E0B35" w:rsidRPr="00315BE4">
        <w:rPr>
          <w:rFonts w:asciiTheme="minorHAnsi" w:eastAsiaTheme="minorHAnsi" w:hAnsiTheme="minorHAnsi" w:cstheme="minorHAnsi"/>
          <w:color w:val="4472C4" w:themeColor="accent1"/>
        </w:rPr>
        <w:t>please</w:t>
      </w:r>
      <w:r w:rsidR="009455EA" w:rsidRPr="00315BE4">
        <w:rPr>
          <w:rFonts w:asciiTheme="minorHAnsi" w:eastAsiaTheme="minorHAnsi" w:hAnsiTheme="minorHAnsi" w:cstheme="minorHAnsi"/>
          <w:color w:val="4472C4" w:themeColor="accent1"/>
        </w:rPr>
        <w:t xml:space="preserve"> contact the </w:t>
      </w:r>
      <w:hyperlink r:id="rId32" w:history="1">
        <w:r w:rsidR="009455EA" w:rsidRPr="00315BE4">
          <w:rPr>
            <w:rStyle w:val="Hyperlink"/>
            <w:rFonts w:asciiTheme="minorHAnsi" w:eastAsiaTheme="minorHAnsi" w:hAnsiTheme="minorHAnsi" w:cstheme="minorHAnsi"/>
          </w:rPr>
          <w:t>Registrar’s Office</w:t>
        </w:r>
      </w:hyperlink>
      <w:r w:rsidR="009455EA" w:rsidRPr="00315BE4">
        <w:rPr>
          <w:rFonts w:asciiTheme="minorHAnsi" w:eastAsiaTheme="minorHAnsi" w:hAnsiTheme="minorHAnsi" w:cstheme="minorHAnsi"/>
          <w:color w:val="4472C4" w:themeColor="accent1"/>
        </w:rPr>
        <w:t xml:space="preserve"> (https://sc.edu/about/offices_and_divisions/registrar/index.php) for a designated exam day and time.</w:t>
      </w:r>
    </w:p>
    <w:p w14:paraId="5653871C" w14:textId="77777777" w:rsidR="009B303C" w:rsidRPr="00315BE4" w:rsidRDefault="009B303C" w:rsidP="009B303C">
      <w:pPr>
        <w:rPr>
          <w:rFonts w:asciiTheme="minorHAnsi" w:hAnsiTheme="minorHAnsi" w:cstheme="minorHAnsi"/>
          <w:color w:val="4472C4" w:themeColor="accent1"/>
        </w:rPr>
      </w:pPr>
    </w:p>
    <w:p w14:paraId="49ECEAA7" w14:textId="10F6854C" w:rsidR="005415C7" w:rsidRPr="00315BE4" w:rsidRDefault="00907084" w:rsidP="005415C7">
      <w:pPr>
        <w:rPr>
          <w:rFonts w:asciiTheme="minorHAnsi" w:hAnsiTheme="minorHAnsi" w:cstheme="minorHAnsi"/>
          <w:iCs/>
          <w:color w:val="4472C4" w:themeColor="accent1"/>
        </w:rPr>
      </w:pPr>
      <w:r w:rsidRPr="00315BE4">
        <w:rPr>
          <w:rFonts w:asciiTheme="minorHAnsi" w:hAnsiTheme="minorHAnsi" w:cstheme="minorHAnsi"/>
          <w:iCs/>
          <w:color w:val="4472C4" w:themeColor="accent1"/>
        </w:rPr>
        <w:lastRenderedPageBreak/>
        <w:t>I</w:t>
      </w:r>
      <w:r w:rsidR="00DB4FAA" w:rsidRPr="00315BE4">
        <w:rPr>
          <w:rFonts w:asciiTheme="minorHAnsi" w:hAnsiTheme="minorHAnsi" w:cstheme="minorHAnsi"/>
          <w:iCs/>
          <w:color w:val="4472C4" w:themeColor="accent1"/>
        </w:rPr>
        <w:t xml:space="preserve">f you teach an online </w:t>
      </w:r>
      <w:r w:rsidRPr="00315BE4">
        <w:rPr>
          <w:rFonts w:asciiTheme="minorHAnsi" w:hAnsiTheme="minorHAnsi" w:cstheme="minorHAnsi"/>
          <w:b/>
          <w:bCs/>
          <w:iCs/>
          <w:color w:val="4472C4" w:themeColor="accent1"/>
        </w:rPr>
        <w:t xml:space="preserve">asynchronous </w:t>
      </w:r>
      <w:r w:rsidR="00DB4FAA" w:rsidRPr="00315BE4">
        <w:rPr>
          <w:rFonts w:asciiTheme="minorHAnsi" w:hAnsiTheme="minorHAnsi" w:cstheme="minorHAnsi"/>
          <w:iCs/>
          <w:color w:val="4472C4" w:themeColor="accent1"/>
        </w:rPr>
        <w:t>course without a required Final Exam date and time on the Office of the Registrar’s website, you must specify the exam date and time in your syllabus (if you choose to administer one). The exam must be given during the designated exam period, though you can choose the date(s) and time. For online courses, consider scheduling the final assessment before the last day of the exam period.</w:t>
      </w:r>
    </w:p>
    <w:p w14:paraId="522D3ACD" w14:textId="77777777" w:rsidR="005415C7" w:rsidRPr="00315BE4" w:rsidRDefault="005415C7" w:rsidP="005415C7">
      <w:pPr>
        <w:rPr>
          <w:rFonts w:asciiTheme="minorHAnsi" w:hAnsiTheme="minorHAnsi" w:cstheme="minorHAnsi"/>
          <w:iCs/>
          <w:color w:val="4472C4" w:themeColor="accent1"/>
        </w:rPr>
      </w:pPr>
    </w:p>
    <w:p w14:paraId="113C3E3B" w14:textId="26A65CC1" w:rsidR="009455EA" w:rsidRPr="00315BE4" w:rsidRDefault="00FD77E4" w:rsidP="009455EA">
      <w:pPr>
        <w:rPr>
          <w:rFonts w:asciiTheme="minorHAnsi" w:hAnsiTheme="minorHAnsi" w:cstheme="minorHAnsi"/>
          <w:color w:val="4472C4" w:themeColor="accent1"/>
        </w:rPr>
      </w:pPr>
      <w:r w:rsidRPr="00315BE4">
        <w:rPr>
          <w:rFonts w:asciiTheme="minorHAnsi" w:hAnsiTheme="minorHAnsi" w:cstheme="minorHAnsi"/>
          <w:color w:val="4472C4" w:themeColor="accent1"/>
        </w:rPr>
        <w:t>You may open the exam at 12:01 AM on the first day of final exam week and close it by 11:59 PM on the last day. While the exam doesn’t need to be available all week, be sure to offer a generous testing window</w:t>
      </w:r>
      <w:r w:rsidR="003857CF" w:rsidRPr="00315BE4">
        <w:rPr>
          <w:rFonts w:asciiTheme="minorHAnsi" w:hAnsiTheme="minorHAnsi" w:cstheme="minorHAnsi"/>
          <w:color w:val="4472C4" w:themeColor="accent1"/>
        </w:rPr>
        <w:t xml:space="preserve"> – </w:t>
      </w:r>
      <w:r w:rsidRPr="00315BE4">
        <w:rPr>
          <w:rFonts w:asciiTheme="minorHAnsi" w:hAnsiTheme="minorHAnsi" w:cstheme="minorHAnsi"/>
          <w:color w:val="4472C4" w:themeColor="accent1"/>
        </w:rPr>
        <w:t>spanning several days, if needed</w:t>
      </w:r>
      <w:r w:rsidR="003857CF" w:rsidRPr="00315BE4">
        <w:rPr>
          <w:rFonts w:asciiTheme="minorHAnsi" w:hAnsiTheme="minorHAnsi" w:cstheme="minorHAnsi"/>
          <w:color w:val="4472C4" w:themeColor="accent1"/>
        </w:rPr>
        <w:t xml:space="preserve"> – </w:t>
      </w:r>
      <w:r w:rsidRPr="00315BE4">
        <w:rPr>
          <w:rFonts w:asciiTheme="minorHAnsi" w:hAnsiTheme="minorHAnsi" w:cstheme="minorHAnsi"/>
          <w:color w:val="4472C4" w:themeColor="accent1"/>
        </w:rPr>
        <w:t>to accommodate students in different time zones or with in-person exams. If your exam requires proctoring, consider offering multiple exam blocks during the designated times for nonstandard meeting courses (Friday 7:30 PM, Saturday 4:00 PM, and Saturday 7:30 PM) to help students avoid scheduling conflicts.</w:t>
      </w:r>
    </w:p>
    <w:p w14:paraId="1C143A2B" w14:textId="77777777" w:rsidR="00DB4FAA" w:rsidRPr="00315BE4" w:rsidRDefault="00DB4FAA" w:rsidP="00DB4FAA">
      <w:pPr>
        <w:rPr>
          <w:rFonts w:asciiTheme="minorHAnsi" w:eastAsiaTheme="minorEastAsia" w:hAnsiTheme="minorHAnsi" w:cstheme="minorHAnsi"/>
          <w:iCs/>
          <w:color w:val="4472C4" w:themeColor="accent1"/>
        </w:rPr>
      </w:pPr>
    </w:p>
    <w:p w14:paraId="6D9DFE0E" w14:textId="4C2F4416" w:rsidR="00F77295" w:rsidRPr="00567FD6" w:rsidRDefault="08EB0CF7" w:rsidP="6E8400C4">
      <w:pPr>
        <w:pStyle w:val="Heading2"/>
        <w:rPr>
          <w:rFonts w:eastAsiaTheme="minorEastAsia" w:cstheme="minorBidi"/>
          <w:szCs w:val="28"/>
        </w:rPr>
      </w:pPr>
      <w:r>
        <w:t>Grading</w:t>
      </w:r>
      <w:r w:rsidR="5B84ED21">
        <w:t xml:space="preserve"> Policy</w:t>
      </w:r>
    </w:p>
    <w:p w14:paraId="7FAE69EA" w14:textId="77777777" w:rsidR="00661E70" w:rsidRPr="00567FD6" w:rsidRDefault="058B550D" w:rsidP="71A5D320">
      <w:pPr>
        <w:rPr>
          <w:rFonts w:asciiTheme="minorHAnsi" w:eastAsiaTheme="minorEastAsia" w:hAnsiTheme="minorHAnsi" w:cstheme="minorBidi"/>
          <w:b/>
          <w:bCs/>
          <w:color w:val="4472C4" w:themeColor="accent1"/>
        </w:rPr>
      </w:pPr>
      <w:r w:rsidRPr="71A5D320">
        <w:rPr>
          <w:rFonts w:asciiTheme="minorHAnsi" w:eastAsiaTheme="minorEastAsia" w:hAnsiTheme="minorHAnsi" w:cstheme="minorBidi"/>
          <w:color w:val="4472C4" w:themeColor="accent1"/>
        </w:rPr>
        <w:t>Provide a grading policy that clearly states and includes:</w:t>
      </w:r>
    </w:p>
    <w:p w14:paraId="61222486" w14:textId="77777777" w:rsidR="00661E70" w:rsidRPr="00567FD6" w:rsidRDefault="058B550D" w:rsidP="007B01FC">
      <w:pPr>
        <w:pStyle w:val="CommentText"/>
        <w:numPr>
          <w:ilvl w:val="0"/>
          <w:numId w:val="13"/>
        </w:numPr>
        <w:spacing w:after="0"/>
        <w:rPr>
          <w:rFonts w:asciiTheme="minorHAnsi" w:eastAsiaTheme="minorEastAsia" w:hAnsiTheme="minorHAnsi" w:cstheme="minorBidi"/>
          <w:color w:val="4472C4" w:themeColor="accent1"/>
          <w:sz w:val="24"/>
          <w:szCs w:val="24"/>
        </w:rPr>
      </w:pPr>
      <w:r w:rsidRPr="71A5D320">
        <w:rPr>
          <w:rFonts w:asciiTheme="minorHAnsi" w:eastAsiaTheme="minorEastAsia" w:hAnsiTheme="minorHAnsi" w:cstheme="minorBidi"/>
          <w:color w:val="4472C4" w:themeColor="accent1"/>
          <w:sz w:val="24"/>
          <w:szCs w:val="24"/>
        </w:rPr>
        <w:t xml:space="preserve">Weights/values of each graded assignment </w:t>
      </w:r>
    </w:p>
    <w:p w14:paraId="75E025E2" w14:textId="77777777" w:rsidR="00661E70" w:rsidRPr="00567FD6" w:rsidRDefault="058B550D" w:rsidP="007B01FC">
      <w:pPr>
        <w:pStyle w:val="CommentText"/>
        <w:numPr>
          <w:ilvl w:val="0"/>
          <w:numId w:val="13"/>
        </w:numPr>
        <w:spacing w:after="0"/>
        <w:rPr>
          <w:rFonts w:asciiTheme="minorHAnsi" w:eastAsiaTheme="minorEastAsia" w:hAnsiTheme="minorHAnsi" w:cstheme="minorBidi"/>
          <w:color w:val="4472C4" w:themeColor="accent1"/>
          <w:sz w:val="24"/>
          <w:szCs w:val="24"/>
        </w:rPr>
      </w:pPr>
      <w:r w:rsidRPr="71A5D320">
        <w:rPr>
          <w:rFonts w:asciiTheme="minorHAnsi" w:eastAsiaTheme="minorEastAsia" w:hAnsiTheme="minorHAnsi" w:cstheme="minorBidi"/>
          <w:color w:val="4472C4" w:themeColor="accent1"/>
          <w:sz w:val="24"/>
          <w:szCs w:val="24"/>
        </w:rPr>
        <w:t>Explanation of how the final score in the course is calculated</w:t>
      </w:r>
    </w:p>
    <w:p w14:paraId="331A3CF3" w14:textId="02561B88" w:rsidR="00661E70" w:rsidRPr="00567FD6" w:rsidRDefault="058B550D" w:rsidP="007B01FC">
      <w:pPr>
        <w:pStyle w:val="CommentText"/>
        <w:numPr>
          <w:ilvl w:val="0"/>
          <w:numId w:val="13"/>
        </w:numPr>
        <w:spacing w:after="0"/>
        <w:rPr>
          <w:rFonts w:asciiTheme="minorHAnsi" w:eastAsiaTheme="minorEastAsia" w:hAnsiTheme="minorHAnsi" w:cstheme="minorBidi"/>
          <w:color w:val="4472C4" w:themeColor="accent1"/>
          <w:sz w:val="24"/>
          <w:szCs w:val="24"/>
        </w:rPr>
      </w:pPr>
      <w:r w:rsidRPr="7A33CD4A">
        <w:rPr>
          <w:rFonts w:asciiTheme="minorHAnsi" w:eastAsiaTheme="minorEastAsia" w:hAnsiTheme="minorHAnsi" w:cstheme="minorBidi"/>
          <w:color w:val="4471C4"/>
          <w:sz w:val="24"/>
          <w:szCs w:val="24"/>
        </w:rPr>
        <w:t>A grading scale explain</w:t>
      </w:r>
      <w:r w:rsidR="72E10B4B" w:rsidRPr="7A33CD4A">
        <w:rPr>
          <w:rFonts w:asciiTheme="minorHAnsi" w:eastAsiaTheme="minorEastAsia" w:hAnsiTheme="minorHAnsi" w:cstheme="minorBidi"/>
          <w:color w:val="4471C4"/>
          <w:sz w:val="24"/>
          <w:szCs w:val="24"/>
        </w:rPr>
        <w:t>ing</w:t>
      </w:r>
      <w:r w:rsidRPr="7A33CD4A">
        <w:rPr>
          <w:rFonts w:asciiTheme="minorHAnsi" w:eastAsiaTheme="minorEastAsia" w:hAnsiTheme="minorHAnsi" w:cstheme="minorBidi"/>
          <w:color w:val="4471C4"/>
          <w:sz w:val="24"/>
          <w:szCs w:val="24"/>
        </w:rPr>
        <w:t xml:space="preserve"> how the final </w:t>
      </w:r>
      <w:r w:rsidR="20F9ADDC" w:rsidRPr="7A33CD4A">
        <w:rPr>
          <w:rFonts w:asciiTheme="minorHAnsi" w:eastAsiaTheme="minorEastAsia" w:hAnsiTheme="minorHAnsi" w:cstheme="minorBidi"/>
          <w:color w:val="4471C4"/>
          <w:sz w:val="24"/>
          <w:szCs w:val="24"/>
        </w:rPr>
        <w:t xml:space="preserve">course </w:t>
      </w:r>
      <w:r w:rsidRPr="7A33CD4A">
        <w:rPr>
          <w:rFonts w:asciiTheme="minorHAnsi" w:eastAsiaTheme="minorEastAsia" w:hAnsiTheme="minorHAnsi" w:cstheme="minorBidi"/>
          <w:color w:val="4471C4"/>
          <w:sz w:val="24"/>
          <w:szCs w:val="24"/>
        </w:rPr>
        <w:t xml:space="preserve">score translates to a letter grade (A-F). </w:t>
      </w:r>
    </w:p>
    <w:p w14:paraId="415DBC3F" w14:textId="77777777" w:rsidR="00C50B43" w:rsidRPr="00567FD6" w:rsidRDefault="00C50B43" w:rsidP="71A5D320">
      <w:pPr>
        <w:rPr>
          <w:rFonts w:asciiTheme="minorHAnsi" w:eastAsiaTheme="minorEastAsia" w:hAnsiTheme="minorHAnsi" w:cstheme="minorBidi"/>
          <w:color w:val="4472C4" w:themeColor="accent1"/>
        </w:rPr>
      </w:pPr>
    </w:p>
    <w:p w14:paraId="7C75A1A9" w14:textId="5EAC6AE1" w:rsidR="00DB2C5D" w:rsidRPr="00567FD6" w:rsidRDefault="66C51FAB"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b/>
          <w:bCs/>
          <w:color w:val="4472C4" w:themeColor="accent1"/>
        </w:rPr>
        <w:t>Required for 500-600 level courses</w:t>
      </w:r>
      <w:r w:rsidR="189D6AF9" w:rsidRPr="71A5D320">
        <w:rPr>
          <w:rFonts w:asciiTheme="minorHAnsi" w:eastAsiaTheme="minorEastAsia" w:hAnsiTheme="minorHAnsi" w:cstheme="minorBidi"/>
          <w:b/>
          <w:bCs/>
          <w:color w:val="4472C4" w:themeColor="accent1"/>
        </w:rPr>
        <w:t xml:space="preserve"> only</w:t>
      </w:r>
      <w:r w:rsidRPr="71A5D320">
        <w:rPr>
          <w:rFonts w:asciiTheme="minorHAnsi" w:eastAsiaTheme="minorEastAsia" w:hAnsiTheme="minorHAnsi" w:cstheme="minorBidi"/>
          <w:color w:val="4472C4" w:themeColor="accent1"/>
        </w:rPr>
        <w:t xml:space="preserve">: </w:t>
      </w:r>
      <w:r w:rsidR="4A5F9F77" w:rsidRPr="71A5D320">
        <w:rPr>
          <w:rFonts w:asciiTheme="minorHAnsi" w:eastAsiaTheme="minorEastAsia" w:hAnsiTheme="minorHAnsi" w:cstheme="minorBidi"/>
          <w:color w:val="4472C4" w:themeColor="accent1"/>
        </w:rPr>
        <w:t>I</w:t>
      </w:r>
      <w:r w:rsidRPr="71A5D320">
        <w:rPr>
          <w:rFonts w:asciiTheme="minorHAnsi" w:eastAsiaTheme="minorEastAsia" w:hAnsiTheme="minorHAnsi" w:cstheme="minorBidi"/>
          <w:color w:val="4472C4" w:themeColor="accent1"/>
        </w:rPr>
        <w:t>nclude separate grading schemes for undergraduate and graduate credit and one or more assignments for graduate credit that are clearly differentiated from undergraduate assignments.  Please provide a separate evaluation and grading scale for graduate students i</w:t>
      </w:r>
      <w:r w:rsidR="47ABC0AB" w:rsidRPr="71A5D320">
        <w:rPr>
          <w:rFonts w:asciiTheme="minorHAnsi" w:eastAsiaTheme="minorEastAsia" w:hAnsiTheme="minorHAnsi" w:cstheme="minorBidi"/>
          <w:color w:val="4472C4" w:themeColor="accent1"/>
        </w:rPr>
        <w:t>n</w:t>
      </w:r>
      <w:r w:rsidRPr="71A5D320">
        <w:rPr>
          <w:rFonts w:asciiTheme="minorHAnsi" w:eastAsiaTheme="minorEastAsia" w:hAnsiTheme="minorHAnsi" w:cstheme="minorBidi"/>
          <w:color w:val="4472C4" w:themeColor="accent1"/>
        </w:rPr>
        <w:t xml:space="preserve"> 500/600-level courses.</w:t>
      </w:r>
    </w:p>
    <w:p w14:paraId="793835D2" w14:textId="77777777" w:rsidR="00DB2C5D" w:rsidRPr="00567FD6" w:rsidRDefault="00DB2C5D" w:rsidP="71A5D320">
      <w:pPr>
        <w:rPr>
          <w:rFonts w:asciiTheme="minorHAnsi" w:eastAsiaTheme="minorEastAsia" w:hAnsiTheme="minorHAnsi" w:cstheme="minorBidi"/>
          <w:color w:val="4472C4" w:themeColor="accent1"/>
        </w:rPr>
      </w:pPr>
    </w:p>
    <w:p w14:paraId="2B0AAA5B" w14:textId="6A44F52A" w:rsidR="005D60FA" w:rsidRPr="00567FD6" w:rsidRDefault="03D743C8" w:rsidP="71A5D320">
      <w:pPr>
        <w:rPr>
          <w:rFonts w:asciiTheme="minorHAnsi" w:eastAsiaTheme="minorEastAsia" w:hAnsiTheme="minorHAnsi" w:cstheme="minorBidi"/>
          <w:color w:val="000000" w:themeColor="text1"/>
        </w:rPr>
      </w:pPr>
      <w:r w:rsidRPr="71A5D320">
        <w:rPr>
          <w:rFonts w:asciiTheme="minorHAnsi" w:eastAsiaTheme="minorEastAsia" w:hAnsiTheme="minorHAnsi" w:cstheme="minorBidi"/>
          <w:color w:val="4472C4" w:themeColor="accent1"/>
        </w:rPr>
        <w:t xml:space="preserve">Note </w:t>
      </w:r>
      <w:r w:rsidR="66C51FAB" w:rsidRPr="71A5D320">
        <w:rPr>
          <w:rFonts w:asciiTheme="minorHAnsi" w:eastAsiaTheme="minorEastAsia" w:hAnsiTheme="minorHAnsi" w:cstheme="minorBidi"/>
          <w:color w:val="4472C4" w:themeColor="accent1"/>
        </w:rPr>
        <w:t>that, i</w:t>
      </w:r>
      <w:r w:rsidRPr="71A5D320">
        <w:rPr>
          <w:rFonts w:asciiTheme="minorHAnsi" w:eastAsiaTheme="minorEastAsia" w:hAnsiTheme="minorHAnsi" w:cstheme="minorBidi"/>
          <w:color w:val="4472C4" w:themeColor="accent1"/>
        </w:rPr>
        <w:t>n some cases, students may select the Pass-Fail grading option for a course. If students select this option, performance in the course does not affect their grade point average. If Pass-Fail is an option for your course, your syllabus must indicate the minimum grade (points, percentage) required for a “pass”.</w:t>
      </w:r>
    </w:p>
    <w:p w14:paraId="60D05DB1" w14:textId="7CCF8A41" w:rsidR="00A81504" w:rsidRPr="00567FD6" w:rsidRDefault="00A81504" w:rsidP="71A5D320">
      <w:pPr>
        <w:rPr>
          <w:rFonts w:asciiTheme="minorHAnsi" w:eastAsiaTheme="minorEastAsia" w:hAnsiTheme="minorHAnsi" w:cstheme="minorBidi"/>
        </w:rPr>
      </w:pPr>
    </w:p>
    <w:p w14:paraId="5D88107B" w14:textId="77777777" w:rsidR="004B5CD9" w:rsidRPr="00B34330" w:rsidRDefault="6557C8BA" w:rsidP="00B34330">
      <w:pPr>
        <w:pStyle w:val="Heading3"/>
        <w:rPr>
          <w:rFonts w:eastAsiaTheme="minorEastAsia"/>
          <w:color w:val="4472C4" w:themeColor="accent1"/>
        </w:rPr>
      </w:pPr>
      <w:r w:rsidRPr="00B34330">
        <w:rPr>
          <w:rFonts w:eastAsiaTheme="minorEastAsia"/>
          <w:color w:val="4472C4" w:themeColor="accent1"/>
        </w:rPr>
        <w:t>Sample Language 1</w:t>
      </w:r>
    </w:p>
    <w:p w14:paraId="19958A8C" w14:textId="28D930E9" w:rsidR="005D60FA" w:rsidRPr="00567FD6" w:rsidRDefault="03D743C8" w:rsidP="71A5D320">
      <w:pPr>
        <w:rPr>
          <w:rFonts w:asciiTheme="minorHAnsi" w:eastAsiaTheme="minorEastAsia" w:hAnsiTheme="minorHAnsi" w:cstheme="minorBidi"/>
          <w:b/>
          <w:bCs/>
        </w:rPr>
      </w:pPr>
      <w:r w:rsidRPr="4470EEC2">
        <w:rPr>
          <w:rFonts w:asciiTheme="minorHAnsi" w:eastAsiaTheme="minorEastAsia" w:hAnsiTheme="minorHAnsi" w:cstheme="minorBidi"/>
        </w:rPr>
        <w:t xml:space="preserve">All grades will be posted on Blackboard. You are strongly encouraged to check your scores </w:t>
      </w:r>
      <w:r w:rsidR="2C250FB2" w:rsidRPr="4470EEC2">
        <w:rPr>
          <w:rFonts w:asciiTheme="minorHAnsi" w:eastAsiaTheme="minorEastAsia" w:hAnsiTheme="minorHAnsi" w:cstheme="minorBidi"/>
        </w:rPr>
        <w:t>on</w:t>
      </w:r>
      <w:r w:rsidRPr="4470EEC2">
        <w:rPr>
          <w:rFonts w:asciiTheme="minorHAnsi" w:eastAsiaTheme="minorEastAsia" w:hAnsiTheme="minorHAnsi" w:cstheme="minorBidi"/>
        </w:rPr>
        <w:t xml:space="preserve"> Blackboard regularly. A final letter grade will be assigned based on percentages.</w:t>
      </w:r>
    </w:p>
    <w:p w14:paraId="18F0DB6D" w14:textId="77777777" w:rsidR="005D60FA" w:rsidRPr="00567FD6" w:rsidRDefault="005D60FA" w:rsidP="71A5D320">
      <w:pPr>
        <w:jc w:val="both"/>
        <w:rPr>
          <w:rFonts w:asciiTheme="minorHAnsi" w:eastAsiaTheme="minorEastAsia" w:hAnsiTheme="minorHAnsi" w:cstheme="minorBidi"/>
        </w:rPr>
      </w:pPr>
    </w:p>
    <w:tbl>
      <w:tblPr>
        <w:tblW w:w="3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ssignment Weights and percentages for class assignments.  "/>
      </w:tblPr>
      <w:tblGrid>
        <w:gridCol w:w="2376"/>
        <w:gridCol w:w="1170"/>
      </w:tblGrid>
      <w:tr w:rsidR="005D60FA" w:rsidRPr="00567FD6" w14:paraId="1CA4DB5E" w14:textId="77777777" w:rsidTr="6240EE15">
        <w:trPr>
          <w:trHeight w:val="20"/>
          <w:tblHeader/>
        </w:trPr>
        <w:tc>
          <w:tcPr>
            <w:tcW w:w="2376" w:type="dxa"/>
            <w:shd w:val="clear" w:color="auto" w:fill="D9D9D9" w:themeFill="background1" w:themeFillShade="D9"/>
            <w:vAlign w:val="center"/>
          </w:tcPr>
          <w:p w14:paraId="6B1EB1C6" w14:textId="77777777" w:rsidR="005D60FA" w:rsidRPr="00567FD6" w:rsidRDefault="03D743C8" w:rsidP="71A5D320">
            <w:pPr>
              <w:pStyle w:val="Heading3"/>
              <w:jc w:val="both"/>
              <w:rPr>
                <w:rFonts w:eastAsiaTheme="minorEastAsia" w:cstheme="minorBidi"/>
              </w:rPr>
            </w:pPr>
            <w:r w:rsidRPr="71A5D320">
              <w:rPr>
                <w:rFonts w:eastAsiaTheme="minorEastAsia" w:cstheme="minorBidi"/>
              </w:rPr>
              <w:t>Assignment Weights</w:t>
            </w:r>
          </w:p>
        </w:tc>
        <w:tc>
          <w:tcPr>
            <w:tcW w:w="1170" w:type="dxa"/>
            <w:shd w:val="clear" w:color="auto" w:fill="D9D9D9" w:themeFill="background1" w:themeFillShade="D9"/>
            <w:vAlign w:val="center"/>
          </w:tcPr>
          <w:p w14:paraId="1396D638"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Percent</w:t>
            </w:r>
          </w:p>
        </w:tc>
      </w:tr>
      <w:tr w:rsidR="005614C8" w:rsidRPr="00567FD6" w14:paraId="3496A7C8" w14:textId="77777777" w:rsidTr="6240EE15">
        <w:trPr>
          <w:trHeight w:val="20"/>
        </w:trPr>
        <w:tc>
          <w:tcPr>
            <w:tcW w:w="2376" w:type="dxa"/>
            <w:vAlign w:val="center"/>
          </w:tcPr>
          <w:p w14:paraId="7B806163" w14:textId="416A43ED" w:rsidR="005614C8" w:rsidRPr="00567FD6" w:rsidRDefault="005614C8" w:rsidP="005614C8">
            <w:pPr>
              <w:jc w:val="both"/>
              <w:rPr>
                <w:rFonts w:asciiTheme="minorHAnsi" w:eastAsiaTheme="minorEastAsia" w:hAnsiTheme="minorHAnsi" w:cstheme="minorBidi"/>
              </w:rPr>
            </w:pPr>
            <w:r>
              <w:rPr>
                <w:rFonts w:asciiTheme="minorHAnsi" w:eastAsiaTheme="minorEastAsia" w:hAnsiTheme="minorHAnsi" w:cstheme="minorBidi"/>
              </w:rPr>
              <w:t>Discussion Board</w:t>
            </w:r>
          </w:p>
        </w:tc>
        <w:tc>
          <w:tcPr>
            <w:tcW w:w="1170" w:type="dxa"/>
            <w:vAlign w:val="center"/>
          </w:tcPr>
          <w:p w14:paraId="072514AB" w14:textId="598F6C18" w:rsidR="005614C8" w:rsidRPr="00567FD6" w:rsidRDefault="005614C8" w:rsidP="005614C8">
            <w:pPr>
              <w:jc w:val="both"/>
              <w:rPr>
                <w:rFonts w:asciiTheme="minorHAnsi" w:eastAsiaTheme="minorEastAsia" w:hAnsiTheme="minorHAnsi" w:cstheme="minorBidi"/>
              </w:rPr>
            </w:pPr>
            <w:r w:rsidRPr="71A5D320">
              <w:rPr>
                <w:rFonts w:asciiTheme="minorHAnsi" w:eastAsiaTheme="minorEastAsia" w:hAnsiTheme="minorHAnsi" w:cstheme="minorBidi"/>
              </w:rPr>
              <w:t>2</w:t>
            </w:r>
            <w:r>
              <w:rPr>
                <w:rFonts w:asciiTheme="minorHAnsi" w:eastAsiaTheme="minorEastAsia" w:hAnsiTheme="minorHAnsi" w:cstheme="minorBidi"/>
              </w:rPr>
              <w:t>5</w:t>
            </w:r>
            <w:r w:rsidRPr="71A5D320">
              <w:rPr>
                <w:rFonts w:asciiTheme="minorHAnsi" w:eastAsiaTheme="minorEastAsia" w:hAnsiTheme="minorHAnsi" w:cstheme="minorBidi"/>
              </w:rPr>
              <w:t>%</w:t>
            </w:r>
          </w:p>
        </w:tc>
      </w:tr>
      <w:tr w:rsidR="005614C8" w:rsidRPr="00567FD6" w14:paraId="6B0C6562" w14:textId="77777777" w:rsidTr="6240EE15">
        <w:trPr>
          <w:trHeight w:val="20"/>
        </w:trPr>
        <w:tc>
          <w:tcPr>
            <w:tcW w:w="2376" w:type="dxa"/>
            <w:vAlign w:val="center"/>
          </w:tcPr>
          <w:p w14:paraId="12AF7E53" w14:textId="77777777" w:rsidR="005614C8" w:rsidRPr="00567FD6" w:rsidRDefault="005614C8" w:rsidP="005614C8">
            <w:pPr>
              <w:jc w:val="both"/>
              <w:rPr>
                <w:rFonts w:asciiTheme="minorHAnsi" w:eastAsiaTheme="minorEastAsia" w:hAnsiTheme="minorHAnsi" w:cstheme="minorBidi"/>
              </w:rPr>
            </w:pPr>
            <w:r w:rsidRPr="71A5D320">
              <w:rPr>
                <w:rFonts w:asciiTheme="minorHAnsi" w:eastAsiaTheme="minorEastAsia" w:hAnsiTheme="minorHAnsi" w:cstheme="minorBidi"/>
              </w:rPr>
              <w:t xml:space="preserve">Quizzes </w:t>
            </w:r>
          </w:p>
        </w:tc>
        <w:tc>
          <w:tcPr>
            <w:tcW w:w="1170" w:type="dxa"/>
            <w:vAlign w:val="center"/>
          </w:tcPr>
          <w:p w14:paraId="718DE162" w14:textId="77777777" w:rsidR="005614C8" w:rsidRPr="00567FD6" w:rsidRDefault="005614C8" w:rsidP="005614C8">
            <w:pPr>
              <w:jc w:val="both"/>
              <w:rPr>
                <w:rFonts w:asciiTheme="minorHAnsi" w:eastAsiaTheme="minorEastAsia" w:hAnsiTheme="minorHAnsi" w:cstheme="minorBidi"/>
              </w:rPr>
            </w:pPr>
            <w:r w:rsidRPr="71A5D320">
              <w:rPr>
                <w:rFonts w:asciiTheme="minorHAnsi" w:eastAsiaTheme="minorEastAsia" w:hAnsiTheme="minorHAnsi" w:cstheme="minorBidi"/>
              </w:rPr>
              <w:t>20%</w:t>
            </w:r>
          </w:p>
        </w:tc>
      </w:tr>
      <w:tr w:rsidR="005614C8" w:rsidRPr="00567FD6" w14:paraId="31B6276C" w14:textId="77777777" w:rsidTr="6240EE15">
        <w:trPr>
          <w:trHeight w:val="20"/>
        </w:trPr>
        <w:tc>
          <w:tcPr>
            <w:tcW w:w="2376" w:type="dxa"/>
            <w:vAlign w:val="center"/>
          </w:tcPr>
          <w:p w14:paraId="559A594F" w14:textId="40F35B08" w:rsidR="005614C8" w:rsidRPr="00567FD6" w:rsidRDefault="005614C8" w:rsidP="005614C8">
            <w:pPr>
              <w:jc w:val="both"/>
              <w:rPr>
                <w:rFonts w:asciiTheme="minorHAnsi" w:eastAsiaTheme="minorEastAsia" w:hAnsiTheme="minorHAnsi" w:cstheme="minorBidi"/>
              </w:rPr>
            </w:pPr>
            <w:r w:rsidRPr="71A5D320">
              <w:rPr>
                <w:rFonts w:asciiTheme="minorHAnsi" w:eastAsiaTheme="minorEastAsia" w:hAnsiTheme="minorHAnsi" w:cstheme="minorBidi"/>
              </w:rPr>
              <w:t>Response Paper</w:t>
            </w:r>
          </w:p>
        </w:tc>
        <w:tc>
          <w:tcPr>
            <w:tcW w:w="1170" w:type="dxa"/>
            <w:vAlign w:val="center"/>
          </w:tcPr>
          <w:p w14:paraId="1D611D85" w14:textId="77777777" w:rsidR="005614C8" w:rsidRPr="00567FD6" w:rsidRDefault="005614C8" w:rsidP="005614C8">
            <w:pPr>
              <w:jc w:val="both"/>
              <w:rPr>
                <w:rFonts w:asciiTheme="minorHAnsi" w:eastAsiaTheme="minorEastAsia" w:hAnsiTheme="minorHAnsi" w:cstheme="minorBidi"/>
              </w:rPr>
            </w:pPr>
            <w:r w:rsidRPr="71A5D320">
              <w:rPr>
                <w:rFonts w:asciiTheme="minorHAnsi" w:eastAsiaTheme="minorEastAsia" w:hAnsiTheme="minorHAnsi" w:cstheme="minorBidi"/>
              </w:rPr>
              <w:t>20%</w:t>
            </w:r>
          </w:p>
        </w:tc>
      </w:tr>
      <w:tr w:rsidR="005614C8" w:rsidRPr="00567FD6" w14:paraId="55119071" w14:textId="77777777" w:rsidTr="6240EE15">
        <w:trPr>
          <w:trHeight w:val="20"/>
        </w:trPr>
        <w:tc>
          <w:tcPr>
            <w:tcW w:w="2376" w:type="dxa"/>
            <w:vAlign w:val="center"/>
          </w:tcPr>
          <w:p w14:paraId="3413253D" w14:textId="21D87B08" w:rsidR="005614C8" w:rsidRPr="00567FD6" w:rsidRDefault="005614C8" w:rsidP="005614C8">
            <w:pPr>
              <w:jc w:val="both"/>
              <w:rPr>
                <w:rFonts w:asciiTheme="minorHAnsi" w:eastAsiaTheme="minorEastAsia" w:hAnsiTheme="minorHAnsi" w:cstheme="minorBidi"/>
              </w:rPr>
            </w:pPr>
            <w:r>
              <w:rPr>
                <w:rFonts w:asciiTheme="minorHAnsi" w:eastAsiaTheme="minorEastAsia" w:hAnsiTheme="minorHAnsi" w:cstheme="minorBidi"/>
              </w:rPr>
              <w:t>Project</w:t>
            </w:r>
          </w:p>
        </w:tc>
        <w:tc>
          <w:tcPr>
            <w:tcW w:w="1170" w:type="dxa"/>
            <w:vAlign w:val="center"/>
          </w:tcPr>
          <w:p w14:paraId="5D88682E" w14:textId="6082F304" w:rsidR="005614C8" w:rsidRPr="00567FD6" w:rsidRDefault="005614C8" w:rsidP="005614C8">
            <w:pPr>
              <w:jc w:val="both"/>
              <w:rPr>
                <w:rFonts w:asciiTheme="minorHAnsi" w:eastAsiaTheme="minorEastAsia" w:hAnsiTheme="minorHAnsi" w:cstheme="minorBidi"/>
              </w:rPr>
            </w:pPr>
            <w:r>
              <w:rPr>
                <w:rFonts w:asciiTheme="minorHAnsi" w:eastAsiaTheme="minorEastAsia" w:hAnsiTheme="minorHAnsi" w:cstheme="minorBidi"/>
              </w:rPr>
              <w:t>15</w:t>
            </w:r>
            <w:r w:rsidRPr="71A5D320">
              <w:rPr>
                <w:rFonts w:asciiTheme="minorHAnsi" w:eastAsiaTheme="minorEastAsia" w:hAnsiTheme="minorHAnsi" w:cstheme="minorBidi"/>
              </w:rPr>
              <w:t>%</w:t>
            </w:r>
          </w:p>
        </w:tc>
      </w:tr>
      <w:tr w:rsidR="005614C8" w:rsidRPr="00567FD6" w14:paraId="71CFD067" w14:textId="77777777" w:rsidTr="6240EE15">
        <w:trPr>
          <w:trHeight w:val="20"/>
        </w:trPr>
        <w:tc>
          <w:tcPr>
            <w:tcW w:w="2376" w:type="dxa"/>
            <w:tcBorders>
              <w:bottom w:val="single" w:sz="4" w:space="0" w:color="auto"/>
            </w:tcBorders>
          </w:tcPr>
          <w:p w14:paraId="5BD4EF84" w14:textId="77777777" w:rsidR="005614C8" w:rsidRPr="00567FD6" w:rsidRDefault="005614C8" w:rsidP="005614C8">
            <w:pPr>
              <w:jc w:val="both"/>
              <w:rPr>
                <w:rFonts w:asciiTheme="minorHAnsi" w:eastAsiaTheme="minorEastAsia" w:hAnsiTheme="minorHAnsi" w:cstheme="minorBidi"/>
              </w:rPr>
            </w:pPr>
            <w:r w:rsidRPr="71A5D320">
              <w:rPr>
                <w:rFonts w:asciiTheme="minorHAnsi" w:eastAsiaTheme="minorEastAsia" w:hAnsiTheme="minorHAnsi" w:cstheme="minorBidi"/>
              </w:rPr>
              <w:t>Final Exam</w:t>
            </w:r>
          </w:p>
        </w:tc>
        <w:tc>
          <w:tcPr>
            <w:tcW w:w="1170" w:type="dxa"/>
            <w:tcBorders>
              <w:bottom w:val="single" w:sz="4" w:space="0" w:color="auto"/>
            </w:tcBorders>
          </w:tcPr>
          <w:p w14:paraId="12F59131" w14:textId="5E6D4F73" w:rsidR="005614C8" w:rsidRPr="00567FD6" w:rsidRDefault="005614C8" w:rsidP="005614C8">
            <w:pPr>
              <w:jc w:val="both"/>
              <w:rPr>
                <w:rFonts w:asciiTheme="minorHAnsi" w:eastAsiaTheme="minorEastAsia" w:hAnsiTheme="minorHAnsi" w:cstheme="minorBidi"/>
              </w:rPr>
            </w:pPr>
            <w:r>
              <w:rPr>
                <w:rFonts w:asciiTheme="minorHAnsi" w:eastAsiaTheme="minorEastAsia" w:hAnsiTheme="minorHAnsi" w:cstheme="minorBidi"/>
              </w:rPr>
              <w:t>20</w:t>
            </w:r>
            <w:r w:rsidRPr="71A5D320">
              <w:rPr>
                <w:rFonts w:asciiTheme="minorHAnsi" w:eastAsiaTheme="minorEastAsia" w:hAnsiTheme="minorHAnsi" w:cstheme="minorBidi"/>
              </w:rPr>
              <w:t>%</w:t>
            </w:r>
          </w:p>
        </w:tc>
      </w:tr>
      <w:tr w:rsidR="005614C8" w:rsidRPr="00567FD6" w14:paraId="33B52E47" w14:textId="77777777" w:rsidTr="6240EE15">
        <w:trPr>
          <w:trHeight w:val="20"/>
        </w:trPr>
        <w:tc>
          <w:tcPr>
            <w:tcW w:w="2376" w:type="dxa"/>
            <w:tcBorders>
              <w:bottom w:val="single" w:sz="4" w:space="0" w:color="auto"/>
            </w:tcBorders>
          </w:tcPr>
          <w:p w14:paraId="4C7AE3D2" w14:textId="77777777" w:rsidR="005614C8" w:rsidRPr="00567FD6" w:rsidRDefault="005614C8" w:rsidP="005614C8">
            <w:pPr>
              <w:jc w:val="both"/>
              <w:rPr>
                <w:rFonts w:asciiTheme="minorHAnsi" w:eastAsiaTheme="minorEastAsia" w:hAnsiTheme="minorHAnsi" w:cstheme="minorBidi"/>
                <w:b/>
                <w:bCs/>
              </w:rPr>
            </w:pPr>
            <w:r w:rsidRPr="71A5D320">
              <w:rPr>
                <w:rFonts w:asciiTheme="minorHAnsi" w:eastAsiaTheme="minorEastAsia" w:hAnsiTheme="minorHAnsi" w:cstheme="minorBidi"/>
                <w:b/>
                <w:bCs/>
              </w:rPr>
              <w:t>Total</w:t>
            </w:r>
          </w:p>
        </w:tc>
        <w:tc>
          <w:tcPr>
            <w:tcW w:w="1170" w:type="dxa"/>
            <w:tcBorders>
              <w:bottom w:val="single" w:sz="4" w:space="0" w:color="auto"/>
            </w:tcBorders>
          </w:tcPr>
          <w:p w14:paraId="2182D86A" w14:textId="77777777" w:rsidR="005614C8" w:rsidRPr="00567FD6" w:rsidRDefault="005614C8" w:rsidP="005614C8">
            <w:pPr>
              <w:jc w:val="both"/>
              <w:rPr>
                <w:rFonts w:asciiTheme="minorHAnsi" w:eastAsiaTheme="minorEastAsia" w:hAnsiTheme="minorHAnsi" w:cstheme="minorBidi"/>
                <w:b/>
                <w:bCs/>
              </w:rPr>
            </w:pPr>
            <w:r w:rsidRPr="71A5D320">
              <w:rPr>
                <w:rFonts w:asciiTheme="minorHAnsi" w:eastAsiaTheme="minorEastAsia" w:hAnsiTheme="minorHAnsi" w:cstheme="minorBidi"/>
                <w:b/>
                <w:bCs/>
              </w:rPr>
              <w:t>100%</w:t>
            </w:r>
          </w:p>
        </w:tc>
      </w:tr>
    </w:tbl>
    <w:p w14:paraId="20556F7C" w14:textId="77777777" w:rsidR="005614C8" w:rsidRDefault="005614C8" w:rsidP="00B34330"/>
    <w:p w14:paraId="1DDFDA9D" w14:textId="04A09A8B" w:rsidR="005D60FA" w:rsidRPr="00567FD6" w:rsidRDefault="03D743C8" w:rsidP="6E8400C4">
      <w:pPr>
        <w:pStyle w:val="Heading3"/>
        <w:rPr>
          <w:rFonts w:eastAsiaTheme="minorEastAsia" w:cstheme="minorBidi"/>
          <w:bCs/>
        </w:rPr>
      </w:pPr>
      <w:r>
        <w:t>Grading Scale</w:t>
      </w:r>
    </w:p>
    <w:p w14:paraId="2FD268EA" w14:textId="7C4C31EE" w:rsidR="005D60FA" w:rsidRPr="00567FD6" w:rsidRDefault="03D743C8" w:rsidP="6240EE15">
      <w:pPr>
        <w:jc w:val="both"/>
        <w:rPr>
          <w:rFonts w:asciiTheme="minorHAnsi" w:eastAsiaTheme="minorEastAsia" w:hAnsiTheme="minorHAnsi" w:cstheme="minorBidi"/>
        </w:rPr>
      </w:pPr>
      <w:r w:rsidRPr="6240EE15">
        <w:rPr>
          <w:rFonts w:asciiTheme="minorHAnsi" w:eastAsiaTheme="minorEastAsia" w:hAnsiTheme="minorHAnsi" w:cstheme="minorBidi"/>
        </w:rPr>
        <w:lastRenderedPageBreak/>
        <w:t>89.5% - 100% = A</w:t>
      </w:r>
    </w:p>
    <w:p w14:paraId="360FB578"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84.5% - 89.4% = B+</w:t>
      </w:r>
    </w:p>
    <w:p w14:paraId="13B19BFB"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79.5% - 84.4% = B</w:t>
      </w:r>
    </w:p>
    <w:p w14:paraId="1FB9A86E"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74.5% - 79.4% = C+</w:t>
      </w:r>
    </w:p>
    <w:p w14:paraId="307F38F0"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69.5% - 74.4% = C</w:t>
      </w:r>
    </w:p>
    <w:p w14:paraId="1BB812C6"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64.5% - 69.4% = D+</w:t>
      </w:r>
    </w:p>
    <w:p w14:paraId="7FB5099F"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59.5% - 64.4% = D</w:t>
      </w:r>
    </w:p>
    <w:p w14:paraId="5F3F14D7"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0% - 59.4% = F</w:t>
      </w:r>
    </w:p>
    <w:p w14:paraId="75F5C1D1" w14:textId="0CE42A53" w:rsidR="005D60FA" w:rsidRPr="00567FD6" w:rsidRDefault="005D60FA" w:rsidP="71A5D320">
      <w:pPr>
        <w:rPr>
          <w:rFonts w:asciiTheme="minorHAnsi" w:eastAsiaTheme="minorEastAsia" w:hAnsiTheme="minorHAnsi" w:cstheme="minorBidi"/>
          <w:i/>
          <w:iCs/>
          <w:color w:val="5B9BD5" w:themeColor="accent5"/>
        </w:rPr>
      </w:pPr>
    </w:p>
    <w:p w14:paraId="0F53B5B8" w14:textId="65254962" w:rsidR="00352423" w:rsidRPr="00B34330" w:rsidRDefault="5339CDB8" w:rsidP="00B34330">
      <w:pPr>
        <w:pStyle w:val="Heading3"/>
        <w:rPr>
          <w:rFonts w:eastAsiaTheme="minorEastAsia"/>
          <w:color w:val="4472C4" w:themeColor="accent1"/>
        </w:rPr>
      </w:pPr>
      <w:r w:rsidRPr="00B34330">
        <w:rPr>
          <w:rFonts w:eastAsiaTheme="minorEastAsia"/>
          <w:color w:val="4472C4" w:themeColor="accent1"/>
        </w:rPr>
        <w:t>Sample Language 2</w:t>
      </w:r>
    </w:p>
    <w:p w14:paraId="1BB4CC22" w14:textId="3CC3DFB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Discussion Board (10 @ 10 points each) - 100 points </w:t>
      </w:r>
    </w:p>
    <w:p w14:paraId="0207F5C5"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Quizzes (5 @ 20 points each) - 100 points </w:t>
      </w:r>
    </w:p>
    <w:p w14:paraId="066C29A3" w14:textId="232AD1EB" w:rsidR="005D60FA" w:rsidRPr="00567FD6" w:rsidRDefault="00645FC1" w:rsidP="71A5D320">
      <w:pPr>
        <w:rPr>
          <w:rFonts w:asciiTheme="minorHAnsi" w:eastAsiaTheme="minorEastAsia" w:hAnsiTheme="minorHAnsi" w:cstheme="minorBidi"/>
        </w:rPr>
      </w:pPr>
      <w:r>
        <w:rPr>
          <w:rFonts w:asciiTheme="minorHAnsi" w:eastAsiaTheme="minorEastAsia" w:hAnsiTheme="minorHAnsi" w:cstheme="minorBidi"/>
        </w:rPr>
        <w:t>Response Paper</w:t>
      </w:r>
      <w:r w:rsidR="03D743C8" w:rsidRPr="71A5D320">
        <w:rPr>
          <w:rFonts w:asciiTheme="minorHAnsi" w:eastAsiaTheme="minorEastAsia" w:hAnsiTheme="minorHAnsi" w:cstheme="minorBidi"/>
        </w:rPr>
        <w:t xml:space="preserve"> (1 @ 150 points) - 150 points </w:t>
      </w:r>
    </w:p>
    <w:p w14:paraId="7E8605FD"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Hands-on Project (1 @ 400 points) - 400 points </w:t>
      </w:r>
    </w:p>
    <w:p w14:paraId="76A0BF72"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Final Exam (1 @ 250 points) - 250 points </w:t>
      </w:r>
    </w:p>
    <w:p w14:paraId="0FDD75C6" w14:textId="77777777" w:rsidR="005D60FA" w:rsidRPr="00567FD6" w:rsidRDefault="03D743C8" w:rsidP="71A5D320">
      <w:pPr>
        <w:rPr>
          <w:rFonts w:asciiTheme="minorHAnsi" w:eastAsiaTheme="minorEastAsia" w:hAnsiTheme="minorHAnsi" w:cstheme="minorBidi"/>
          <w:b/>
          <w:bCs/>
        </w:rPr>
      </w:pPr>
      <w:r w:rsidRPr="71A5D320">
        <w:rPr>
          <w:rFonts w:asciiTheme="minorHAnsi" w:eastAsiaTheme="minorEastAsia" w:hAnsiTheme="minorHAnsi" w:cstheme="minorBidi"/>
          <w:b/>
          <w:bCs/>
        </w:rPr>
        <w:t>Total Points - 1000 points</w:t>
      </w:r>
    </w:p>
    <w:p w14:paraId="3DFBDC0F" w14:textId="77777777" w:rsidR="005D60FA" w:rsidRPr="00567FD6" w:rsidRDefault="005D60FA" w:rsidP="71A5D320">
      <w:pPr>
        <w:rPr>
          <w:rFonts w:asciiTheme="minorHAnsi" w:eastAsiaTheme="minorEastAsia" w:hAnsiTheme="minorHAnsi" w:cstheme="minorBidi"/>
        </w:rPr>
      </w:pPr>
    </w:p>
    <w:p w14:paraId="6EE888DE" w14:textId="0BFE7F7A" w:rsidR="005D60FA" w:rsidRPr="00567FD6" w:rsidRDefault="03D743C8" w:rsidP="6E8400C4">
      <w:pPr>
        <w:pStyle w:val="Heading3"/>
        <w:rPr>
          <w:rFonts w:eastAsiaTheme="minorEastAsia" w:cstheme="minorBidi"/>
          <w:bCs/>
        </w:rPr>
      </w:pPr>
      <w:r>
        <w:t>Grading Scale</w:t>
      </w:r>
    </w:p>
    <w:p w14:paraId="40E8B283" w14:textId="2A059E34"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89.5% - 100% = 895 – 1000 points = A</w:t>
      </w:r>
    </w:p>
    <w:p w14:paraId="3A15274E" w14:textId="4B0491A4"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84.5% - 89.4% = 845 – 894 points = B+</w:t>
      </w:r>
    </w:p>
    <w:p w14:paraId="58919B66" w14:textId="24E7441B"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79.5% - 84.4% = 795 – 844 points = B</w:t>
      </w:r>
    </w:p>
    <w:p w14:paraId="65037D81" w14:textId="09D253E3"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74.5% - 79.4% = 745 – 794 points = C+</w:t>
      </w:r>
    </w:p>
    <w:p w14:paraId="51F2BBD1" w14:textId="46CDE87B"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69.5% - 74.4% = 695 – 744 points = C</w:t>
      </w:r>
    </w:p>
    <w:p w14:paraId="681C27BA" w14:textId="558D74A1"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64.5% - 69.4% = 645 – 694 points = D+</w:t>
      </w:r>
    </w:p>
    <w:p w14:paraId="1B2CEC81" w14:textId="7EEA01F2"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59.5% - 64.4% = </w:t>
      </w:r>
      <w:r w:rsidR="1ADF5059" w:rsidRPr="71A5D320">
        <w:rPr>
          <w:rFonts w:asciiTheme="minorHAnsi" w:eastAsiaTheme="minorEastAsia" w:hAnsiTheme="minorHAnsi" w:cstheme="minorBidi"/>
        </w:rPr>
        <w:t xml:space="preserve">595 – 644 points = </w:t>
      </w:r>
      <w:r w:rsidRPr="71A5D320">
        <w:rPr>
          <w:rFonts w:asciiTheme="minorHAnsi" w:eastAsiaTheme="minorEastAsia" w:hAnsiTheme="minorHAnsi" w:cstheme="minorBidi"/>
        </w:rPr>
        <w:t>D</w:t>
      </w:r>
    </w:p>
    <w:p w14:paraId="2579D3DA" w14:textId="7C78A90B"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0% - 59.4% = </w:t>
      </w:r>
      <w:r w:rsidR="1ADF5059" w:rsidRPr="71A5D320">
        <w:rPr>
          <w:rFonts w:asciiTheme="minorHAnsi" w:eastAsiaTheme="minorEastAsia" w:hAnsiTheme="minorHAnsi" w:cstheme="minorBidi"/>
        </w:rPr>
        <w:t xml:space="preserve">0 – 594 points = </w:t>
      </w:r>
      <w:r w:rsidRPr="71A5D320">
        <w:rPr>
          <w:rFonts w:asciiTheme="minorHAnsi" w:eastAsiaTheme="minorEastAsia" w:hAnsiTheme="minorHAnsi" w:cstheme="minorBidi"/>
        </w:rPr>
        <w:t>F</w:t>
      </w:r>
    </w:p>
    <w:p w14:paraId="7F69B334" w14:textId="77777777" w:rsidR="005D60FA" w:rsidRPr="00567FD6" w:rsidRDefault="005D60FA" w:rsidP="71A5D320">
      <w:pPr>
        <w:rPr>
          <w:rFonts w:asciiTheme="minorHAnsi" w:eastAsiaTheme="minorEastAsia" w:hAnsiTheme="minorHAnsi" w:cstheme="minorBidi"/>
        </w:rPr>
      </w:pPr>
    </w:p>
    <w:p w14:paraId="280CF2A8" w14:textId="528D9C18" w:rsidR="005D60FA" w:rsidRPr="00BF2848" w:rsidRDefault="5339CDB8" w:rsidP="00BF2848">
      <w:pPr>
        <w:pStyle w:val="Heading3"/>
        <w:rPr>
          <w:rFonts w:eastAsiaTheme="minorEastAsia"/>
          <w:color w:val="4472C4" w:themeColor="accent1"/>
        </w:rPr>
      </w:pPr>
      <w:r w:rsidRPr="00BF2848">
        <w:rPr>
          <w:rFonts w:eastAsiaTheme="minorEastAsia"/>
          <w:color w:val="4472C4" w:themeColor="accent1"/>
        </w:rPr>
        <w:t>Sample Language 3</w:t>
      </w:r>
    </w:p>
    <w:p w14:paraId="29CAE2CD" w14:textId="1053F8B8" w:rsidR="005D60FA" w:rsidRPr="00567FD6" w:rsidRDefault="03D743C8" w:rsidP="6E8400C4">
      <w:pPr>
        <w:pStyle w:val="Heading3"/>
        <w:rPr>
          <w:rFonts w:eastAsiaTheme="minorEastAsia" w:cstheme="minorBidi"/>
          <w:bCs/>
        </w:rPr>
      </w:pPr>
      <w:r>
        <w:t>Evaluation Information for Undergraduate Students:</w:t>
      </w:r>
    </w:p>
    <w:p w14:paraId="676B93A8"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Discussion Board: 20% </w:t>
      </w:r>
    </w:p>
    <w:p w14:paraId="250C9549"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Quizzes: 15% </w:t>
      </w:r>
    </w:p>
    <w:p w14:paraId="6EC7D1A8"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Response Paper: 10%</w:t>
      </w:r>
    </w:p>
    <w:p w14:paraId="02C30675"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Hand-on Projects: 30% </w:t>
      </w:r>
    </w:p>
    <w:p w14:paraId="0EDB63B0"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Final Exam: 25% </w:t>
      </w:r>
    </w:p>
    <w:p w14:paraId="118C1EB9" w14:textId="77777777" w:rsidR="005D60FA" w:rsidRPr="00567FD6" w:rsidRDefault="005D60FA" w:rsidP="71A5D320">
      <w:pPr>
        <w:rPr>
          <w:rFonts w:asciiTheme="minorHAnsi" w:eastAsiaTheme="minorEastAsia" w:hAnsiTheme="minorHAnsi" w:cstheme="minorBidi"/>
        </w:rPr>
      </w:pPr>
    </w:p>
    <w:p w14:paraId="105CD380"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89.5% - 100% = A</w:t>
      </w:r>
    </w:p>
    <w:p w14:paraId="542A8BAC"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84.5% - 89.4% = B+</w:t>
      </w:r>
    </w:p>
    <w:p w14:paraId="7F3D2BD5"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79.5% - 84.4% = B</w:t>
      </w:r>
    </w:p>
    <w:p w14:paraId="68C78F39"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74.5% - 79.4% = C+</w:t>
      </w:r>
    </w:p>
    <w:p w14:paraId="4ACE7FDB"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69.5% - 74.4% = C</w:t>
      </w:r>
    </w:p>
    <w:p w14:paraId="6F0BE1F4"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64.5% - 69.4% = D+</w:t>
      </w:r>
    </w:p>
    <w:p w14:paraId="35E82EF9"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59.5% - 64.4% = D</w:t>
      </w:r>
    </w:p>
    <w:p w14:paraId="275EDE80"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0% - 59.4% = F</w:t>
      </w:r>
    </w:p>
    <w:p w14:paraId="29A1D2BC" w14:textId="77777777" w:rsidR="005D60FA" w:rsidRPr="00567FD6" w:rsidRDefault="005D60FA" w:rsidP="71A5D320">
      <w:pPr>
        <w:rPr>
          <w:rFonts w:asciiTheme="minorHAnsi" w:eastAsiaTheme="minorEastAsia" w:hAnsiTheme="minorHAnsi" w:cstheme="minorBidi"/>
        </w:rPr>
      </w:pPr>
    </w:p>
    <w:p w14:paraId="62E463B1" w14:textId="007953D5" w:rsidR="005D60FA" w:rsidRPr="00567FD6" w:rsidRDefault="03D743C8" w:rsidP="6E8400C4">
      <w:pPr>
        <w:pStyle w:val="Heading3"/>
        <w:rPr>
          <w:rFonts w:eastAsiaTheme="minorEastAsia" w:cstheme="minorBidi"/>
          <w:bCs/>
        </w:rPr>
      </w:pPr>
      <w:r>
        <w:lastRenderedPageBreak/>
        <w:t xml:space="preserve">Evaluation Information for Graduate Students: </w:t>
      </w:r>
    </w:p>
    <w:p w14:paraId="6ED16333"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Graduate level students will complete an additional research project (described previously with other major assignments) resulting in a comprehensive presentation based on a well-developed literature review. The grading scale for graduate level students differs from the undergraduate grading scale and is as follows:</w:t>
      </w:r>
    </w:p>
    <w:p w14:paraId="71D79CED" w14:textId="77777777" w:rsidR="005D60FA" w:rsidRPr="00567FD6" w:rsidRDefault="005D60FA" w:rsidP="71A5D320">
      <w:pPr>
        <w:rPr>
          <w:rFonts w:asciiTheme="minorHAnsi" w:eastAsiaTheme="minorEastAsia" w:hAnsiTheme="minorHAnsi" w:cstheme="minorBidi"/>
        </w:rPr>
      </w:pPr>
    </w:p>
    <w:p w14:paraId="77AC249C"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Discussion Board: 20%</w:t>
      </w:r>
    </w:p>
    <w:p w14:paraId="22055FE5"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Quizzes: 10%</w:t>
      </w:r>
    </w:p>
    <w:p w14:paraId="433CAB55" w14:textId="20F2A66C"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Hands-on Project: 30%</w:t>
      </w:r>
    </w:p>
    <w:p w14:paraId="0985BF3D" w14:textId="17E74192"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Research Project: 20%</w:t>
      </w:r>
    </w:p>
    <w:p w14:paraId="6B063517"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Final Exam: 20%</w:t>
      </w:r>
    </w:p>
    <w:p w14:paraId="682F9A74" w14:textId="6AE9A8CC" w:rsidR="005D60FA" w:rsidRPr="00567FD6" w:rsidRDefault="005D60FA" w:rsidP="71A5D320">
      <w:pPr>
        <w:rPr>
          <w:rFonts w:asciiTheme="minorHAnsi" w:eastAsiaTheme="minorEastAsia" w:hAnsiTheme="minorHAnsi" w:cstheme="minorBidi"/>
        </w:rPr>
      </w:pPr>
    </w:p>
    <w:p w14:paraId="3B7D67BD"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89.5% - 100% = A</w:t>
      </w:r>
    </w:p>
    <w:p w14:paraId="55019939"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84.5% - 89.4% = B+</w:t>
      </w:r>
    </w:p>
    <w:p w14:paraId="395FF833"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79.5% - 84.4% = B</w:t>
      </w:r>
    </w:p>
    <w:p w14:paraId="31C183DC"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74.5% - 79.4% = C+</w:t>
      </w:r>
    </w:p>
    <w:p w14:paraId="67EC65C3"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69.5% - 74.4% = C</w:t>
      </w:r>
    </w:p>
    <w:p w14:paraId="7308D7AF"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64.5% - 69.4% = D+</w:t>
      </w:r>
    </w:p>
    <w:p w14:paraId="3547395B"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59.5% - 64.4% = D</w:t>
      </w:r>
    </w:p>
    <w:p w14:paraId="08701760"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0% - 59.4% = F</w:t>
      </w:r>
    </w:p>
    <w:p w14:paraId="7628EFD2" w14:textId="77777777" w:rsidR="00DB711D" w:rsidRPr="00567FD6" w:rsidRDefault="00DB711D" w:rsidP="71A5D320">
      <w:pPr>
        <w:rPr>
          <w:rFonts w:asciiTheme="minorHAnsi" w:eastAsiaTheme="minorEastAsia" w:hAnsiTheme="minorHAnsi" w:cstheme="minorBidi"/>
        </w:rPr>
      </w:pPr>
    </w:p>
    <w:p w14:paraId="3B3C38E5" w14:textId="43E95B28" w:rsidR="00CE404A" w:rsidRPr="00B70D89" w:rsidRDefault="08EB0CF7" w:rsidP="71A5D320">
      <w:pPr>
        <w:pStyle w:val="Heading2"/>
        <w:rPr>
          <w:rFonts w:eastAsiaTheme="minorEastAsia" w:cstheme="minorBidi"/>
          <w:color w:val="000000" w:themeColor="text1"/>
        </w:rPr>
      </w:pPr>
      <w:r w:rsidRPr="00B70D89">
        <w:rPr>
          <w:rFonts w:eastAsiaTheme="minorEastAsia" w:cstheme="minorBidi"/>
          <w:color w:val="000000" w:themeColor="text1"/>
        </w:rPr>
        <w:t>Attendance</w:t>
      </w:r>
      <w:r w:rsidR="00F12CAD" w:rsidRPr="00B70D89">
        <w:rPr>
          <w:rFonts w:eastAsiaTheme="minorEastAsia" w:cstheme="minorBidi"/>
          <w:color w:val="000000" w:themeColor="text1"/>
        </w:rPr>
        <w:t xml:space="preserve"> and Participation</w:t>
      </w:r>
      <w:r w:rsidRPr="00B70D89">
        <w:rPr>
          <w:rFonts w:eastAsiaTheme="minorEastAsia" w:cstheme="minorBidi"/>
          <w:color w:val="000000" w:themeColor="text1"/>
        </w:rPr>
        <w:t xml:space="preserve"> </w:t>
      </w:r>
      <w:r w:rsidR="67DCD8D3" w:rsidRPr="00B70D89">
        <w:rPr>
          <w:rFonts w:eastAsiaTheme="minorEastAsia" w:cstheme="minorBidi"/>
          <w:color w:val="000000" w:themeColor="text1"/>
        </w:rPr>
        <w:t>P</w:t>
      </w:r>
      <w:r w:rsidRPr="00B70D89">
        <w:rPr>
          <w:rFonts w:eastAsiaTheme="minorEastAsia" w:cstheme="minorBidi"/>
          <w:color w:val="000000" w:themeColor="text1"/>
        </w:rPr>
        <w:t>olicy</w:t>
      </w:r>
    </w:p>
    <w:p w14:paraId="7ED8EAE9" w14:textId="4E97BD55" w:rsidR="00625A58" w:rsidRPr="00567FD6" w:rsidRDefault="054AE9BF"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Religious holy days, observances, and recommended accommodations for students, staff, and faculty are highlighted in t</w:t>
      </w:r>
      <w:r w:rsidR="1D141C66" w:rsidRPr="71A5D320">
        <w:rPr>
          <w:rFonts w:asciiTheme="minorHAnsi" w:eastAsiaTheme="minorEastAsia" w:hAnsiTheme="minorHAnsi" w:cstheme="minorBidi"/>
          <w:color w:val="4472C4" w:themeColor="accent1"/>
        </w:rPr>
        <w:t>he</w:t>
      </w:r>
      <w:r w:rsidR="554BD762" w:rsidRPr="71A5D320">
        <w:rPr>
          <w:rFonts w:asciiTheme="minorHAnsi" w:eastAsiaTheme="minorEastAsia" w:hAnsiTheme="minorHAnsi" w:cstheme="minorBidi"/>
          <w:color w:val="4472C4" w:themeColor="accent1"/>
        </w:rPr>
        <w:t xml:space="preserve"> </w:t>
      </w:r>
      <w:hyperlink r:id="rId33">
        <w:r w:rsidR="554BD762" w:rsidRPr="71A5D320">
          <w:rPr>
            <w:rStyle w:val="Hyperlink"/>
            <w:rFonts w:asciiTheme="minorHAnsi" w:eastAsiaTheme="minorEastAsia" w:hAnsiTheme="minorHAnsi" w:cstheme="minorBidi"/>
          </w:rPr>
          <w:t>Interfaith Calendar</w:t>
        </w:r>
      </w:hyperlink>
      <w:r w:rsidR="1D141C66" w:rsidRPr="71A5D320">
        <w:rPr>
          <w:rFonts w:asciiTheme="minorHAnsi" w:eastAsiaTheme="minorEastAsia" w:hAnsiTheme="minorHAnsi" w:cstheme="minorBidi"/>
          <w:color w:val="000000" w:themeColor="text1"/>
        </w:rPr>
        <w:t xml:space="preserve"> </w:t>
      </w:r>
      <w:r w:rsidR="17B33A9F" w:rsidRPr="71A5D320">
        <w:rPr>
          <w:rFonts w:asciiTheme="minorHAnsi" w:eastAsiaTheme="minorEastAsia" w:hAnsiTheme="minorHAnsi" w:cstheme="minorBidi"/>
          <w:color w:val="4472C4" w:themeColor="accent1"/>
        </w:rPr>
        <w:t>(</w:t>
      </w:r>
      <w:r w:rsidR="7C8C07A7" w:rsidRPr="71A5D320">
        <w:rPr>
          <w:rFonts w:asciiTheme="minorHAnsi" w:eastAsiaTheme="minorEastAsia" w:hAnsiTheme="minorHAnsi" w:cstheme="minorBidi"/>
          <w:color w:val="4472C4" w:themeColor="accent1"/>
        </w:rPr>
        <w:t>https://www.sc.edu/about/offices_and_divisions/student_affairs/our_experts/our_offices/student_life/spiritual_religious_life/interfaith_calendar/index.php</w:t>
      </w:r>
      <w:r w:rsidR="17B33A9F" w:rsidRPr="71A5D320">
        <w:rPr>
          <w:rFonts w:asciiTheme="minorHAnsi" w:eastAsiaTheme="minorEastAsia" w:hAnsiTheme="minorHAnsi" w:cstheme="minorBidi"/>
          <w:color w:val="4472C4" w:themeColor="accent1"/>
        </w:rPr>
        <w:t>)</w:t>
      </w:r>
      <w:r w:rsidR="1D141C66" w:rsidRPr="71A5D320">
        <w:rPr>
          <w:rFonts w:asciiTheme="minorHAnsi" w:eastAsiaTheme="minorEastAsia" w:hAnsiTheme="minorHAnsi" w:cstheme="minorBidi"/>
          <w:color w:val="4472C4" w:themeColor="accent1"/>
        </w:rPr>
        <w:t>.</w:t>
      </w:r>
    </w:p>
    <w:p w14:paraId="62B8D6BE" w14:textId="476AA227" w:rsidR="00625A58" w:rsidRPr="00567FD6" w:rsidRDefault="00625A58" w:rsidP="1010521D">
      <w:pPr>
        <w:rPr>
          <w:rFonts w:asciiTheme="minorHAnsi" w:eastAsiaTheme="minorEastAsia" w:hAnsiTheme="minorHAnsi" w:cstheme="minorBidi"/>
          <w:color w:val="4472C4" w:themeColor="accent1"/>
        </w:rPr>
      </w:pPr>
    </w:p>
    <w:p w14:paraId="474E8B9E" w14:textId="5F402DFE" w:rsidR="00EF143F" w:rsidRPr="00567FD6" w:rsidRDefault="554BD762" w:rsidP="1010521D">
      <w:pPr>
        <w:rPr>
          <w:rFonts w:asciiTheme="minorHAnsi" w:eastAsiaTheme="minorEastAsia" w:hAnsiTheme="minorHAnsi" w:cstheme="minorBidi"/>
          <w:color w:val="4472C4" w:themeColor="accent1"/>
        </w:rPr>
      </w:pPr>
      <w:r w:rsidRPr="1010521D">
        <w:rPr>
          <w:rFonts w:asciiTheme="minorHAnsi" w:eastAsiaTheme="minorEastAsia" w:hAnsiTheme="minorHAnsi" w:cstheme="minorBidi"/>
          <w:color w:val="4472C4" w:themeColor="accent1"/>
        </w:rPr>
        <w:t xml:space="preserve">If an instructor intends to assign a grade for participation the instructor must: </w:t>
      </w:r>
    </w:p>
    <w:p w14:paraId="7AD7C4CE" w14:textId="3C314031" w:rsidR="00EF143F" w:rsidRPr="00567FD6" w:rsidRDefault="661E3D17" w:rsidP="1010521D">
      <w:pPr>
        <w:pStyle w:val="ListParagraph"/>
        <w:numPr>
          <w:ilvl w:val="0"/>
          <w:numId w:val="5"/>
        </w:numPr>
        <w:rPr>
          <w:rFonts w:eastAsiaTheme="minorEastAsia"/>
          <w:color w:val="4472C4" w:themeColor="accent1"/>
        </w:rPr>
      </w:pPr>
      <w:r w:rsidRPr="1010521D">
        <w:rPr>
          <w:rFonts w:eastAsiaTheme="minorEastAsia"/>
          <w:color w:val="4472C4" w:themeColor="accent1"/>
        </w:rPr>
        <w:t>I</w:t>
      </w:r>
      <w:r w:rsidR="554BD762" w:rsidRPr="1010521D">
        <w:rPr>
          <w:rFonts w:eastAsiaTheme="minorEastAsia"/>
          <w:color w:val="4472C4" w:themeColor="accent1"/>
        </w:rPr>
        <w:t>nform students in writing how participation will be measured</w:t>
      </w:r>
    </w:p>
    <w:p w14:paraId="15294A29" w14:textId="79A93EB0" w:rsidR="00EF143F" w:rsidRPr="00567FD6" w:rsidRDefault="661E3D17" w:rsidP="1010521D">
      <w:pPr>
        <w:pStyle w:val="ListParagraph"/>
        <w:numPr>
          <w:ilvl w:val="0"/>
          <w:numId w:val="5"/>
        </w:numPr>
        <w:rPr>
          <w:rFonts w:eastAsiaTheme="minorEastAsia"/>
          <w:color w:val="4472C4" w:themeColor="accent1"/>
        </w:rPr>
      </w:pPr>
      <w:r w:rsidRPr="1010521D">
        <w:rPr>
          <w:rFonts w:eastAsiaTheme="minorEastAsia"/>
          <w:color w:val="4472C4" w:themeColor="accent1"/>
        </w:rPr>
        <w:t>M</w:t>
      </w:r>
      <w:r w:rsidR="554BD762" w:rsidRPr="1010521D">
        <w:rPr>
          <w:rFonts w:eastAsiaTheme="minorEastAsia"/>
          <w:color w:val="4472C4" w:themeColor="accent1"/>
        </w:rPr>
        <w:t>aintain current, verifiable records</w:t>
      </w:r>
    </w:p>
    <w:p w14:paraId="27B4A032" w14:textId="02F267B6" w:rsidR="00EF143F" w:rsidRPr="00567FD6" w:rsidRDefault="61D3385F" w:rsidP="1010521D">
      <w:pPr>
        <w:pStyle w:val="ListParagraph"/>
        <w:numPr>
          <w:ilvl w:val="0"/>
          <w:numId w:val="5"/>
        </w:numPr>
        <w:rPr>
          <w:rFonts w:eastAsiaTheme="minorEastAsia"/>
          <w:color w:val="4472C4" w:themeColor="accent1"/>
        </w:rPr>
      </w:pPr>
      <w:r w:rsidRPr="1010521D">
        <w:rPr>
          <w:rFonts w:eastAsiaTheme="minorEastAsia"/>
          <w:color w:val="4472C4" w:themeColor="accent1"/>
        </w:rPr>
        <w:t xml:space="preserve">Ensure </w:t>
      </w:r>
      <w:r w:rsidR="554BD762" w:rsidRPr="1010521D">
        <w:rPr>
          <w:rFonts w:eastAsiaTheme="minorEastAsia"/>
          <w:color w:val="4472C4" w:themeColor="accent1"/>
        </w:rPr>
        <w:t xml:space="preserve">attendance and participation policies </w:t>
      </w:r>
      <w:r w:rsidR="0997B619" w:rsidRPr="1010521D">
        <w:rPr>
          <w:rFonts w:eastAsiaTheme="minorEastAsia"/>
          <w:color w:val="4472C4" w:themeColor="accent1"/>
        </w:rPr>
        <w:t xml:space="preserve">are applied </w:t>
      </w:r>
      <w:r w:rsidR="554BD762" w:rsidRPr="1010521D">
        <w:rPr>
          <w:rFonts w:eastAsiaTheme="minorEastAsia"/>
          <w:color w:val="4472C4" w:themeColor="accent1"/>
        </w:rPr>
        <w:t xml:space="preserve">consistently and fairly </w:t>
      </w:r>
      <w:r w:rsidR="0C3B6E00" w:rsidRPr="1010521D">
        <w:rPr>
          <w:rFonts w:eastAsiaTheme="minorEastAsia"/>
          <w:color w:val="4472C4" w:themeColor="accent1"/>
        </w:rPr>
        <w:t>to</w:t>
      </w:r>
      <w:r w:rsidR="554BD762" w:rsidRPr="1010521D">
        <w:rPr>
          <w:rFonts w:eastAsiaTheme="minorEastAsia"/>
          <w:color w:val="4472C4" w:themeColor="accent1"/>
        </w:rPr>
        <w:t xml:space="preserve"> all students</w:t>
      </w:r>
    </w:p>
    <w:p w14:paraId="34BA29EC" w14:textId="5D81A7FB" w:rsidR="00487D89" w:rsidRPr="00CB6524" w:rsidRDefault="5C1BA32C" w:rsidP="1010521D">
      <w:pPr>
        <w:pStyle w:val="ListParagraph"/>
        <w:numPr>
          <w:ilvl w:val="0"/>
          <w:numId w:val="5"/>
        </w:numPr>
        <w:rPr>
          <w:rFonts w:eastAsiaTheme="minorEastAsia"/>
          <w:color w:val="4472C4" w:themeColor="accent1"/>
        </w:rPr>
      </w:pPr>
      <w:r w:rsidRPr="1010521D">
        <w:rPr>
          <w:rFonts w:eastAsiaTheme="minorEastAsia"/>
          <w:color w:val="4472C4" w:themeColor="accent1"/>
        </w:rPr>
        <w:t xml:space="preserve">Recognize </w:t>
      </w:r>
      <w:r w:rsidR="554BD762" w:rsidRPr="1010521D">
        <w:rPr>
          <w:rFonts w:eastAsiaTheme="minorEastAsia"/>
          <w:color w:val="4472C4" w:themeColor="accent1"/>
        </w:rPr>
        <w:t xml:space="preserve">that failure to comply </w:t>
      </w:r>
      <w:r w:rsidR="65568DCD" w:rsidRPr="1010521D">
        <w:rPr>
          <w:rFonts w:eastAsiaTheme="minorEastAsia"/>
          <w:color w:val="4472C4" w:themeColor="accent1"/>
        </w:rPr>
        <w:t>may result in</w:t>
      </w:r>
      <w:r w:rsidR="554BD762" w:rsidRPr="1010521D">
        <w:rPr>
          <w:rFonts w:eastAsiaTheme="minorEastAsia"/>
          <w:color w:val="4472C4" w:themeColor="accent1"/>
        </w:rPr>
        <w:t xml:space="preserve"> grounds for a grade appeal.</w:t>
      </w:r>
    </w:p>
    <w:p w14:paraId="337349CC" w14:textId="77777777" w:rsidR="0058283D" w:rsidRDefault="0058283D" w:rsidP="00F12CAD">
      <w:pPr>
        <w:pStyle w:val="NormalWeb"/>
        <w:spacing w:before="0" w:beforeAutospacing="0" w:after="0" w:afterAutospacing="0"/>
        <w:rPr>
          <w:rFonts w:asciiTheme="minorHAnsi" w:eastAsiaTheme="minorEastAsia" w:hAnsiTheme="minorHAnsi" w:cstheme="minorBidi"/>
          <w:color w:val="4472C4" w:themeColor="accent1"/>
        </w:rPr>
      </w:pPr>
    </w:p>
    <w:p w14:paraId="4D5A5C1C" w14:textId="3B16F823" w:rsidR="00F12CAD" w:rsidRPr="00BF2848" w:rsidRDefault="00F12CAD" w:rsidP="00BF2848">
      <w:pPr>
        <w:pStyle w:val="Heading3"/>
        <w:rPr>
          <w:rFonts w:eastAsiaTheme="minorEastAsia"/>
          <w:color w:val="4472C4" w:themeColor="accent1"/>
        </w:rPr>
      </w:pPr>
      <w:r w:rsidRPr="00BF2848">
        <w:rPr>
          <w:rFonts w:eastAsiaTheme="minorEastAsia"/>
          <w:color w:val="4472C4" w:themeColor="accent1"/>
        </w:rPr>
        <w:t>Sample Language</w:t>
      </w:r>
    </w:p>
    <w:p w14:paraId="46BE391E" w14:textId="108FE5E5" w:rsidR="00F12CAD" w:rsidRDefault="00770B61" w:rsidP="00F12CAD">
      <w:pPr>
        <w:rPr>
          <w:rFonts w:asciiTheme="minorHAnsi" w:hAnsiTheme="minorHAnsi" w:cstheme="minorHAnsi"/>
        </w:rPr>
      </w:pPr>
      <w:r w:rsidRPr="00770B61">
        <w:rPr>
          <w:rFonts w:asciiTheme="minorHAnsi" w:hAnsiTheme="minorHAnsi" w:cstheme="minorHAnsi"/>
        </w:rPr>
        <w:t>A</w:t>
      </w:r>
      <w:r w:rsidR="00F12CAD" w:rsidRPr="00770B61">
        <w:rPr>
          <w:rFonts w:asciiTheme="minorHAnsi" w:hAnsiTheme="minorHAnsi" w:cstheme="minorHAnsi"/>
        </w:rPr>
        <w:t xml:space="preserve">ctive participation </w:t>
      </w:r>
      <w:r w:rsidRPr="00770B61">
        <w:rPr>
          <w:rFonts w:asciiTheme="minorHAnsi" w:hAnsiTheme="minorHAnsi" w:cstheme="minorHAnsi"/>
        </w:rPr>
        <w:t>is</w:t>
      </w:r>
      <w:r w:rsidR="00F12CAD" w:rsidRPr="00770B61">
        <w:rPr>
          <w:rFonts w:asciiTheme="minorHAnsi" w:hAnsiTheme="minorHAnsi" w:cstheme="minorHAnsi"/>
        </w:rPr>
        <w:t xml:space="preserve"> vital to the success of this course, as </w:t>
      </w:r>
      <w:r w:rsidRPr="00770B61">
        <w:rPr>
          <w:rFonts w:asciiTheme="minorHAnsi" w:hAnsiTheme="minorHAnsi" w:cstheme="minorHAnsi"/>
        </w:rPr>
        <w:t>it</w:t>
      </w:r>
      <w:r w:rsidR="00F12CAD" w:rsidRPr="00770B61">
        <w:rPr>
          <w:rFonts w:asciiTheme="minorHAnsi" w:hAnsiTheme="minorHAnsi" w:cstheme="minorHAnsi"/>
        </w:rPr>
        <w:t xml:space="preserve"> enhance</w:t>
      </w:r>
      <w:r w:rsidRPr="00770B61">
        <w:rPr>
          <w:rFonts w:asciiTheme="minorHAnsi" w:hAnsiTheme="minorHAnsi" w:cstheme="minorHAnsi"/>
        </w:rPr>
        <w:t>s</w:t>
      </w:r>
      <w:r w:rsidR="00F12CAD" w:rsidRPr="00770B61">
        <w:rPr>
          <w:rFonts w:asciiTheme="minorHAnsi" w:hAnsiTheme="minorHAnsi" w:cstheme="minorHAnsi"/>
        </w:rPr>
        <w:t xml:space="preserve"> the learning experience for both you and your classmates. </w:t>
      </w:r>
      <w:r w:rsidR="00FF7F9E">
        <w:rPr>
          <w:rFonts w:asciiTheme="minorHAnsi" w:hAnsiTheme="minorHAnsi" w:cstheme="minorHAnsi"/>
        </w:rPr>
        <w:t xml:space="preserve"> </w:t>
      </w:r>
      <w:r w:rsidR="00F12CAD" w:rsidRPr="00F12CAD">
        <w:rPr>
          <w:rFonts w:asciiTheme="minorHAnsi" w:hAnsiTheme="minorHAnsi" w:cstheme="minorHAnsi"/>
        </w:rPr>
        <w:t>To ensure fair and consistent grading, the following attendance and participation policies will be applied</w:t>
      </w:r>
      <w:r w:rsidR="00946D7B">
        <w:rPr>
          <w:rFonts w:asciiTheme="minorHAnsi" w:hAnsiTheme="minorHAnsi" w:cstheme="minorHAnsi"/>
        </w:rPr>
        <w:t>.</w:t>
      </w:r>
    </w:p>
    <w:p w14:paraId="67FBF3DC" w14:textId="77777777" w:rsidR="00F12CAD" w:rsidRPr="00F12CAD" w:rsidRDefault="00F12CAD" w:rsidP="00F12CAD">
      <w:pPr>
        <w:rPr>
          <w:rFonts w:asciiTheme="minorHAnsi" w:hAnsiTheme="minorHAnsi" w:cstheme="minorHAnsi"/>
        </w:rPr>
      </w:pPr>
    </w:p>
    <w:p w14:paraId="47913D90" w14:textId="77777777" w:rsidR="00FF7F9E" w:rsidRPr="00FA7969" w:rsidRDefault="00F12CAD" w:rsidP="00FA7969">
      <w:pPr>
        <w:rPr>
          <w:rStyle w:val="Strong"/>
          <w:rFonts w:eastAsiaTheme="minorHAnsi" w:cstheme="minorHAnsi"/>
          <w:b w:val="0"/>
          <w:bCs w:val="0"/>
        </w:rPr>
      </w:pPr>
      <w:r w:rsidRPr="00FA7969">
        <w:rPr>
          <w:rStyle w:val="Strong"/>
          <w:rFonts w:asciiTheme="minorHAnsi" w:eastAsia="Malgun Gothic" w:hAnsiTheme="minorHAnsi" w:cstheme="minorHAnsi"/>
        </w:rPr>
        <w:t>Attendance Expectations</w:t>
      </w:r>
    </w:p>
    <w:p w14:paraId="5F3E5578" w14:textId="77777777" w:rsidR="00FF7F9E" w:rsidRPr="00FA7969" w:rsidRDefault="00FF7F9E" w:rsidP="00FA7969">
      <w:pPr>
        <w:rPr>
          <w:rFonts w:asciiTheme="minorHAnsi" w:hAnsiTheme="minorHAnsi" w:cstheme="minorHAnsi"/>
        </w:rPr>
      </w:pPr>
      <w:r w:rsidRPr="00FA7969">
        <w:rPr>
          <w:rFonts w:asciiTheme="minorHAnsi" w:hAnsiTheme="minorHAnsi" w:cstheme="minorHAnsi"/>
        </w:rPr>
        <w:t xml:space="preserve">Online participation in weekly activities is required, and students must log in to Blackboard several times per week to complete tasks such as discussion boards, quizzes, or assignments. </w:t>
      </w:r>
      <w:r w:rsidRPr="00FA7969">
        <w:rPr>
          <w:rFonts w:asciiTheme="minorHAnsi" w:hAnsiTheme="minorHAnsi" w:cstheme="minorHAnsi"/>
        </w:rPr>
        <w:lastRenderedPageBreak/>
        <w:t>Even if you have completed your work, you must log in to check for any announcements or new discussion posts. It is your responsibility to stay updated on course-related information.</w:t>
      </w:r>
    </w:p>
    <w:p w14:paraId="68643DDF" w14:textId="77777777" w:rsidR="00FF7F9E" w:rsidRPr="00FA7969" w:rsidRDefault="00FF7F9E" w:rsidP="00FF7F9E">
      <w:pPr>
        <w:pStyle w:val="ListParagraph"/>
        <w:ind w:left="360"/>
        <w:rPr>
          <w:rFonts w:cstheme="minorHAnsi"/>
        </w:rPr>
      </w:pPr>
    </w:p>
    <w:p w14:paraId="38A68605" w14:textId="5F11090E" w:rsidR="00FF7F9E" w:rsidRPr="00FA7969" w:rsidRDefault="00FF7F9E" w:rsidP="00FA7969">
      <w:pPr>
        <w:rPr>
          <w:rFonts w:asciiTheme="minorHAnsi" w:hAnsiTheme="minorHAnsi" w:cstheme="minorHAnsi"/>
        </w:rPr>
      </w:pPr>
      <w:r w:rsidRPr="00FA7969">
        <w:rPr>
          <w:rFonts w:asciiTheme="minorHAnsi" w:hAnsiTheme="minorHAnsi" w:cstheme="minorHAnsi"/>
        </w:rPr>
        <w:t xml:space="preserve">Attendance will be recorded based on your completion of course assignments. Missed assignments will receive a score of 0 unless you have an </w:t>
      </w:r>
      <w:hyperlink r:id="rId34" w:anchor="text">
        <w:r w:rsidRPr="00FA7969">
          <w:rPr>
            <w:rStyle w:val="Hyperlink"/>
            <w:rFonts w:asciiTheme="minorHAnsi" w:eastAsiaTheme="minorEastAsia" w:hAnsiTheme="minorHAnsi" w:cstheme="minorHAnsi"/>
          </w:rPr>
          <w:t>excused absence</w:t>
        </w:r>
      </w:hyperlink>
      <w:r w:rsidRPr="00FA7969">
        <w:rPr>
          <w:rFonts w:asciiTheme="minorHAnsi" w:eastAsiaTheme="minorEastAsia" w:hAnsiTheme="minorHAnsi" w:cstheme="minorHAnsi"/>
        </w:rPr>
        <w:t xml:space="preserve"> (https://academicbulletins.sc.edu/undergraduate/policies-regulations/undergraduate-academic-regulations/#text)</w:t>
      </w:r>
      <w:r w:rsidRPr="00FA7969">
        <w:rPr>
          <w:rFonts w:asciiTheme="minorHAnsi" w:hAnsiTheme="minorHAnsi" w:cstheme="minorHAnsi"/>
        </w:rPr>
        <w:t xml:space="preserve">. In the case of an excused absence, you </w:t>
      </w:r>
      <w:r w:rsidR="00B93ED0" w:rsidRPr="00FA7969">
        <w:rPr>
          <w:rFonts w:asciiTheme="minorHAnsi" w:hAnsiTheme="minorHAnsi" w:cstheme="minorHAnsi"/>
        </w:rPr>
        <w:t>will</w:t>
      </w:r>
      <w:r w:rsidRPr="00FA7969">
        <w:rPr>
          <w:rFonts w:asciiTheme="minorHAnsi" w:hAnsiTheme="minorHAnsi" w:cstheme="minorHAnsi"/>
        </w:rPr>
        <w:t xml:space="preserve"> be allowed to make up the coursework or complete an equivalent assignment as agreed upon with the instructor.</w:t>
      </w:r>
    </w:p>
    <w:p w14:paraId="60F41709" w14:textId="77777777" w:rsidR="00FF7F9E" w:rsidRDefault="00FF7F9E" w:rsidP="00FF7F9E">
      <w:pPr>
        <w:pStyle w:val="ListParagraph"/>
        <w:ind w:left="360"/>
        <w:rPr>
          <w:rFonts w:cstheme="minorHAnsi"/>
        </w:rPr>
      </w:pPr>
    </w:p>
    <w:p w14:paraId="6126AC33" w14:textId="77777777" w:rsidR="00C92CB1" w:rsidRPr="00BD7626" w:rsidRDefault="00C92CB1" w:rsidP="008F6241">
      <w:pPr>
        <w:pStyle w:val="Heading3"/>
        <w:rPr>
          <w:rFonts w:eastAsiaTheme="minorEastAsia" w:cstheme="minorBidi"/>
          <w:bCs/>
        </w:rPr>
      </w:pPr>
      <w:r w:rsidRPr="00BD7626">
        <w:t>Anticipated Excused Absences</w:t>
      </w:r>
    </w:p>
    <w:p w14:paraId="26F83E89" w14:textId="4BFF90DF" w:rsidR="00C92CB1" w:rsidRPr="00567FD6" w:rsidRDefault="00C92CB1" w:rsidP="008F6241">
      <w:pPr>
        <w:rPr>
          <w:rFonts w:asciiTheme="minorHAnsi" w:eastAsiaTheme="minorEastAsia" w:hAnsiTheme="minorHAnsi" w:cstheme="minorBidi"/>
        </w:rPr>
      </w:pPr>
      <w:r w:rsidRPr="71A5D320">
        <w:rPr>
          <w:rFonts w:asciiTheme="minorHAnsi" w:eastAsiaTheme="minorEastAsia" w:hAnsiTheme="minorHAnsi" w:cstheme="minorBidi"/>
        </w:rPr>
        <w:t xml:space="preserve">To arrange excuses for absences that can be anticipated at the start of the term and are considered an excused absence under the </w:t>
      </w:r>
      <w:hyperlink r:id="rId35" w:anchor="text">
        <w:r w:rsidRPr="00BF2848">
          <w:rPr>
            <w:rStyle w:val="Hyperlink"/>
            <w:rFonts w:asciiTheme="minorHAnsi" w:eastAsiaTheme="minorEastAsia" w:hAnsiTheme="minorHAnsi" w:cstheme="minorHAnsi"/>
          </w:rPr>
          <w:t>USC undergraduate attendance policy</w:t>
        </w:r>
      </w:hyperlink>
      <w:r w:rsidRPr="71A5D320">
        <w:rPr>
          <w:rFonts w:asciiTheme="minorHAnsi" w:eastAsiaTheme="minorEastAsia" w:hAnsiTheme="minorHAnsi" w:cstheme="minorBidi"/>
        </w:rPr>
        <w:t xml:space="preserve"> (</w:t>
      </w:r>
      <w:r w:rsidRPr="71A5D320">
        <w:rPr>
          <w:rFonts w:asciiTheme="minorHAnsi" w:eastAsiaTheme="minorEastAsia" w:hAnsiTheme="minorHAnsi" w:cstheme="minorBidi"/>
          <w:color w:val="000000" w:themeColor="text1"/>
        </w:rPr>
        <w:t>https://academicbulletins.sc.edu/undergraduate/policies-regulations/undergraduate-academic-regulations/#text</w:t>
      </w:r>
      <w:r w:rsidRPr="71A5D320">
        <w:rPr>
          <w:rFonts w:asciiTheme="minorHAnsi" w:eastAsiaTheme="minorEastAsia" w:hAnsiTheme="minorHAnsi" w:cstheme="minorBidi"/>
        </w:rPr>
        <w:t>) (e.g. authorized University activities, religious observances), you should:</w:t>
      </w:r>
    </w:p>
    <w:p w14:paraId="1C83CD9C" w14:textId="77777777" w:rsidR="00C92CB1" w:rsidRPr="00567FD6" w:rsidRDefault="00C92CB1" w:rsidP="008F6241">
      <w:pPr>
        <w:numPr>
          <w:ilvl w:val="0"/>
          <w:numId w:val="23"/>
        </w:numPr>
        <w:rPr>
          <w:rFonts w:asciiTheme="minorHAnsi" w:eastAsiaTheme="minorEastAsia" w:hAnsiTheme="minorHAnsi" w:cstheme="minorBidi"/>
        </w:rPr>
      </w:pPr>
      <w:r w:rsidRPr="71A5D320">
        <w:rPr>
          <w:rFonts w:asciiTheme="minorHAnsi" w:eastAsiaTheme="minorEastAsia" w:hAnsiTheme="minorHAnsi" w:cstheme="minorBidi"/>
        </w:rPr>
        <w:t xml:space="preserve">Submit a written request (email is acceptable) to the instructor by the end of the second week of the course, specifying the dates of the anticipated absence.  </w:t>
      </w:r>
    </w:p>
    <w:p w14:paraId="0773AA39" w14:textId="77777777" w:rsidR="00C92CB1" w:rsidRPr="00567FD6" w:rsidRDefault="00C92CB1" w:rsidP="008F6241">
      <w:pPr>
        <w:numPr>
          <w:ilvl w:val="0"/>
          <w:numId w:val="23"/>
        </w:numPr>
        <w:rPr>
          <w:rFonts w:asciiTheme="minorHAnsi" w:eastAsiaTheme="minorEastAsia" w:hAnsiTheme="minorHAnsi" w:cstheme="minorBidi"/>
        </w:rPr>
      </w:pPr>
      <w:r w:rsidRPr="71A5D320">
        <w:rPr>
          <w:rFonts w:asciiTheme="minorHAnsi" w:eastAsiaTheme="minorEastAsia" w:hAnsiTheme="minorHAnsi" w:cstheme="minorBidi"/>
        </w:rPr>
        <w:t xml:space="preserve">Provide an explanation for the absence, including any relevant supporting documentation.  </w:t>
      </w:r>
    </w:p>
    <w:p w14:paraId="7B560A4B" w14:textId="77777777" w:rsidR="00C92CB1" w:rsidRPr="00567FD6" w:rsidRDefault="00C92CB1" w:rsidP="008F6241">
      <w:pPr>
        <w:numPr>
          <w:ilvl w:val="0"/>
          <w:numId w:val="23"/>
        </w:numPr>
        <w:rPr>
          <w:rFonts w:asciiTheme="minorHAnsi" w:eastAsiaTheme="minorEastAsia" w:hAnsiTheme="minorHAnsi" w:cstheme="minorBidi"/>
        </w:rPr>
      </w:pPr>
      <w:r w:rsidRPr="71A5D320">
        <w:rPr>
          <w:rFonts w:asciiTheme="minorHAnsi" w:eastAsiaTheme="minorEastAsia" w:hAnsiTheme="minorHAnsi" w:cstheme="minorBidi"/>
        </w:rPr>
        <w:t>If applicable, request make-up work, including an updated timeframe and due date.</w:t>
      </w:r>
    </w:p>
    <w:p w14:paraId="2ED5EB4A" w14:textId="77777777" w:rsidR="00C92CB1" w:rsidRPr="00567FD6" w:rsidRDefault="00C92CB1" w:rsidP="008F6241">
      <w:pPr>
        <w:numPr>
          <w:ilvl w:val="0"/>
          <w:numId w:val="23"/>
        </w:numPr>
        <w:rPr>
          <w:rFonts w:asciiTheme="minorHAnsi" w:eastAsiaTheme="minorEastAsia" w:hAnsiTheme="minorHAnsi" w:cstheme="minorBidi"/>
        </w:rPr>
      </w:pPr>
      <w:r w:rsidRPr="71A5D320">
        <w:rPr>
          <w:rFonts w:asciiTheme="minorHAnsi" w:eastAsiaTheme="minorEastAsia" w:hAnsiTheme="minorHAnsi" w:cstheme="minorBidi"/>
        </w:rPr>
        <w:t xml:space="preserve">For additional information, consult the </w:t>
      </w:r>
      <w:hyperlink r:id="rId36" w:anchor="text">
        <w:r w:rsidRPr="71A5D320">
          <w:rPr>
            <w:rStyle w:val="Hyperlink"/>
            <w:rFonts w:asciiTheme="minorHAnsi" w:eastAsiaTheme="minorEastAsia" w:hAnsiTheme="minorHAnsi" w:cstheme="minorBidi"/>
          </w:rPr>
          <w:t>USC undergraduate attendance policy</w:t>
        </w:r>
      </w:hyperlink>
      <w:r w:rsidRPr="71A5D320">
        <w:rPr>
          <w:rFonts w:asciiTheme="minorHAnsi" w:eastAsiaTheme="minorEastAsia" w:hAnsiTheme="minorHAnsi" w:cstheme="minorBidi"/>
        </w:rPr>
        <w:t xml:space="preserve"> (https://academicbulletins.sc.edu/undergraduate/policies-regulations/undergraduate-academic-regulations/#text).</w:t>
      </w:r>
    </w:p>
    <w:p w14:paraId="5FB03C17" w14:textId="77777777" w:rsidR="00C92CB1" w:rsidRPr="00567FD6" w:rsidRDefault="00C92CB1" w:rsidP="008B5A49">
      <w:pPr>
        <w:ind w:left="720"/>
        <w:rPr>
          <w:rFonts w:asciiTheme="minorHAnsi" w:eastAsiaTheme="minorEastAsia" w:hAnsiTheme="minorHAnsi" w:cstheme="minorBidi"/>
          <w:b/>
          <w:bCs/>
        </w:rPr>
      </w:pPr>
    </w:p>
    <w:p w14:paraId="06FE1FC4" w14:textId="77777777" w:rsidR="00C92CB1" w:rsidRPr="00567FD6" w:rsidRDefault="00C92CB1" w:rsidP="00A0396E">
      <w:pPr>
        <w:rPr>
          <w:rFonts w:asciiTheme="minorHAnsi" w:eastAsiaTheme="minorEastAsia" w:hAnsiTheme="minorHAnsi" w:cstheme="minorBidi"/>
        </w:rPr>
      </w:pPr>
      <w:r w:rsidRPr="71A5D320">
        <w:rPr>
          <w:rFonts w:asciiTheme="minorHAnsi" w:eastAsiaTheme="minorEastAsia" w:hAnsiTheme="minorHAnsi" w:cstheme="minorBidi"/>
        </w:rPr>
        <w:t xml:space="preserve">Any anticipated absences related to </w:t>
      </w:r>
      <w:r w:rsidRPr="71A5D320">
        <w:rPr>
          <w:rFonts w:asciiTheme="minorHAnsi" w:eastAsiaTheme="minorEastAsia" w:hAnsiTheme="minorHAnsi" w:cstheme="minorBidi"/>
          <w:b/>
          <w:bCs/>
        </w:rPr>
        <w:t>medical concerns</w:t>
      </w:r>
      <w:r w:rsidRPr="71A5D320">
        <w:rPr>
          <w:rFonts w:asciiTheme="minorHAnsi" w:eastAsiaTheme="minorEastAsia" w:hAnsiTheme="minorHAnsi" w:cstheme="minorBidi"/>
        </w:rPr>
        <w:t xml:space="preserve"> must be submitted to the </w:t>
      </w:r>
      <w:hyperlink r:id="rId37">
        <w:r w:rsidRPr="71A5D320">
          <w:rPr>
            <w:rStyle w:val="Hyperlink"/>
            <w:rFonts w:asciiTheme="minorHAnsi" w:eastAsiaTheme="minorEastAsia" w:hAnsiTheme="minorHAnsi" w:cstheme="minorBidi"/>
          </w:rPr>
          <w:t>Office of Student Advocacy</w:t>
        </w:r>
      </w:hyperlink>
      <w:r w:rsidRPr="71A5D320">
        <w:rPr>
          <w:rFonts w:asciiTheme="minorHAnsi" w:eastAsiaTheme="minorEastAsia" w:hAnsiTheme="minorHAnsi" w:cstheme="minorBidi"/>
        </w:rPr>
        <w:t xml:space="preserve"> (https://sc.edu/about/offices_and_divisions/student_affairs/our_initiatives/academic_success/ombuds_services/index.php) instead of the instructor.</w:t>
      </w:r>
    </w:p>
    <w:p w14:paraId="5E155AC6" w14:textId="77777777" w:rsidR="00C92CB1" w:rsidRPr="00567FD6" w:rsidRDefault="00C92CB1" w:rsidP="008B5A49">
      <w:pPr>
        <w:ind w:left="360"/>
        <w:rPr>
          <w:rFonts w:asciiTheme="minorHAnsi" w:eastAsiaTheme="minorEastAsia" w:hAnsiTheme="minorHAnsi" w:cstheme="minorBidi"/>
        </w:rPr>
      </w:pPr>
    </w:p>
    <w:p w14:paraId="74483D16" w14:textId="77777777" w:rsidR="00C92CB1" w:rsidRPr="00BD7626" w:rsidRDefault="00C92CB1" w:rsidP="008F6241">
      <w:pPr>
        <w:pStyle w:val="Heading3"/>
        <w:rPr>
          <w:rFonts w:eastAsiaTheme="minorEastAsia" w:cstheme="minorBidi"/>
          <w:bCs/>
        </w:rPr>
      </w:pPr>
      <w:r w:rsidRPr="00BD7626">
        <w:t>Unanticipated Excused Absences</w:t>
      </w:r>
    </w:p>
    <w:p w14:paraId="7E3725DC" w14:textId="7D8F6D5F" w:rsidR="00C92CB1" w:rsidRPr="00567FD6" w:rsidRDefault="00C92CB1" w:rsidP="008F6241">
      <w:pPr>
        <w:rPr>
          <w:rFonts w:asciiTheme="minorHAnsi" w:eastAsiaTheme="minorEastAsia" w:hAnsiTheme="minorHAnsi" w:cstheme="minorBidi"/>
        </w:rPr>
      </w:pPr>
      <w:r w:rsidRPr="2FEE9475">
        <w:rPr>
          <w:rFonts w:asciiTheme="minorHAnsi" w:eastAsiaTheme="minorEastAsia" w:hAnsiTheme="minorHAnsi" w:cstheme="minorBidi"/>
        </w:rPr>
        <w:t xml:space="preserve">To arrange excuses for absences that cannot be anticipated at the start of the course and are considered excused (e.g., illness or injury, legal proceedings, or immediate family deaths) under the </w:t>
      </w:r>
      <w:hyperlink r:id="rId38" w:anchor="text">
        <w:r w:rsidRPr="2FEE9475">
          <w:rPr>
            <w:rFonts w:asciiTheme="minorHAnsi" w:eastAsiaTheme="minorEastAsia" w:hAnsiTheme="minorHAnsi" w:cstheme="minorBidi"/>
            <w:color w:val="1155CC"/>
            <w:u w:val="single"/>
          </w:rPr>
          <w:t>undergraduate attendance policy</w:t>
        </w:r>
      </w:hyperlink>
      <w:r w:rsidRPr="2FEE9475">
        <w:rPr>
          <w:rFonts w:asciiTheme="minorHAnsi" w:eastAsiaTheme="minorEastAsia" w:hAnsiTheme="minorHAnsi" w:cstheme="minorBidi"/>
        </w:rPr>
        <w:t xml:space="preserve"> (</w:t>
      </w:r>
      <w:r w:rsidRPr="2FEE9475">
        <w:rPr>
          <w:rFonts w:asciiTheme="minorHAnsi" w:eastAsiaTheme="minorEastAsia" w:hAnsiTheme="minorHAnsi" w:cstheme="minorBidi"/>
          <w:color w:val="000000" w:themeColor="text1"/>
        </w:rPr>
        <w:t>https://academicbulletins.sc.edu/undergraduate/policies-regulations/undergraduate-academic-regulations/#text</w:t>
      </w:r>
      <w:r w:rsidRPr="2FEE9475">
        <w:rPr>
          <w:rFonts w:asciiTheme="minorHAnsi" w:eastAsiaTheme="minorEastAsia" w:hAnsiTheme="minorHAnsi" w:cstheme="minorBidi"/>
        </w:rPr>
        <w:t xml:space="preserve">) you should, at the first opportunity, submit an excused absence request through the </w:t>
      </w:r>
      <w:hyperlink r:id="rId39">
        <w:r w:rsidRPr="2FEE9475">
          <w:rPr>
            <w:rStyle w:val="Hyperlink"/>
            <w:rFonts w:asciiTheme="minorHAnsi" w:eastAsiaTheme="minorEastAsia" w:hAnsiTheme="minorHAnsi" w:cstheme="minorBidi"/>
          </w:rPr>
          <w:t>Office of Student Advocacy</w:t>
        </w:r>
      </w:hyperlink>
      <w:r w:rsidRPr="2FEE9475">
        <w:rPr>
          <w:rFonts w:asciiTheme="minorHAnsi" w:eastAsiaTheme="minorEastAsia" w:hAnsiTheme="minorHAnsi" w:cstheme="minorBidi"/>
        </w:rPr>
        <w:t xml:space="preserve"> </w:t>
      </w:r>
      <w:r w:rsidRPr="2FEE9475">
        <w:rPr>
          <w:rFonts w:asciiTheme="minorHAnsi" w:eastAsiaTheme="minorEastAsia" w:hAnsiTheme="minorHAnsi" w:cstheme="minorBidi"/>
          <w:color w:val="000000" w:themeColor="text1"/>
        </w:rPr>
        <w:t>(</w:t>
      </w:r>
      <w:r w:rsidRPr="0082631B">
        <w:rPr>
          <w:rFonts w:asciiTheme="minorHAnsi" w:eastAsiaTheme="minorEastAsia" w:hAnsiTheme="minorHAnsi" w:cstheme="minorBidi"/>
        </w:rPr>
        <w:t>https://sc.edu/about/offices_and_divisions/student_affairs/our_initiatives/academic_success/ombuds_services/index.php</w:t>
      </w:r>
      <w:r w:rsidRPr="2FEE9475">
        <w:rPr>
          <w:rFonts w:asciiTheme="minorHAnsi" w:eastAsiaTheme="minorEastAsia" w:hAnsiTheme="minorHAnsi" w:cstheme="minorBidi"/>
          <w:color w:val="000000" w:themeColor="text1"/>
        </w:rPr>
        <w:t>)</w:t>
      </w:r>
      <w:r w:rsidRPr="2FEE9475">
        <w:rPr>
          <w:rFonts w:asciiTheme="minorHAnsi" w:eastAsiaTheme="minorEastAsia" w:hAnsiTheme="minorHAnsi" w:cstheme="minorBidi"/>
        </w:rPr>
        <w:t>.</w:t>
      </w:r>
    </w:p>
    <w:p w14:paraId="24B458B8" w14:textId="5579048B" w:rsidR="00C92CB1" w:rsidRPr="00567FD6" w:rsidRDefault="00C92CB1" w:rsidP="008F6241">
      <w:pPr>
        <w:pStyle w:val="ListParagraph"/>
        <w:numPr>
          <w:ilvl w:val="0"/>
          <w:numId w:val="24"/>
        </w:numPr>
        <w:rPr>
          <w:rFonts w:eastAsiaTheme="minorEastAsia"/>
        </w:rPr>
      </w:pPr>
      <w:r w:rsidRPr="2FEE9475">
        <w:rPr>
          <w:rFonts w:eastAsiaTheme="minorEastAsia"/>
        </w:rPr>
        <w:t xml:space="preserve">Fill out the online </w:t>
      </w:r>
      <w:hyperlink r:id="rId40">
        <w:r w:rsidRPr="2FEE9475">
          <w:rPr>
            <w:rStyle w:val="Hyperlink"/>
            <w:rFonts w:eastAsiaTheme="minorEastAsia"/>
          </w:rPr>
          <w:t>Student Advocacy Report Form</w:t>
        </w:r>
      </w:hyperlink>
      <w:r w:rsidRPr="2FEE9475">
        <w:rPr>
          <w:rFonts w:eastAsiaTheme="minorEastAsia"/>
        </w:rPr>
        <w:t xml:space="preserve"> </w:t>
      </w:r>
      <w:r w:rsidRPr="2FEE9475">
        <w:rPr>
          <w:rFonts w:eastAsiaTheme="minorEastAsia"/>
          <w:color w:val="000000" w:themeColor="text1"/>
        </w:rPr>
        <w:t>(</w:t>
      </w:r>
      <w:r w:rsidR="0082631B" w:rsidRPr="001D7E0D">
        <w:rPr>
          <w:rFonts w:eastAsiaTheme="minorEastAsia"/>
          <w:color w:val="000000" w:themeColor="text1"/>
        </w:rPr>
        <w:t>https://cm.maxient.com/reportingform.php?UnivofSouthCarolina&amp;layout_id=77</w:t>
      </w:r>
      <w:r w:rsidRPr="2FEE9475">
        <w:rPr>
          <w:rFonts w:eastAsiaTheme="minorEastAsia"/>
          <w:color w:val="000000" w:themeColor="text1"/>
        </w:rPr>
        <w:t>)</w:t>
      </w:r>
      <w:r w:rsidRPr="2FEE9475">
        <w:rPr>
          <w:rFonts w:eastAsiaTheme="minorEastAsia"/>
        </w:rPr>
        <w:t>.</w:t>
      </w:r>
    </w:p>
    <w:p w14:paraId="35D9AD50" w14:textId="77777777" w:rsidR="006644B3" w:rsidRDefault="00C92CB1" w:rsidP="008F6241">
      <w:pPr>
        <w:pStyle w:val="ListParagraph"/>
        <w:numPr>
          <w:ilvl w:val="0"/>
          <w:numId w:val="24"/>
        </w:numPr>
        <w:rPr>
          <w:rFonts w:eastAsiaTheme="minorEastAsia"/>
        </w:rPr>
      </w:pPr>
      <w:r w:rsidRPr="2FEE9475">
        <w:rPr>
          <w:rFonts w:eastAsiaTheme="minorEastAsia"/>
        </w:rPr>
        <w:t>If the absence meets the requirements for an excused absence, the Office of Student Advocacy will certify the absence and provide notification to your instructors.</w:t>
      </w:r>
    </w:p>
    <w:p w14:paraId="22DA6BCA" w14:textId="7787F547" w:rsidR="00C92CB1" w:rsidRPr="006644B3" w:rsidRDefault="00C92CB1" w:rsidP="008F6241">
      <w:pPr>
        <w:pStyle w:val="ListParagraph"/>
        <w:numPr>
          <w:ilvl w:val="0"/>
          <w:numId w:val="24"/>
        </w:numPr>
        <w:rPr>
          <w:rFonts w:eastAsiaTheme="minorEastAsia"/>
        </w:rPr>
      </w:pPr>
      <w:r w:rsidRPr="006644B3">
        <w:rPr>
          <w:rFonts w:eastAsiaTheme="minorEastAsia"/>
        </w:rPr>
        <w:lastRenderedPageBreak/>
        <w:t>You must reach out to instructors to request make-up work; all make-up work may need to be completed within one week of returning to class.</w:t>
      </w:r>
    </w:p>
    <w:p w14:paraId="0873E64C" w14:textId="77777777" w:rsidR="00F12CAD" w:rsidRPr="00F12CAD" w:rsidRDefault="00F12CAD" w:rsidP="00F12CAD">
      <w:pPr>
        <w:ind w:left="1440"/>
        <w:rPr>
          <w:rFonts w:asciiTheme="minorHAnsi" w:hAnsiTheme="minorHAnsi" w:cstheme="minorHAnsi"/>
        </w:rPr>
      </w:pPr>
    </w:p>
    <w:p w14:paraId="7EA2A187" w14:textId="77777777" w:rsidR="008F6241" w:rsidRDefault="00F12CAD" w:rsidP="008F6241">
      <w:pPr>
        <w:rPr>
          <w:rFonts w:cstheme="minorHAnsi"/>
        </w:rPr>
      </w:pPr>
      <w:r w:rsidRPr="008F6241">
        <w:rPr>
          <w:rStyle w:val="Strong"/>
          <w:rFonts w:asciiTheme="minorHAnsi" w:eastAsia="Malgun Gothic" w:hAnsiTheme="minorHAnsi" w:cstheme="minorHAnsi"/>
        </w:rPr>
        <w:t>Consistency and Fairness</w:t>
      </w:r>
    </w:p>
    <w:p w14:paraId="06CAAD35" w14:textId="7CC72350" w:rsidR="0082631B" w:rsidRPr="008F6241" w:rsidRDefault="00F12CAD" w:rsidP="008F6241">
      <w:pPr>
        <w:rPr>
          <w:rFonts w:cstheme="minorHAnsi"/>
        </w:rPr>
      </w:pPr>
      <w:r w:rsidRPr="00F12CAD">
        <w:rPr>
          <w:rFonts w:asciiTheme="minorHAnsi" w:hAnsiTheme="minorHAnsi" w:cstheme="minorHAnsi"/>
        </w:rPr>
        <w:t>Attendance and participation will be measured and applied consistently for all students. Any exceptions or accommodations will be handled on a case-by-case basis and in accordance with university policies.</w:t>
      </w:r>
    </w:p>
    <w:p w14:paraId="096E5C8B" w14:textId="77777777" w:rsidR="0082631B" w:rsidRDefault="0082631B" w:rsidP="0082631B">
      <w:pPr>
        <w:rPr>
          <w:rFonts w:asciiTheme="minorHAnsi" w:hAnsiTheme="minorHAnsi" w:cstheme="minorHAnsi"/>
        </w:rPr>
      </w:pPr>
    </w:p>
    <w:p w14:paraId="6FAC4B3F" w14:textId="28636D8C" w:rsidR="00F12CAD" w:rsidRDefault="00F12CAD" w:rsidP="00BD7626">
      <w:pPr>
        <w:rPr>
          <w:rFonts w:asciiTheme="minorHAnsi" w:hAnsiTheme="minorHAnsi" w:cstheme="minorHAnsi"/>
        </w:rPr>
      </w:pPr>
      <w:r w:rsidRPr="00F12CAD">
        <w:rPr>
          <w:rFonts w:asciiTheme="minorHAnsi" w:hAnsiTheme="minorHAnsi" w:cstheme="minorHAnsi"/>
        </w:rPr>
        <w:t>I will maintain verifiable records of your attendance and participation. These records will be made available to you upon request and will be used to ensure fair application of the policy.</w:t>
      </w:r>
    </w:p>
    <w:p w14:paraId="7CE8DD52" w14:textId="77777777" w:rsidR="00826B32" w:rsidRPr="00F12CAD" w:rsidRDefault="00826B32" w:rsidP="00826B32">
      <w:pPr>
        <w:ind w:left="1440"/>
        <w:rPr>
          <w:rFonts w:asciiTheme="minorHAnsi" w:hAnsiTheme="minorHAnsi" w:cstheme="minorHAnsi"/>
        </w:rPr>
      </w:pPr>
    </w:p>
    <w:p w14:paraId="3FCF94F7" w14:textId="39A6B6C3" w:rsidR="00F12CAD" w:rsidRPr="00BD7626" w:rsidRDefault="00F12CAD" w:rsidP="00BD7626">
      <w:pPr>
        <w:rPr>
          <w:rFonts w:cstheme="minorHAnsi"/>
        </w:rPr>
      </w:pPr>
      <w:r w:rsidRPr="00BD7626">
        <w:rPr>
          <w:rStyle w:val="Strong"/>
          <w:rFonts w:asciiTheme="minorHAnsi" w:eastAsia="Malgun Gothic" w:hAnsiTheme="minorHAnsi" w:cstheme="minorHAnsi"/>
        </w:rPr>
        <w:t>Appeals</w:t>
      </w:r>
    </w:p>
    <w:p w14:paraId="1992A2EC" w14:textId="2D5E6CC3" w:rsidR="00F12CAD" w:rsidRPr="00F12CAD" w:rsidRDefault="00F12CAD" w:rsidP="00BD7626">
      <w:pPr>
        <w:rPr>
          <w:rFonts w:asciiTheme="minorHAnsi" w:hAnsiTheme="minorHAnsi" w:cstheme="minorHAnsi"/>
        </w:rPr>
      </w:pPr>
      <w:r w:rsidRPr="00F12CAD">
        <w:rPr>
          <w:rFonts w:asciiTheme="minorHAnsi" w:hAnsiTheme="minorHAnsi" w:cstheme="minorHAnsi"/>
        </w:rPr>
        <w:t>If you believe that the attendance and participation policy has been applied inconsistently or unfairly, you have the right to appeal the decision. Appeals should be made in writing to</w:t>
      </w:r>
      <w:r w:rsidR="00D72B5F">
        <w:rPr>
          <w:rFonts w:asciiTheme="minorHAnsi" w:hAnsiTheme="minorHAnsi" w:cstheme="minorHAnsi"/>
        </w:rPr>
        <w:t xml:space="preserve"> me</w:t>
      </w:r>
      <w:r w:rsidRPr="00F12CAD">
        <w:rPr>
          <w:rFonts w:asciiTheme="minorHAnsi" w:hAnsiTheme="minorHAnsi" w:cstheme="minorHAnsi"/>
        </w:rPr>
        <w:t xml:space="preserve"> within </w:t>
      </w:r>
      <w:r w:rsidR="00D72B5F">
        <w:rPr>
          <w:rFonts w:asciiTheme="minorHAnsi" w:hAnsiTheme="minorHAnsi" w:cstheme="minorHAnsi"/>
        </w:rPr>
        <w:t>7</w:t>
      </w:r>
      <w:r w:rsidRPr="00F12CAD">
        <w:rPr>
          <w:rFonts w:asciiTheme="minorHAnsi" w:hAnsiTheme="minorHAnsi" w:cstheme="minorHAnsi"/>
        </w:rPr>
        <w:t xml:space="preserve"> days of receiving the grade penalty or participation evaluation.</w:t>
      </w:r>
    </w:p>
    <w:p w14:paraId="4CE8B165" w14:textId="77777777" w:rsidR="00F3715B" w:rsidRDefault="00F3715B" w:rsidP="2FEE9475">
      <w:pPr>
        <w:rPr>
          <w:rFonts w:asciiTheme="minorHAnsi" w:eastAsiaTheme="minorEastAsia" w:hAnsiTheme="minorHAnsi" w:cstheme="minorBidi"/>
          <w:color w:val="FF0000"/>
        </w:rPr>
      </w:pPr>
    </w:p>
    <w:p w14:paraId="71B7EC9D" w14:textId="77777777" w:rsidR="00BA2B54" w:rsidRPr="00567FD6" w:rsidRDefault="00BA2B54" w:rsidP="00BA2B54">
      <w:pPr>
        <w:pStyle w:val="Heading2"/>
        <w:rPr>
          <w:rFonts w:eastAsiaTheme="minorEastAsia" w:cstheme="minorBidi"/>
        </w:rPr>
      </w:pPr>
      <w:r w:rsidRPr="004D1812">
        <w:rPr>
          <w:rFonts w:eastAsiaTheme="minorEastAsia" w:cstheme="minorBidi"/>
          <w:color w:val="000000" w:themeColor="text1"/>
        </w:rPr>
        <w:t xml:space="preserve">Late Work/Make-Up Policy </w:t>
      </w:r>
      <w:r w:rsidRPr="004D1812">
        <w:rPr>
          <w:rFonts w:eastAsiaTheme="minorEastAsia" w:cstheme="minorBidi"/>
          <w:color w:val="4472C4" w:themeColor="accent1"/>
        </w:rPr>
        <w:t>(optional)</w:t>
      </w:r>
    </w:p>
    <w:p w14:paraId="37FD35FA" w14:textId="77777777" w:rsidR="00BA2B54" w:rsidRPr="00567FD6" w:rsidRDefault="00BA2B54" w:rsidP="00BA2B54">
      <w:pPr>
        <w:pStyle w:val="NormalWeb"/>
        <w:spacing w:before="0" w:beforeAutospacing="0" w:after="0" w:afterAutospacing="0"/>
        <w:rPr>
          <w:rFonts w:asciiTheme="minorHAnsi" w:eastAsiaTheme="minorEastAsia" w:hAnsiTheme="minorHAnsi" w:cstheme="minorBidi"/>
          <w:color w:val="4472C4" w:themeColor="accent1"/>
        </w:rPr>
      </w:pPr>
      <w:r w:rsidRPr="2FEE9475">
        <w:rPr>
          <w:rFonts w:asciiTheme="minorHAnsi" w:eastAsiaTheme="minorEastAsia" w:hAnsiTheme="minorHAnsi" w:cstheme="minorBidi"/>
          <w:color w:val="4471C4"/>
        </w:rPr>
        <w:t xml:space="preserve">Instructors have full discretion to set their own policy regarding the late acceptance of coursework missed due to an </w:t>
      </w:r>
      <w:r w:rsidRPr="2FEE9475">
        <w:rPr>
          <w:rFonts w:asciiTheme="minorHAnsi" w:eastAsiaTheme="minorEastAsia" w:hAnsiTheme="minorHAnsi" w:cstheme="minorBidi"/>
          <w:b/>
          <w:bCs/>
          <w:color w:val="4471C4"/>
        </w:rPr>
        <w:t>unexcused absence</w:t>
      </w:r>
      <w:r w:rsidRPr="2FEE9475">
        <w:rPr>
          <w:rFonts w:asciiTheme="minorHAnsi" w:eastAsiaTheme="minorEastAsia" w:hAnsiTheme="minorHAnsi" w:cstheme="minorBidi"/>
          <w:color w:val="4471C4"/>
        </w:rPr>
        <w:t>; this policy should be specified in the course syllabus.</w:t>
      </w:r>
    </w:p>
    <w:p w14:paraId="080C83BA" w14:textId="77777777" w:rsidR="00BA2B54" w:rsidRPr="00567FD6" w:rsidRDefault="00BA2B54" w:rsidP="00BA2B54">
      <w:pPr>
        <w:pStyle w:val="NormalWeb"/>
        <w:spacing w:before="0" w:beforeAutospacing="0" w:after="0" w:afterAutospacing="0"/>
        <w:rPr>
          <w:rFonts w:asciiTheme="minorHAnsi" w:eastAsiaTheme="minorEastAsia" w:hAnsiTheme="minorHAnsi" w:cstheme="minorBidi"/>
          <w:color w:val="000000" w:themeColor="text1"/>
        </w:rPr>
      </w:pPr>
    </w:p>
    <w:p w14:paraId="63262A1F" w14:textId="23D44C6C" w:rsidR="00BA2B54" w:rsidRPr="00B34330" w:rsidRDefault="00BA2B54" w:rsidP="00B34330">
      <w:pPr>
        <w:pStyle w:val="Heading3"/>
        <w:rPr>
          <w:rFonts w:eastAsiaTheme="minorEastAsia"/>
          <w:color w:val="4472C4" w:themeColor="accent1"/>
        </w:rPr>
      </w:pPr>
      <w:r w:rsidRPr="00B34330">
        <w:rPr>
          <w:rFonts w:eastAsiaTheme="minorEastAsia"/>
          <w:color w:val="4472C4" w:themeColor="accent1"/>
        </w:rPr>
        <w:t>Sample Language</w:t>
      </w:r>
    </w:p>
    <w:p w14:paraId="5DA12A12" w14:textId="2287EDC8" w:rsidR="00C4182A" w:rsidRDefault="00010830" w:rsidP="00C4182A">
      <w:pPr>
        <w:rPr>
          <w:rFonts w:asciiTheme="minorHAnsi" w:hAnsiTheme="minorHAnsi"/>
          <w:color w:val="000000" w:themeColor="text1"/>
        </w:rPr>
      </w:pPr>
      <w:r w:rsidRPr="009C54CF">
        <w:rPr>
          <w:rFonts w:asciiTheme="minorHAnsi" w:hAnsiTheme="minorHAnsi"/>
          <w:color w:val="000000" w:themeColor="text1"/>
          <w:spacing w:val="-1"/>
        </w:rPr>
        <w:t>All</w:t>
      </w:r>
      <w:r w:rsidRPr="009C54CF">
        <w:rPr>
          <w:rFonts w:asciiTheme="minorHAnsi" w:hAnsiTheme="minorHAnsi"/>
          <w:color w:val="000000" w:themeColor="text1"/>
        </w:rPr>
        <w:t xml:space="preserve"> assignments,</w:t>
      </w:r>
      <w:r w:rsidRPr="009C54CF">
        <w:rPr>
          <w:rFonts w:asciiTheme="minorHAnsi" w:hAnsiTheme="minorHAnsi"/>
          <w:color w:val="000000" w:themeColor="text1"/>
          <w:spacing w:val="-3"/>
        </w:rPr>
        <w:t xml:space="preserve"> </w:t>
      </w:r>
      <w:r w:rsidRPr="009C54CF">
        <w:rPr>
          <w:rFonts w:asciiTheme="minorHAnsi" w:hAnsiTheme="minorHAnsi"/>
          <w:color w:val="000000" w:themeColor="text1"/>
          <w:spacing w:val="-1"/>
        </w:rPr>
        <w:t>quizzes,</w:t>
      </w:r>
      <w:r w:rsidRPr="009C54CF">
        <w:rPr>
          <w:rFonts w:asciiTheme="minorHAnsi" w:hAnsiTheme="minorHAnsi"/>
          <w:color w:val="000000" w:themeColor="text1"/>
        </w:rPr>
        <w:t xml:space="preserve"> and </w:t>
      </w:r>
      <w:r w:rsidRPr="009C54CF">
        <w:rPr>
          <w:rFonts w:asciiTheme="minorHAnsi" w:hAnsiTheme="minorHAnsi"/>
          <w:color w:val="000000" w:themeColor="text1"/>
          <w:spacing w:val="-1"/>
        </w:rPr>
        <w:t>exams</w:t>
      </w:r>
      <w:r w:rsidRPr="009C54CF">
        <w:rPr>
          <w:rFonts w:asciiTheme="minorHAnsi" w:hAnsiTheme="minorHAnsi"/>
          <w:color w:val="000000" w:themeColor="text1"/>
        </w:rPr>
        <w:t xml:space="preserve"> are due by</w:t>
      </w:r>
      <w:r w:rsidRPr="009C54CF">
        <w:rPr>
          <w:rFonts w:asciiTheme="minorHAnsi" w:hAnsiTheme="minorHAnsi"/>
          <w:color w:val="000000" w:themeColor="text1"/>
          <w:spacing w:val="-10"/>
        </w:rPr>
        <w:t xml:space="preserve"> </w:t>
      </w:r>
      <w:r w:rsidRPr="009C54CF">
        <w:rPr>
          <w:rFonts w:asciiTheme="minorHAnsi" w:hAnsiTheme="minorHAnsi"/>
          <w:color w:val="000000" w:themeColor="text1"/>
        </w:rPr>
        <w:t>the deadline as posted on the course schedule.</w:t>
      </w:r>
      <w:r w:rsidR="00C4182A">
        <w:rPr>
          <w:rFonts w:asciiTheme="minorHAnsi" w:hAnsiTheme="minorHAnsi"/>
          <w:color w:val="000000" w:themeColor="text1"/>
        </w:rPr>
        <w:t xml:space="preserve">  Note that t</w:t>
      </w:r>
      <w:r w:rsidR="00C4182A" w:rsidRPr="009C54CF">
        <w:rPr>
          <w:rFonts w:asciiTheme="minorHAnsi" w:hAnsiTheme="minorHAnsi"/>
          <w:color w:val="000000" w:themeColor="text1"/>
        </w:rPr>
        <w:t xml:space="preserve">he </w:t>
      </w:r>
      <w:r w:rsidR="00C4182A" w:rsidRPr="009C54CF">
        <w:rPr>
          <w:rFonts w:asciiTheme="minorHAnsi" w:hAnsiTheme="minorHAnsi"/>
          <w:color w:val="000000" w:themeColor="text1"/>
          <w:spacing w:val="-1"/>
        </w:rPr>
        <w:t>clock</w:t>
      </w:r>
      <w:r w:rsidR="00C4182A" w:rsidRPr="009C54CF">
        <w:rPr>
          <w:rFonts w:asciiTheme="minorHAnsi" w:hAnsiTheme="minorHAnsi"/>
          <w:color w:val="000000" w:themeColor="text1"/>
          <w:spacing w:val="-3"/>
        </w:rPr>
        <w:t xml:space="preserve"> </w:t>
      </w:r>
      <w:r w:rsidR="00C4182A" w:rsidRPr="009C54CF">
        <w:rPr>
          <w:rFonts w:asciiTheme="minorHAnsi" w:hAnsiTheme="minorHAnsi"/>
          <w:color w:val="000000" w:themeColor="text1"/>
        </w:rPr>
        <w:t>on</w:t>
      </w:r>
      <w:r w:rsidR="00C4182A" w:rsidRPr="009C54CF">
        <w:rPr>
          <w:rFonts w:asciiTheme="minorHAnsi" w:hAnsiTheme="minorHAnsi"/>
          <w:color w:val="000000" w:themeColor="text1"/>
          <w:spacing w:val="2"/>
        </w:rPr>
        <w:t xml:space="preserve"> </w:t>
      </w:r>
      <w:r w:rsidR="00C4182A" w:rsidRPr="009C54CF">
        <w:rPr>
          <w:rFonts w:asciiTheme="minorHAnsi" w:hAnsiTheme="minorHAnsi"/>
          <w:color w:val="000000" w:themeColor="text1"/>
        </w:rPr>
        <w:t>your</w:t>
      </w:r>
      <w:r w:rsidR="00C4182A" w:rsidRPr="009C54CF">
        <w:rPr>
          <w:rFonts w:asciiTheme="minorHAnsi" w:hAnsiTheme="minorHAnsi"/>
          <w:color w:val="000000" w:themeColor="text1"/>
          <w:spacing w:val="-4"/>
        </w:rPr>
        <w:t xml:space="preserve"> </w:t>
      </w:r>
      <w:r w:rsidR="00C4182A" w:rsidRPr="009C54CF">
        <w:rPr>
          <w:rFonts w:asciiTheme="minorHAnsi" w:hAnsiTheme="minorHAnsi"/>
          <w:color w:val="000000" w:themeColor="text1"/>
        </w:rPr>
        <w:t>computer</w:t>
      </w:r>
      <w:r w:rsidR="00C4182A" w:rsidRPr="009C54CF">
        <w:rPr>
          <w:rFonts w:asciiTheme="minorHAnsi" w:hAnsiTheme="minorHAnsi"/>
          <w:color w:val="000000" w:themeColor="text1"/>
          <w:spacing w:val="1"/>
        </w:rPr>
        <w:t xml:space="preserve"> </w:t>
      </w:r>
      <w:r w:rsidR="00C4182A" w:rsidRPr="009C54CF">
        <w:rPr>
          <w:rFonts w:asciiTheme="minorHAnsi" w:hAnsiTheme="minorHAnsi"/>
          <w:color w:val="000000" w:themeColor="text1"/>
          <w:spacing w:val="-1"/>
        </w:rPr>
        <w:t>may</w:t>
      </w:r>
      <w:r w:rsidR="00C4182A" w:rsidRPr="009C54CF">
        <w:rPr>
          <w:rFonts w:asciiTheme="minorHAnsi" w:hAnsiTheme="minorHAnsi"/>
          <w:color w:val="000000" w:themeColor="text1"/>
          <w:spacing w:val="-5"/>
        </w:rPr>
        <w:t xml:space="preserve"> </w:t>
      </w:r>
      <w:r w:rsidR="00C4182A" w:rsidRPr="009C54CF">
        <w:rPr>
          <w:rFonts w:asciiTheme="minorHAnsi" w:hAnsiTheme="minorHAnsi"/>
          <w:color w:val="000000" w:themeColor="text1"/>
        </w:rPr>
        <w:t>be different than</w:t>
      </w:r>
      <w:r w:rsidR="00C4182A" w:rsidRPr="009C54CF">
        <w:rPr>
          <w:rFonts w:asciiTheme="minorHAnsi" w:hAnsiTheme="minorHAnsi"/>
          <w:color w:val="000000" w:themeColor="text1"/>
          <w:spacing w:val="-3"/>
        </w:rPr>
        <w:t xml:space="preserve"> </w:t>
      </w:r>
      <w:r w:rsidR="00C4182A" w:rsidRPr="009C54CF">
        <w:rPr>
          <w:rFonts w:asciiTheme="minorHAnsi" w:hAnsiTheme="minorHAnsi"/>
          <w:color w:val="000000" w:themeColor="text1"/>
          <w:spacing w:val="-1"/>
        </w:rPr>
        <w:t>the</w:t>
      </w:r>
      <w:r w:rsidR="00C4182A" w:rsidRPr="009C54CF">
        <w:rPr>
          <w:rFonts w:asciiTheme="minorHAnsi" w:hAnsiTheme="minorHAnsi"/>
          <w:color w:val="000000" w:themeColor="text1"/>
        </w:rPr>
        <w:t xml:space="preserve"> </w:t>
      </w:r>
      <w:r w:rsidR="00C4182A" w:rsidRPr="009C54CF">
        <w:rPr>
          <w:rFonts w:asciiTheme="minorHAnsi" w:hAnsiTheme="minorHAnsi"/>
          <w:color w:val="000000" w:themeColor="text1"/>
          <w:spacing w:val="-1"/>
        </w:rPr>
        <w:t>clock</w:t>
      </w:r>
      <w:r w:rsidR="00C4182A" w:rsidRPr="009C54CF">
        <w:rPr>
          <w:rFonts w:asciiTheme="minorHAnsi" w:hAnsiTheme="minorHAnsi"/>
          <w:color w:val="000000" w:themeColor="text1"/>
          <w:spacing w:val="-3"/>
        </w:rPr>
        <w:t xml:space="preserve"> </w:t>
      </w:r>
      <w:r w:rsidR="00C4182A" w:rsidRPr="009C54CF">
        <w:rPr>
          <w:rFonts w:asciiTheme="minorHAnsi" w:hAnsiTheme="minorHAnsi"/>
          <w:color w:val="000000" w:themeColor="text1"/>
        </w:rPr>
        <w:t xml:space="preserve">in Blackboard. If the </w:t>
      </w:r>
      <w:r w:rsidR="00C4182A" w:rsidRPr="009C54CF">
        <w:rPr>
          <w:rFonts w:asciiTheme="minorHAnsi" w:hAnsiTheme="minorHAnsi"/>
          <w:color w:val="000000" w:themeColor="text1"/>
          <w:spacing w:val="-1"/>
        </w:rPr>
        <w:t>clock</w:t>
      </w:r>
      <w:r w:rsidR="00C4182A" w:rsidRPr="009C54CF">
        <w:rPr>
          <w:rFonts w:asciiTheme="minorHAnsi" w:hAnsiTheme="minorHAnsi"/>
          <w:color w:val="000000" w:themeColor="text1"/>
          <w:spacing w:val="-3"/>
        </w:rPr>
        <w:t xml:space="preserve"> </w:t>
      </w:r>
      <w:r w:rsidR="00C4182A" w:rsidRPr="009C54CF">
        <w:rPr>
          <w:rFonts w:asciiTheme="minorHAnsi" w:hAnsiTheme="minorHAnsi"/>
          <w:color w:val="000000" w:themeColor="text1"/>
        </w:rPr>
        <w:t>is different</w:t>
      </w:r>
      <w:r w:rsidR="00C4182A" w:rsidRPr="009C54CF">
        <w:rPr>
          <w:rFonts w:asciiTheme="minorHAnsi" w:hAnsiTheme="minorHAnsi"/>
          <w:color w:val="000000" w:themeColor="text1"/>
          <w:spacing w:val="1"/>
        </w:rPr>
        <w:t xml:space="preserve"> by</w:t>
      </w:r>
      <w:r w:rsidR="00C4182A" w:rsidRPr="009C54CF">
        <w:rPr>
          <w:rFonts w:asciiTheme="minorHAnsi" w:hAnsiTheme="minorHAnsi"/>
          <w:color w:val="000000" w:themeColor="text1"/>
          <w:spacing w:val="-5"/>
        </w:rPr>
        <w:t xml:space="preserve"> </w:t>
      </w:r>
      <w:r w:rsidR="00C4182A" w:rsidRPr="009C54CF">
        <w:rPr>
          <w:rFonts w:asciiTheme="minorHAnsi" w:hAnsiTheme="minorHAnsi"/>
          <w:color w:val="000000" w:themeColor="text1"/>
        </w:rPr>
        <w:t>one second,</w:t>
      </w:r>
      <w:r w:rsidR="00C4182A" w:rsidRPr="009C54CF">
        <w:rPr>
          <w:rFonts w:asciiTheme="minorHAnsi" w:hAnsiTheme="minorHAnsi"/>
          <w:color w:val="000000" w:themeColor="text1"/>
          <w:spacing w:val="2"/>
        </w:rPr>
        <w:t xml:space="preserve"> </w:t>
      </w:r>
      <w:r w:rsidR="00C4182A" w:rsidRPr="009C54CF">
        <w:rPr>
          <w:rFonts w:asciiTheme="minorHAnsi" w:hAnsiTheme="minorHAnsi"/>
          <w:color w:val="000000" w:themeColor="text1"/>
          <w:spacing w:val="-3"/>
        </w:rPr>
        <w:t xml:space="preserve">you </w:t>
      </w:r>
      <w:r w:rsidR="00AF379A">
        <w:rPr>
          <w:rFonts w:asciiTheme="minorHAnsi" w:hAnsiTheme="minorHAnsi"/>
          <w:color w:val="000000" w:themeColor="text1"/>
          <w:spacing w:val="-3"/>
        </w:rPr>
        <w:t>may</w:t>
      </w:r>
      <w:r w:rsidR="00C4182A" w:rsidRPr="009C54CF">
        <w:rPr>
          <w:rFonts w:asciiTheme="minorHAnsi" w:hAnsiTheme="minorHAnsi"/>
          <w:color w:val="000000" w:themeColor="text1"/>
          <w:spacing w:val="-3"/>
        </w:rPr>
        <w:t xml:space="preserve"> be </w:t>
      </w:r>
      <w:r w:rsidR="00C4182A" w:rsidRPr="009C54CF">
        <w:rPr>
          <w:rFonts w:asciiTheme="minorHAnsi" w:hAnsiTheme="minorHAnsi"/>
          <w:color w:val="000000" w:themeColor="text1"/>
        </w:rPr>
        <w:t>locked</w:t>
      </w:r>
      <w:r w:rsidR="00C4182A" w:rsidRPr="009C54CF">
        <w:rPr>
          <w:rFonts w:asciiTheme="minorHAnsi" w:hAnsiTheme="minorHAnsi"/>
          <w:color w:val="000000" w:themeColor="text1"/>
          <w:spacing w:val="-1"/>
        </w:rPr>
        <w:t xml:space="preserve"> out</w:t>
      </w:r>
      <w:r w:rsidR="00C4182A" w:rsidRPr="009C54CF">
        <w:rPr>
          <w:rFonts w:asciiTheme="minorHAnsi" w:hAnsiTheme="minorHAnsi"/>
          <w:color w:val="000000" w:themeColor="text1"/>
          <w:spacing w:val="1"/>
        </w:rPr>
        <w:t xml:space="preserve"> </w:t>
      </w:r>
      <w:r w:rsidR="00C4182A" w:rsidRPr="009C54CF">
        <w:rPr>
          <w:rFonts w:asciiTheme="minorHAnsi" w:hAnsiTheme="minorHAnsi"/>
          <w:color w:val="000000" w:themeColor="text1"/>
        </w:rPr>
        <w:t>of the assignment or quiz. Plan accordingly. I</w:t>
      </w:r>
      <w:r w:rsidR="00C4182A" w:rsidRPr="009C54CF">
        <w:rPr>
          <w:rFonts w:asciiTheme="minorHAnsi" w:hAnsiTheme="minorHAnsi"/>
          <w:color w:val="000000" w:themeColor="text1"/>
          <w:spacing w:val="-4"/>
        </w:rPr>
        <w:t xml:space="preserve"> </w:t>
      </w:r>
      <w:r w:rsidR="00C4182A" w:rsidRPr="009C54CF">
        <w:rPr>
          <w:rFonts w:asciiTheme="minorHAnsi" w:hAnsiTheme="minorHAnsi"/>
          <w:color w:val="000000" w:themeColor="text1"/>
          <w:spacing w:val="-1"/>
        </w:rPr>
        <w:t>recommend</w:t>
      </w:r>
      <w:r w:rsidR="00C4182A" w:rsidRPr="009C54CF">
        <w:rPr>
          <w:rFonts w:asciiTheme="minorHAnsi" w:hAnsiTheme="minorHAnsi"/>
          <w:color w:val="000000" w:themeColor="text1"/>
        </w:rPr>
        <w:t xml:space="preserve"> </w:t>
      </w:r>
      <w:r w:rsidR="00C4182A" w:rsidRPr="009C54CF">
        <w:rPr>
          <w:rFonts w:asciiTheme="minorHAnsi" w:hAnsiTheme="minorHAnsi"/>
          <w:color w:val="000000" w:themeColor="text1"/>
          <w:spacing w:val="-1"/>
        </w:rPr>
        <w:t>that</w:t>
      </w:r>
      <w:r w:rsidR="00C4182A" w:rsidRPr="009C54CF">
        <w:rPr>
          <w:rFonts w:asciiTheme="minorHAnsi" w:hAnsiTheme="minorHAnsi"/>
          <w:color w:val="000000" w:themeColor="text1"/>
          <w:spacing w:val="1"/>
        </w:rPr>
        <w:t xml:space="preserve"> </w:t>
      </w:r>
      <w:r w:rsidR="00C4182A" w:rsidRPr="009C54CF">
        <w:rPr>
          <w:rFonts w:asciiTheme="minorHAnsi" w:hAnsiTheme="minorHAnsi"/>
          <w:color w:val="000000" w:themeColor="text1"/>
          <w:spacing w:val="-3"/>
        </w:rPr>
        <w:t xml:space="preserve">you </w:t>
      </w:r>
      <w:r w:rsidR="00C4182A" w:rsidRPr="009C54CF">
        <w:rPr>
          <w:rFonts w:asciiTheme="minorHAnsi" w:hAnsiTheme="minorHAnsi"/>
          <w:color w:val="000000" w:themeColor="text1"/>
          <w:spacing w:val="-1"/>
        </w:rPr>
        <w:t>submit</w:t>
      </w:r>
      <w:r w:rsidR="00C4182A" w:rsidRPr="009C54CF">
        <w:rPr>
          <w:rFonts w:asciiTheme="minorHAnsi" w:hAnsiTheme="minorHAnsi"/>
          <w:color w:val="000000" w:themeColor="text1"/>
          <w:spacing w:val="3"/>
        </w:rPr>
        <w:t xml:space="preserve"> </w:t>
      </w:r>
      <w:r w:rsidR="00C4182A" w:rsidRPr="009C54CF">
        <w:rPr>
          <w:rFonts w:asciiTheme="minorHAnsi" w:hAnsiTheme="minorHAnsi"/>
          <w:color w:val="000000" w:themeColor="text1"/>
        </w:rPr>
        <w:t xml:space="preserve">your assignments, quizzes, and exams </w:t>
      </w:r>
      <w:r w:rsidR="00C4182A" w:rsidRPr="009C54CF">
        <w:rPr>
          <w:rFonts w:asciiTheme="minorHAnsi" w:hAnsiTheme="minorHAnsi"/>
          <w:color w:val="000000" w:themeColor="text1"/>
          <w:spacing w:val="-3"/>
        </w:rPr>
        <w:t>well</w:t>
      </w:r>
      <w:r w:rsidR="00C4182A" w:rsidRPr="009C54CF">
        <w:rPr>
          <w:rFonts w:asciiTheme="minorHAnsi" w:hAnsiTheme="minorHAnsi"/>
          <w:color w:val="000000" w:themeColor="text1"/>
        </w:rPr>
        <w:t xml:space="preserve"> before</w:t>
      </w:r>
      <w:r w:rsidR="00C4182A" w:rsidRPr="009C54CF">
        <w:rPr>
          <w:rFonts w:asciiTheme="minorHAnsi" w:hAnsiTheme="minorHAnsi"/>
          <w:color w:val="000000" w:themeColor="text1"/>
          <w:spacing w:val="-5"/>
        </w:rPr>
        <w:t xml:space="preserve"> the </w:t>
      </w:r>
      <w:r w:rsidR="00C4182A" w:rsidRPr="009C54CF">
        <w:rPr>
          <w:rFonts w:asciiTheme="minorHAnsi" w:hAnsiTheme="minorHAnsi"/>
          <w:color w:val="000000" w:themeColor="text1"/>
        </w:rPr>
        <w:t>deadline.</w:t>
      </w:r>
    </w:p>
    <w:p w14:paraId="28EFD4A6" w14:textId="0AC247C0" w:rsidR="00010830" w:rsidRPr="0039783D" w:rsidRDefault="00010830" w:rsidP="00792DBF">
      <w:pPr>
        <w:rPr>
          <w:rFonts w:asciiTheme="minorHAnsi" w:hAnsiTheme="minorHAnsi"/>
          <w:color w:val="000000" w:themeColor="text1"/>
        </w:rPr>
      </w:pPr>
      <w:r w:rsidRPr="009C54CF">
        <w:rPr>
          <w:rFonts w:asciiTheme="minorHAnsi" w:hAnsiTheme="minorHAnsi"/>
          <w:color w:val="000000" w:themeColor="text1"/>
        </w:rPr>
        <w:t xml:space="preserve"> </w:t>
      </w:r>
      <w:r>
        <w:rPr>
          <w:rFonts w:asciiTheme="minorHAnsi" w:hAnsiTheme="minorHAnsi"/>
          <w:color w:val="000000" w:themeColor="text1"/>
        </w:rPr>
        <w:t xml:space="preserve"> </w:t>
      </w:r>
    </w:p>
    <w:p w14:paraId="2AD5AB6E" w14:textId="3D636393" w:rsidR="00792DBF" w:rsidRPr="00FD5B40" w:rsidRDefault="00792DBF" w:rsidP="00792DBF">
      <w:pPr>
        <w:rPr>
          <w:rStyle w:val="Hyperlink"/>
          <w:rFonts w:asciiTheme="minorHAnsi" w:eastAsiaTheme="minorEastAsia" w:hAnsiTheme="minorHAnsi" w:cstheme="minorHAnsi"/>
          <w:color w:val="000000" w:themeColor="text1"/>
          <w:spacing w:val="-1"/>
          <w:u w:val="none"/>
        </w:rPr>
      </w:pPr>
      <w:r w:rsidRPr="00FD5B40">
        <w:rPr>
          <w:rFonts w:asciiTheme="minorHAnsi" w:eastAsiaTheme="minorEastAsia" w:hAnsiTheme="minorHAnsi" w:cstheme="minorHAnsi"/>
          <w:spacing w:val="-1"/>
        </w:rPr>
        <w:t xml:space="preserve">Makeup assignments and exams will be given without penalty if you have an </w:t>
      </w:r>
      <w:hyperlink r:id="rId41" w:history="1">
        <w:r w:rsidRPr="00FD5B40">
          <w:rPr>
            <w:rStyle w:val="Hyperlink"/>
            <w:rFonts w:asciiTheme="minorHAnsi" w:eastAsiaTheme="minorEastAsia" w:hAnsiTheme="minorHAnsi" w:cstheme="minorHAnsi"/>
            <w:spacing w:val="-1"/>
          </w:rPr>
          <w:t>excused absence</w:t>
        </w:r>
      </w:hyperlink>
      <w:r w:rsidRPr="00FD5B40">
        <w:rPr>
          <w:rStyle w:val="Hyperlink"/>
          <w:rFonts w:asciiTheme="minorHAnsi" w:eastAsiaTheme="minorEastAsia" w:hAnsiTheme="minorHAnsi" w:cstheme="minorHAnsi"/>
          <w:color w:val="000000" w:themeColor="text1"/>
          <w:spacing w:val="-1"/>
          <w:u w:val="none"/>
        </w:rPr>
        <w:t xml:space="preserve"> (https://academicbulletins.sc.edu/undergraduate/policies-regulations/undergraduate-academic-regulations).  </w:t>
      </w:r>
    </w:p>
    <w:p w14:paraId="4470F9C9" w14:textId="77777777" w:rsidR="00792DBF" w:rsidRPr="00FD5B40" w:rsidRDefault="00792DBF" w:rsidP="00792DBF">
      <w:pPr>
        <w:rPr>
          <w:rStyle w:val="Hyperlink"/>
          <w:rFonts w:asciiTheme="minorHAnsi" w:eastAsiaTheme="minorEastAsia" w:hAnsiTheme="minorHAnsi" w:cstheme="minorHAnsi"/>
          <w:color w:val="000000" w:themeColor="text1"/>
          <w:spacing w:val="-1"/>
          <w:u w:val="none"/>
        </w:rPr>
      </w:pPr>
    </w:p>
    <w:p w14:paraId="43FF15C1" w14:textId="1ECA2408" w:rsidR="00792DBF" w:rsidRPr="00C835AF" w:rsidRDefault="00C835AF" w:rsidP="00792DBF">
      <w:pPr>
        <w:rPr>
          <w:rFonts w:asciiTheme="minorHAnsi" w:hAnsiTheme="minorHAnsi" w:cstheme="minorHAnsi"/>
        </w:rPr>
      </w:pPr>
      <w:r w:rsidRPr="00C835AF">
        <w:rPr>
          <w:rFonts w:asciiTheme="minorHAnsi" w:hAnsiTheme="minorHAnsi" w:cstheme="minorHAnsi"/>
        </w:rPr>
        <w:t>Unexcused absences for assignments and quizzes will incur the following penalties: 10% will be deducted from your grade for the first 24 hours late, with an additional 5% deducted for each subsequent 24-hour period.</w:t>
      </w:r>
    </w:p>
    <w:p w14:paraId="6140952F" w14:textId="77777777" w:rsidR="00C835AF" w:rsidRPr="00FD5B40" w:rsidRDefault="00C835AF" w:rsidP="00792DBF">
      <w:pPr>
        <w:rPr>
          <w:rFonts w:asciiTheme="minorHAnsi" w:hAnsiTheme="minorHAnsi" w:cstheme="minorHAnsi"/>
        </w:rPr>
      </w:pPr>
    </w:p>
    <w:p w14:paraId="4D70F946" w14:textId="3380DE33" w:rsidR="00792DBF" w:rsidRPr="00CA6243" w:rsidRDefault="00CA6243" w:rsidP="00792DBF">
      <w:pPr>
        <w:rPr>
          <w:rFonts w:asciiTheme="minorHAnsi" w:hAnsiTheme="minorHAnsi" w:cstheme="minorHAnsi"/>
        </w:rPr>
      </w:pPr>
      <w:r w:rsidRPr="00CA6243">
        <w:rPr>
          <w:rFonts w:asciiTheme="minorHAnsi" w:hAnsiTheme="minorHAnsi" w:cstheme="minorHAnsi"/>
        </w:rPr>
        <w:t>Unexcused absences from an exam will result in a grade of zero for the exam, with no opportunity to make up the missed exam.</w:t>
      </w:r>
    </w:p>
    <w:p w14:paraId="1B9EFE0F" w14:textId="77777777" w:rsidR="00C4182A" w:rsidRPr="00FD5B40" w:rsidRDefault="00C4182A" w:rsidP="00792DBF">
      <w:pPr>
        <w:rPr>
          <w:rFonts w:asciiTheme="minorHAnsi" w:hAnsiTheme="minorHAnsi" w:cstheme="minorHAnsi"/>
        </w:rPr>
      </w:pPr>
    </w:p>
    <w:p w14:paraId="7DC93B3D" w14:textId="4A766127" w:rsidR="00781983" w:rsidRPr="00FD5B40" w:rsidRDefault="00781983" w:rsidP="00781983">
      <w:pPr>
        <w:rPr>
          <w:rFonts w:asciiTheme="minorHAnsi" w:eastAsiaTheme="minorEastAsia" w:hAnsiTheme="minorHAnsi" w:cstheme="minorHAnsi"/>
          <w:color w:val="000000" w:themeColor="text1"/>
        </w:rPr>
      </w:pPr>
      <w:r w:rsidRPr="00FD5B40">
        <w:rPr>
          <w:rFonts w:asciiTheme="minorHAnsi" w:eastAsiaTheme="minorEastAsia" w:hAnsiTheme="minorHAnsi" w:cstheme="minorHAnsi"/>
          <w:color w:val="000000" w:themeColor="text1"/>
        </w:rPr>
        <w:t xml:space="preserve">Students who are absent from any final exam and meet the criteria for an excused absence under the </w:t>
      </w:r>
      <w:hyperlink r:id="rId42" w:anchor="text">
        <w:r w:rsidRPr="00FD5B40">
          <w:rPr>
            <w:rStyle w:val="Hyperlink"/>
            <w:rFonts w:asciiTheme="minorHAnsi" w:eastAsiaTheme="minorEastAsia" w:hAnsiTheme="minorHAnsi" w:cstheme="minorHAnsi"/>
          </w:rPr>
          <w:t>undergraduate attendance policy</w:t>
        </w:r>
      </w:hyperlink>
      <w:r w:rsidRPr="00FD5B40">
        <w:rPr>
          <w:rFonts w:asciiTheme="minorHAnsi" w:eastAsiaTheme="minorEastAsia" w:hAnsiTheme="minorHAnsi" w:cstheme="minorHAnsi"/>
          <w:color w:val="000000" w:themeColor="text1"/>
        </w:rPr>
        <w:t xml:space="preserve"> (https://academicbulletins.sc.edu/undergraduate/policies-regulations/undergraduate-academic-regulations/#text) will be provided with the opportunity to make-up the exam; options for make-up exams include:</w:t>
      </w:r>
    </w:p>
    <w:p w14:paraId="2BF290D1" w14:textId="77777777" w:rsidR="00781983" w:rsidRPr="00FD5B40" w:rsidRDefault="00781983" w:rsidP="00781983">
      <w:pPr>
        <w:pStyle w:val="ListParagraph"/>
        <w:numPr>
          <w:ilvl w:val="0"/>
          <w:numId w:val="4"/>
        </w:numPr>
        <w:rPr>
          <w:rFonts w:eastAsiaTheme="minorEastAsia" w:cstheme="minorHAnsi"/>
          <w:color w:val="000000" w:themeColor="text1"/>
        </w:rPr>
      </w:pPr>
      <w:r w:rsidRPr="00FD5B40">
        <w:rPr>
          <w:rFonts w:eastAsiaTheme="minorEastAsia" w:cstheme="minorHAnsi"/>
          <w:color w:val="000000" w:themeColor="text1"/>
        </w:rPr>
        <w:lastRenderedPageBreak/>
        <w:t xml:space="preserve">The student may take the exam during an alternative final exam meeting time within the same examination period for the semester, if agreed upon by the instructor. </w:t>
      </w:r>
    </w:p>
    <w:p w14:paraId="13AA6CEF" w14:textId="77777777" w:rsidR="00781983" w:rsidRPr="00FD5B40" w:rsidRDefault="00781983" w:rsidP="00781983">
      <w:pPr>
        <w:pStyle w:val="ListParagraph"/>
        <w:numPr>
          <w:ilvl w:val="0"/>
          <w:numId w:val="4"/>
        </w:numPr>
        <w:rPr>
          <w:rFonts w:eastAsiaTheme="minorEastAsia" w:cstheme="minorHAnsi"/>
          <w:color w:val="000000" w:themeColor="text1"/>
        </w:rPr>
      </w:pPr>
      <w:r w:rsidRPr="00FD5B40">
        <w:rPr>
          <w:rFonts w:eastAsiaTheme="minorEastAsia" w:cstheme="minorHAnsi"/>
          <w:color w:val="000000" w:themeColor="text1"/>
        </w:rPr>
        <w:t>The instructor may assign a grade of ‘I’ (Incomplete) and the student may complete the course under the conditions specified by the instructor in the "Assignment of Incomplete Grade" form.</w:t>
      </w:r>
    </w:p>
    <w:p w14:paraId="0C21B97C" w14:textId="77777777" w:rsidR="00781983" w:rsidRPr="00FD5B40" w:rsidRDefault="00781983" w:rsidP="00781983">
      <w:pPr>
        <w:pStyle w:val="ListParagraph"/>
        <w:numPr>
          <w:ilvl w:val="0"/>
          <w:numId w:val="4"/>
        </w:numPr>
        <w:rPr>
          <w:rFonts w:eastAsiaTheme="minorEastAsia" w:cstheme="minorHAnsi"/>
          <w:color w:val="000000" w:themeColor="text1"/>
        </w:rPr>
      </w:pPr>
      <w:r w:rsidRPr="00FD5B40">
        <w:rPr>
          <w:rFonts w:eastAsiaTheme="minorEastAsia" w:cstheme="minorHAnsi"/>
          <w:color w:val="000000" w:themeColor="text1"/>
        </w:rPr>
        <w:t>A student with an excused absence from a final examination in one semester may take the deferred examination at the next regular examination period provided the examination is taken at an agreed-upon time by the instructor and student. The examination must be taken within one calendar year from the time the absence was incurred. Deferred examinations will be granted only in case of absence certified as unavoidable because of documented illness or other cause, rendering attendance at the final exam impossible.</w:t>
      </w:r>
    </w:p>
    <w:p w14:paraId="29DA8393" w14:textId="303DD99A" w:rsidR="00BA2B54" w:rsidRDefault="00BA2B54" w:rsidP="00BA2B54">
      <w:pPr>
        <w:rPr>
          <w:rFonts w:asciiTheme="minorHAnsi" w:hAnsiTheme="minorHAnsi" w:cstheme="minorHAnsi"/>
        </w:rPr>
      </w:pPr>
    </w:p>
    <w:p w14:paraId="2565CA41" w14:textId="77777777" w:rsidR="009E06B1" w:rsidRPr="0010662E" w:rsidRDefault="009E06B1" w:rsidP="009E06B1">
      <w:pPr>
        <w:rPr>
          <w:rFonts w:asciiTheme="minorHAnsi" w:eastAsiaTheme="minorEastAsia" w:hAnsiTheme="minorHAnsi" w:cstheme="minorBidi"/>
          <w:color w:val="000000" w:themeColor="text1"/>
        </w:rPr>
      </w:pPr>
      <w:r w:rsidRPr="0010662E">
        <w:rPr>
          <w:rFonts w:asciiTheme="minorHAnsi" w:eastAsiaTheme="minorEastAsia" w:hAnsiTheme="minorHAnsi" w:cstheme="minorBidi"/>
          <w:color w:val="000000" w:themeColor="text1"/>
        </w:rPr>
        <w:t>Students who are absent from the final exam and do not meet the criteria for an excused absence may be given a grade of a zero on the exam without the option to make-up the missed exam.</w:t>
      </w:r>
    </w:p>
    <w:p w14:paraId="74957992" w14:textId="77777777" w:rsidR="009E06B1" w:rsidRPr="00FD5B40" w:rsidRDefault="009E06B1" w:rsidP="00BA2B54">
      <w:pPr>
        <w:rPr>
          <w:rFonts w:asciiTheme="minorHAnsi" w:hAnsiTheme="minorHAnsi" w:cstheme="minorHAnsi"/>
        </w:rPr>
      </w:pPr>
    </w:p>
    <w:p w14:paraId="105F7A7E" w14:textId="59B5BE15" w:rsidR="00CE404A" w:rsidRPr="00567FD6" w:rsidRDefault="3D1C2965" w:rsidP="738C4F55">
      <w:pPr>
        <w:pStyle w:val="Heading2"/>
        <w:rPr>
          <w:rFonts w:eastAsiaTheme="minorEastAsia" w:cstheme="minorBidi"/>
        </w:rPr>
      </w:pPr>
      <w:r w:rsidRPr="1010521D">
        <w:rPr>
          <w:rFonts w:eastAsiaTheme="minorEastAsia" w:cstheme="minorBidi"/>
        </w:rPr>
        <w:t xml:space="preserve">Academic </w:t>
      </w:r>
      <w:r w:rsidR="603890AF" w:rsidRPr="1010521D">
        <w:rPr>
          <w:rFonts w:eastAsiaTheme="minorEastAsia" w:cstheme="minorBidi"/>
        </w:rPr>
        <w:t>I</w:t>
      </w:r>
      <w:r w:rsidRPr="1010521D">
        <w:rPr>
          <w:rFonts w:eastAsiaTheme="minorEastAsia" w:cstheme="minorBidi"/>
        </w:rPr>
        <w:t xml:space="preserve">ntegrity </w:t>
      </w:r>
      <w:r w:rsidR="603890AF" w:rsidRPr="1010521D">
        <w:rPr>
          <w:rFonts w:eastAsiaTheme="minorEastAsia" w:cstheme="minorBidi"/>
        </w:rPr>
        <w:t>S</w:t>
      </w:r>
      <w:r w:rsidRPr="1010521D">
        <w:rPr>
          <w:rFonts w:eastAsiaTheme="minorEastAsia" w:cstheme="minorBidi"/>
        </w:rPr>
        <w:t>tatement</w:t>
      </w:r>
    </w:p>
    <w:p w14:paraId="543CB482" w14:textId="05FDAB0B" w:rsidR="00C411E7" w:rsidRPr="00567FD6" w:rsidRDefault="6E92D561" w:rsidP="71A5D320">
      <w:pPr>
        <w:rPr>
          <w:rFonts w:asciiTheme="minorHAnsi" w:eastAsiaTheme="minorEastAsia" w:hAnsiTheme="minorHAnsi" w:cstheme="minorBidi"/>
          <w:color w:val="4472C4" w:themeColor="accent1"/>
        </w:rPr>
      </w:pPr>
      <w:r w:rsidRPr="001E3814">
        <w:rPr>
          <w:rFonts w:asciiTheme="minorHAnsi" w:eastAsiaTheme="minorEastAsia" w:hAnsiTheme="minorHAnsi" w:cstheme="minorBidi"/>
          <w:color w:val="4472C4" w:themeColor="accent1"/>
        </w:rPr>
        <w:t>Please tailor this statement to the specific objectives of your course/college and the goals of your profession</w:t>
      </w:r>
      <w:r w:rsidRPr="71A5D320">
        <w:rPr>
          <w:rFonts w:asciiTheme="minorHAnsi" w:eastAsiaTheme="minorEastAsia" w:hAnsiTheme="minorHAnsi" w:cstheme="minorBidi"/>
          <w:color w:val="4472C4" w:themeColor="accent1"/>
        </w:rPr>
        <w:t xml:space="preserve">. </w:t>
      </w:r>
      <w:r w:rsidR="16F99E81" w:rsidRPr="71A5D320">
        <w:rPr>
          <w:rFonts w:asciiTheme="minorHAnsi" w:eastAsiaTheme="minorEastAsia" w:hAnsiTheme="minorHAnsi" w:cstheme="minorBidi"/>
          <w:color w:val="4472C4" w:themeColor="accent1"/>
        </w:rPr>
        <w:t>T</w:t>
      </w:r>
      <w:r w:rsidRPr="71A5D320">
        <w:rPr>
          <w:rFonts w:asciiTheme="minorHAnsi" w:eastAsiaTheme="minorEastAsia" w:hAnsiTheme="minorHAnsi" w:cstheme="minorBidi"/>
          <w:color w:val="4472C4" w:themeColor="accent1"/>
        </w:rPr>
        <w:t xml:space="preserve">he </w:t>
      </w:r>
      <w:hyperlink r:id="rId43">
        <w:r w:rsidRPr="71A5D320">
          <w:rPr>
            <w:rStyle w:val="Hyperlink"/>
            <w:rFonts w:asciiTheme="minorHAnsi" w:eastAsiaTheme="minorEastAsia" w:hAnsiTheme="minorHAnsi" w:cstheme="minorBidi"/>
          </w:rPr>
          <w:t>Office of Student Conduct and Academic Integrity</w:t>
        </w:r>
      </w:hyperlink>
      <w:r w:rsidRPr="71A5D320">
        <w:rPr>
          <w:rFonts w:asciiTheme="minorHAnsi" w:eastAsiaTheme="minorEastAsia" w:hAnsiTheme="minorHAnsi" w:cstheme="minorBidi"/>
          <w:color w:val="000000" w:themeColor="text1"/>
        </w:rPr>
        <w:t xml:space="preserve"> </w:t>
      </w:r>
      <w:r w:rsidRPr="71A5D320">
        <w:rPr>
          <w:rFonts w:asciiTheme="minorHAnsi" w:eastAsiaTheme="minorEastAsia" w:hAnsiTheme="minorHAnsi" w:cstheme="minorBidi"/>
          <w:color w:val="4472C4" w:themeColor="accent1"/>
        </w:rPr>
        <w:t xml:space="preserve">(OSCAI) </w:t>
      </w:r>
      <w:r w:rsidR="3FF88D92" w:rsidRPr="71A5D320">
        <w:rPr>
          <w:rFonts w:asciiTheme="minorHAnsi" w:eastAsiaTheme="minorEastAsia" w:hAnsiTheme="minorHAnsi" w:cstheme="minorBidi"/>
          <w:color w:val="4472C4" w:themeColor="accent1"/>
        </w:rPr>
        <w:t>(</w:t>
      </w:r>
      <w:r w:rsidR="379B01D6" w:rsidRPr="71A5D320">
        <w:rPr>
          <w:rFonts w:asciiTheme="minorHAnsi" w:eastAsiaTheme="minorEastAsia" w:hAnsiTheme="minorHAnsi" w:cstheme="minorBidi"/>
          <w:color w:val="4472C4" w:themeColor="accent1"/>
        </w:rPr>
        <w:t>https://sc.edu/about/offices_and_divisions/student_conduct_and_academic_integrity/</w:t>
      </w:r>
      <w:r w:rsidR="3FF88D92" w:rsidRPr="71A5D320">
        <w:rPr>
          <w:rFonts w:asciiTheme="minorHAnsi" w:eastAsiaTheme="minorEastAsia" w:hAnsiTheme="minorHAnsi" w:cstheme="minorBidi"/>
          <w:color w:val="4472C4" w:themeColor="accent1"/>
        </w:rPr>
        <w:t xml:space="preserve">) </w:t>
      </w:r>
      <w:r w:rsidR="144A7E82" w:rsidRPr="71A5D320">
        <w:rPr>
          <w:rFonts w:asciiTheme="minorHAnsi" w:eastAsiaTheme="minorEastAsia" w:hAnsiTheme="minorHAnsi" w:cstheme="minorBidi"/>
          <w:color w:val="4472C4" w:themeColor="accent1"/>
        </w:rPr>
        <w:t xml:space="preserve">encourages you to customize this statement to </w:t>
      </w:r>
      <w:r w:rsidRPr="71A5D320">
        <w:rPr>
          <w:rFonts w:asciiTheme="minorHAnsi" w:eastAsiaTheme="minorEastAsia" w:hAnsiTheme="minorHAnsi" w:cstheme="minorBidi"/>
          <w:color w:val="4472C4" w:themeColor="accent1"/>
        </w:rPr>
        <w:t>spark intellectual curiosity and promote critical thinking</w:t>
      </w:r>
      <w:r w:rsidR="144A7E82" w:rsidRPr="71A5D320">
        <w:rPr>
          <w:rFonts w:asciiTheme="minorHAnsi" w:eastAsiaTheme="minorEastAsia" w:hAnsiTheme="minorHAnsi" w:cstheme="minorBidi"/>
          <w:color w:val="4472C4" w:themeColor="accent1"/>
        </w:rPr>
        <w:t xml:space="preserve"> in your course</w:t>
      </w:r>
      <w:r w:rsidRPr="71A5D320">
        <w:rPr>
          <w:rFonts w:asciiTheme="minorHAnsi" w:eastAsiaTheme="minorEastAsia" w:hAnsiTheme="minorHAnsi" w:cstheme="minorBidi"/>
          <w:color w:val="4472C4" w:themeColor="accent1"/>
        </w:rPr>
        <w:t>.</w:t>
      </w:r>
    </w:p>
    <w:p w14:paraId="37E5B6AB" w14:textId="42402353" w:rsidR="00C411E7" w:rsidRPr="00567FD6" w:rsidRDefault="6E92D561"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 </w:t>
      </w:r>
    </w:p>
    <w:p w14:paraId="53BEFB23" w14:textId="77777777" w:rsidR="005D0E7C" w:rsidRPr="00B34330" w:rsidRDefault="46BDCF66" w:rsidP="00B34330">
      <w:pPr>
        <w:pStyle w:val="Heading3"/>
        <w:rPr>
          <w:rFonts w:eastAsiaTheme="minorEastAsia"/>
          <w:color w:val="4472C4" w:themeColor="accent1"/>
        </w:rPr>
      </w:pPr>
      <w:r w:rsidRPr="00B34330">
        <w:rPr>
          <w:rFonts w:eastAsiaTheme="minorEastAsia"/>
          <w:color w:val="4472C4" w:themeColor="accent1"/>
        </w:rPr>
        <w:t>Sample Language</w:t>
      </w:r>
    </w:p>
    <w:p w14:paraId="029D96FD" w14:textId="77777777" w:rsidR="00C411E7" w:rsidRPr="00567FD6" w:rsidRDefault="6E92D561" w:rsidP="71A5D320">
      <w:pPr>
        <w:rPr>
          <w:rFonts w:asciiTheme="minorHAnsi" w:eastAsiaTheme="minorEastAsia" w:hAnsiTheme="minorHAnsi" w:cstheme="minorBidi"/>
        </w:rPr>
      </w:pPr>
      <w:r w:rsidRPr="71A5D320">
        <w:rPr>
          <w:rFonts w:asciiTheme="minorHAnsi" w:eastAsiaTheme="minorEastAsia" w:hAnsiTheme="minorHAnsi" w:cstheme="minorBidi"/>
        </w:rPr>
        <w:t>As a partner in your learning, it is important to both of us that any assignment submission is a pure reflection of your work and understanding.  Suspicions of alleged violations of Cheating –</w:t>
      </w:r>
    </w:p>
    <w:p w14:paraId="72B62BB8" w14:textId="77777777" w:rsidR="00C411E7" w:rsidRPr="00567FD6" w:rsidRDefault="6E92D561" w:rsidP="71A5D320">
      <w:pPr>
        <w:rPr>
          <w:rFonts w:asciiTheme="minorHAnsi" w:eastAsiaTheme="minorEastAsia" w:hAnsiTheme="minorHAnsi" w:cstheme="minorBidi"/>
        </w:rPr>
      </w:pPr>
      <w:r w:rsidRPr="71A5D320">
        <w:rPr>
          <w:rFonts w:asciiTheme="minorHAnsi" w:eastAsiaTheme="minorEastAsia" w:hAnsiTheme="minorHAnsi" w:cstheme="minorBidi"/>
        </w:rPr>
        <w:t>defined as “unauthorized assistance in connection with any academic work” and/or Falsification, which includes “Misrepresenting or misleading others with respect to academic work or misrepresenting facts for an academic advantage” – will be referred to the Office of Academic Integrity.</w:t>
      </w:r>
    </w:p>
    <w:p w14:paraId="51B81A72" w14:textId="77777777" w:rsidR="00C411E7" w:rsidRPr="00567FD6" w:rsidRDefault="00C411E7" w:rsidP="71A5D320">
      <w:pPr>
        <w:shd w:val="clear" w:color="auto" w:fill="FFFFFF" w:themeFill="background1"/>
        <w:rPr>
          <w:rFonts w:asciiTheme="minorHAnsi" w:eastAsiaTheme="minorEastAsia" w:hAnsiTheme="minorHAnsi" w:cstheme="minorBidi"/>
        </w:rPr>
      </w:pPr>
    </w:p>
    <w:p w14:paraId="1EDB67D9" w14:textId="77777777" w:rsidR="00C411E7" w:rsidRPr="00567FD6" w:rsidRDefault="6E92D561" w:rsidP="71A5D320">
      <w:pPr>
        <w:shd w:val="clear" w:color="auto" w:fill="FFFFFF" w:themeFill="background1"/>
        <w:rPr>
          <w:rFonts w:asciiTheme="minorHAnsi" w:eastAsiaTheme="minorEastAsia" w:hAnsiTheme="minorHAnsi" w:cstheme="minorBidi"/>
        </w:rPr>
      </w:pPr>
      <w:r w:rsidRPr="71A5D320">
        <w:rPr>
          <w:rFonts w:asciiTheme="minorHAnsi" w:eastAsiaTheme="minorEastAsia" w:hAnsiTheme="minorHAnsi" w:cstheme="minorBidi"/>
        </w:rPr>
        <w:t>You are expected to practice the highest possible standards of academic integrity. Any deviation from this expectation will result in a minimum academic penalty of your failing the assignment and will result in additional disciplinary measures. This includes improper citation of sources, using another student's work, and any other form of academic misrepresentation.</w:t>
      </w:r>
    </w:p>
    <w:p w14:paraId="622BC0E7" w14:textId="77777777" w:rsidR="00C411E7" w:rsidRPr="00567FD6" w:rsidRDefault="00C411E7" w:rsidP="71A5D320">
      <w:pPr>
        <w:shd w:val="clear" w:color="auto" w:fill="FFFFFF" w:themeFill="background1"/>
        <w:rPr>
          <w:rFonts w:asciiTheme="minorHAnsi" w:eastAsiaTheme="minorEastAsia" w:hAnsiTheme="minorHAnsi" w:cstheme="minorBidi"/>
        </w:rPr>
      </w:pPr>
    </w:p>
    <w:p w14:paraId="43944C4A" w14:textId="77777777" w:rsidR="00C411E7" w:rsidRPr="00567FD6" w:rsidRDefault="6E92D561" w:rsidP="71A5D320">
      <w:pPr>
        <w:shd w:val="clear" w:color="auto" w:fill="FFFFFF" w:themeFill="background1"/>
        <w:rPr>
          <w:rFonts w:asciiTheme="minorHAnsi" w:eastAsiaTheme="minorEastAsia" w:hAnsiTheme="minorHAnsi" w:cstheme="minorBidi"/>
        </w:rPr>
      </w:pPr>
      <w:r w:rsidRPr="71A5D320">
        <w:rPr>
          <w:rFonts w:asciiTheme="minorHAnsi" w:eastAsiaTheme="minorEastAsia" w:hAnsiTheme="minorHAnsi" w:cstheme="minorBidi"/>
        </w:rPr>
        <w:t>The first tenet of the Carolinian Creed is, "I will practice personal and academic integrity."</w:t>
      </w:r>
    </w:p>
    <w:p w14:paraId="2B3F7BB7" w14:textId="77777777" w:rsidR="00C411E7" w:rsidRPr="00567FD6" w:rsidRDefault="00C411E7" w:rsidP="71A5D320">
      <w:pPr>
        <w:rPr>
          <w:rFonts w:asciiTheme="minorHAnsi" w:eastAsiaTheme="minorEastAsia" w:hAnsiTheme="minorHAnsi" w:cstheme="minorBidi"/>
        </w:rPr>
      </w:pPr>
    </w:p>
    <w:p w14:paraId="0835B9F3" w14:textId="7291A917" w:rsidR="00C411E7" w:rsidRPr="00567FD6" w:rsidRDefault="6E92D561"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Below are some websites for you to visit to learn more about </w:t>
      </w:r>
      <w:r w:rsidR="4C08F279" w:rsidRPr="2FEE9475">
        <w:rPr>
          <w:rFonts w:asciiTheme="minorHAnsi" w:eastAsiaTheme="minorEastAsia" w:hAnsiTheme="minorHAnsi" w:cstheme="minorBidi"/>
        </w:rPr>
        <w:t>university</w:t>
      </w:r>
      <w:r w:rsidRPr="2FEE9475">
        <w:rPr>
          <w:rFonts w:asciiTheme="minorHAnsi" w:eastAsiaTheme="minorEastAsia" w:hAnsiTheme="minorHAnsi" w:cstheme="minorBidi"/>
        </w:rPr>
        <w:t xml:space="preserve"> policies:</w:t>
      </w:r>
    </w:p>
    <w:p w14:paraId="4EE1FBBB" w14:textId="610B9583" w:rsidR="1D229923" w:rsidRDefault="1D229923" w:rsidP="2FEE9475">
      <w:pPr>
        <w:pStyle w:val="ListParagraph"/>
        <w:numPr>
          <w:ilvl w:val="0"/>
          <w:numId w:val="14"/>
        </w:numPr>
        <w:rPr>
          <w:rStyle w:val="Hyperlink"/>
          <w:rFonts w:eastAsiaTheme="minorEastAsia"/>
        </w:rPr>
      </w:pPr>
      <w:hyperlink r:id="rId44">
        <w:r w:rsidRPr="2FEE9475">
          <w:rPr>
            <w:rStyle w:val="Hyperlink"/>
            <w:rFonts w:eastAsiaTheme="minorEastAsia"/>
          </w:rPr>
          <w:t>Carolinian Creed</w:t>
        </w:r>
      </w:hyperlink>
      <w:r w:rsidRPr="2FEE9475">
        <w:rPr>
          <w:rFonts w:eastAsiaTheme="minorEastAsia"/>
        </w:rPr>
        <w:t xml:space="preserve"> (https://sc.edu/about/offices_and_divisions/student_affairs/our_initiatives/involvement_and_leadership/carolinian_creed/index.php)</w:t>
      </w:r>
    </w:p>
    <w:p w14:paraId="6BD5A7F8" w14:textId="77777777" w:rsidR="00C411E7" w:rsidRPr="00567FD6" w:rsidRDefault="6E92D561" w:rsidP="2FEE9475">
      <w:pPr>
        <w:pStyle w:val="ListParagraph"/>
        <w:numPr>
          <w:ilvl w:val="0"/>
          <w:numId w:val="14"/>
        </w:numPr>
        <w:rPr>
          <w:rStyle w:val="Hyperlink"/>
          <w:rFonts w:eastAsiaTheme="minorEastAsia"/>
        </w:rPr>
      </w:pPr>
      <w:hyperlink r:id="rId45">
        <w:r w:rsidRPr="2FEE9475">
          <w:rPr>
            <w:rStyle w:val="Hyperlink"/>
            <w:rFonts w:eastAsiaTheme="minorEastAsia"/>
          </w:rPr>
          <w:t>Academic Responsibility</w:t>
        </w:r>
      </w:hyperlink>
      <w:r w:rsidRPr="2FEE9475">
        <w:rPr>
          <w:rFonts w:eastAsiaTheme="minorEastAsia"/>
        </w:rPr>
        <w:t xml:space="preserve"> (http://www.sc.edu/policies/staf625.pdf)</w:t>
      </w:r>
    </w:p>
    <w:p w14:paraId="7E99C482" w14:textId="77777777" w:rsidR="00C411E7" w:rsidRPr="00567FD6" w:rsidRDefault="6E92D561" w:rsidP="2FEE9475">
      <w:pPr>
        <w:pStyle w:val="ListParagraph"/>
        <w:numPr>
          <w:ilvl w:val="0"/>
          <w:numId w:val="14"/>
        </w:numPr>
        <w:rPr>
          <w:rStyle w:val="Hyperlink"/>
          <w:rFonts w:eastAsiaTheme="minorEastAsia"/>
        </w:rPr>
      </w:pPr>
      <w:hyperlink r:id="rId46">
        <w:r w:rsidRPr="2FEE9475">
          <w:rPr>
            <w:rStyle w:val="Hyperlink"/>
            <w:rFonts w:eastAsiaTheme="minorEastAsia"/>
          </w:rPr>
          <w:t>Office of Student Conduct and Academic Integrity</w:t>
        </w:r>
      </w:hyperlink>
      <w:r w:rsidRPr="2FEE9475">
        <w:rPr>
          <w:rFonts w:eastAsiaTheme="minorEastAsia"/>
        </w:rPr>
        <w:t xml:space="preserve"> (https://www.sa.sc.edu/academicintegrity/)</w:t>
      </w:r>
    </w:p>
    <w:p w14:paraId="1A33B84B" w14:textId="1413F2FE" w:rsidR="00874B32" w:rsidRPr="007F4BD1" w:rsidRDefault="6E92D561" w:rsidP="007F4BD1">
      <w:pPr>
        <w:pStyle w:val="ListParagraph"/>
        <w:numPr>
          <w:ilvl w:val="0"/>
          <w:numId w:val="14"/>
        </w:numPr>
        <w:rPr>
          <w:rFonts w:eastAsiaTheme="minorEastAsia"/>
        </w:rPr>
      </w:pPr>
      <w:hyperlink r:id="rId47">
        <w:r w:rsidRPr="2FEE9475">
          <w:rPr>
            <w:rStyle w:val="Hyperlink"/>
            <w:rFonts w:eastAsiaTheme="minorEastAsia"/>
          </w:rPr>
          <w:t>Information Security Policy and Standards</w:t>
        </w:r>
      </w:hyperlink>
      <w:r w:rsidRPr="2FEE9475">
        <w:rPr>
          <w:rFonts w:eastAsiaTheme="minorEastAsia"/>
        </w:rPr>
        <w:t xml:space="preserve"> (https://sc.edu/about/offices_and_divisions/division_of_information_technology/security/policy/index.php)</w:t>
      </w:r>
    </w:p>
    <w:p w14:paraId="0A1950F1" w14:textId="77777777" w:rsidR="00874B32" w:rsidRPr="00567FD6" w:rsidRDefault="00874B32" w:rsidP="71A5D320">
      <w:pPr>
        <w:pStyle w:val="ListParagraph"/>
        <w:rPr>
          <w:rFonts w:eastAsiaTheme="minorEastAsia"/>
        </w:rPr>
      </w:pPr>
    </w:p>
    <w:p w14:paraId="66F8E280" w14:textId="70E4416C" w:rsidR="00C411E7" w:rsidRPr="00567FD6" w:rsidRDefault="6E92D561" w:rsidP="6E8400C4">
      <w:pPr>
        <w:pStyle w:val="Heading3"/>
        <w:rPr>
          <w:rFonts w:eastAsiaTheme="minorEastAsia" w:cstheme="minorBidi"/>
          <w:bCs/>
        </w:rPr>
      </w:pPr>
      <w:r>
        <w:t>Plagiarism</w:t>
      </w:r>
    </w:p>
    <w:p w14:paraId="75162D20" w14:textId="2C05476D" w:rsidR="00C411E7" w:rsidRPr="00567FD6" w:rsidRDefault="6E92D561" w:rsidP="71A5D320">
      <w:pPr>
        <w:rPr>
          <w:rFonts w:asciiTheme="minorHAnsi" w:eastAsiaTheme="minorEastAsia" w:hAnsiTheme="minorHAnsi" w:cstheme="minorBidi"/>
        </w:rPr>
      </w:pPr>
      <w:r w:rsidRPr="4470EEC2">
        <w:rPr>
          <w:rFonts w:asciiTheme="minorHAnsi" w:eastAsiaTheme="minorEastAsia" w:hAnsiTheme="minorHAnsi" w:cstheme="minorBidi"/>
        </w:rPr>
        <w:t xml:space="preserve">Using the words or ideas of another as if they were </w:t>
      </w:r>
      <w:r w:rsidR="0B1F7878" w:rsidRPr="4470EEC2">
        <w:rPr>
          <w:rFonts w:asciiTheme="minorHAnsi" w:eastAsiaTheme="minorEastAsia" w:hAnsiTheme="minorHAnsi" w:cstheme="minorBidi"/>
        </w:rPr>
        <w:t>your</w:t>
      </w:r>
      <w:r w:rsidRPr="4470EEC2">
        <w:rPr>
          <w:rFonts w:asciiTheme="minorHAnsi" w:eastAsiaTheme="minorEastAsia" w:hAnsiTheme="minorHAnsi" w:cstheme="minorBidi"/>
        </w:rPr>
        <w:t xml:space="preserve"> own is a serious form of academic dishonesty. If another person’s complete sentence, syntax, key words, or </w:t>
      </w:r>
      <w:r w:rsidR="59A180AC" w:rsidRPr="4470EEC2">
        <w:rPr>
          <w:rFonts w:asciiTheme="minorHAnsi" w:eastAsiaTheme="minorEastAsia" w:hAnsiTheme="minorHAnsi" w:cstheme="minorBidi"/>
        </w:rPr>
        <w:t>specific</w:t>
      </w:r>
      <w:r w:rsidRPr="4470EEC2">
        <w:rPr>
          <w:rFonts w:asciiTheme="minorHAnsi" w:eastAsiaTheme="minorEastAsia" w:hAnsiTheme="minorHAnsi" w:cstheme="minorBidi"/>
        </w:rPr>
        <w:t xml:space="preserve"> or unique ideas and information are used, </w:t>
      </w:r>
      <w:r w:rsidR="61B35CA0" w:rsidRPr="4470EEC2">
        <w:rPr>
          <w:rFonts w:asciiTheme="minorHAnsi" w:eastAsiaTheme="minorEastAsia" w:hAnsiTheme="minorHAnsi" w:cstheme="minorBidi"/>
        </w:rPr>
        <w:t xml:space="preserve">you </w:t>
      </w:r>
      <w:r w:rsidRPr="4470EEC2">
        <w:rPr>
          <w:rFonts w:asciiTheme="minorHAnsi" w:eastAsiaTheme="minorEastAsia" w:hAnsiTheme="minorHAnsi" w:cstheme="minorBidi"/>
        </w:rPr>
        <w:t>must give that person credit through proper citation.</w:t>
      </w:r>
    </w:p>
    <w:p w14:paraId="79267AAA" w14:textId="77777777" w:rsidR="00C411E7" w:rsidRPr="00567FD6" w:rsidRDefault="00C411E7" w:rsidP="71A5D320">
      <w:pPr>
        <w:rPr>
          <w:rFonts w:asciiTheme="minorHAnsi" w:eastAsiaTheme="minorEastAsia" w:hAnsiTheme="minorHAnsi" w:cstheme="minorBidi"/>
        </w:rPr>
      </w:pPr>
    </w:p>
    <w:p w14:paraId="3B9DCCA7" w14:textId="7B7A510D" w:rsidR="00C411E7" w:rsidRPr="00567FD6" w:rsidRDefault="6E92D561" w:rsidP="71A5D320">
      <w:pPr>
        <w:pStyle w:val="Heading2"/>
        <w:rPr>
          <w:rFonts w:eastAsiaTheme="minorEastAsia" w:cstheme="minorBidi"/>
        </w:rPr>
      </w:pPr>
      <w:r w:rsidRPr="71A5D320">
        <w:rPr>
          <w:rFonts w:eastAsiaTheme="minorEastAsia" w:cstheme="minorBidi"/>
        </w:rPr>
        <w:t>Generative Artificial Intelligence (GenAI) Policy</w:t>
      </w:r>
    </w:p>
    <w:p w14:paraId="144528B4" w14:textId="5B973ED5" w:rsidR="00D8097E" w:rsidRPr="00567FD6" w:rsidRDefault="7C120547"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This resource is an adaptation of</w:t>
      </w:r>
      <w:r w:rsidRPr="71A5D320">
        <w:rPr>
          <w:rStyle w:val="apple-converted-space"/>
          <w:rFonts w:asciiTheme="minorHAnsi" w:eastAsiaTheme="minorEastAsia" w:hAnsiTheme="minorHAnsi" w:cstheme="minorBidi"/>
          <w:color w:val="4472C4" w:themeColor="accent1"/>
        </w:rPr>
        <w:t> </w:t>
      </w:r>
      <w:hyperlink r:id="rId48">
        <w:r w:rsidRPr="71A5D320">
          <w:rPr>
            <w:rStyle w:val="Hyperlink"/>
            <w:rFonts w:asciiTheme="minorHAnsi" w:eastAsiaTheme="minorEastAsia" w:hAnsiTheme="minorHAnsi" w:cstheme="minorBidi"/>
          </w:rPr>
          <w:t>ChatGPT and Generative AI Tools: Sample Syllabus Policy Statements</w:t>
        </w:r>
      </w:hyperlink>
      <w:r w:rsidR="63B422D8" w:rsidRPr="71A5D320">
        <w:rPr>
          <w:rFonts w:asciiTheme="minorHAnsi" w:eastAsiaTheme="minorEastAsia" w:hAnsiTheme="minorHAnsi" w:cstheme="minorBidi"/>
          <w:color w:val="000000" w:themeColor="text1"/>
        </w:rPr>
        <w:t xml:space="preserve"> </w:t>
      </w:r>
      <w:r w:rsidR="085BE227" w:rsidRPr="71A5D320">
        <w:rPr>
          <w:rFonts w:asciiTheme="minorHAnsi" w:eastAsiaTheme="minorEastAsia" w:hAnsiTheme="minorHAnsi" w:cstheme="minorBidi"/>
          <w:color w:val="4472C4" w:themeColor="accent1"/>
        </w:rPr>
        <w:t>(</w:t>
      </w:r>
      <w:r w:rsidR="7684E043" w:rsidRPr="71A5D320">
        <w:rPr>
          <w:rFonts w:asciiTheme="minorHAnsi" w:eastAsiaTheme="minorEastAsia" w:hAnsiTheme="minorHAnsi" w:cstheme="minorBidi"/>
          <w:color w:val="4472C4" w:themeColor="accent1"/>
        </w:rPr>
        <w:t>https://ctl.utexas.edu/chatgpt-and-generative-ai-tools-sample-syllabus-policy-statements</w:t>
      </w:r>
      <w:r w:rsidR="085BE227" w:rsidRPr="71A5D320">
        <w:rPr>
          <w:rFonts w:asciiTheme="minorHAnsi" w:eastAsiaTheme="minorEastAsia" w:hAnsiTheme="minorHAnsi" w:cstheme="minorBidi"/>
          <w:color w:val="4472C4" w:themeColor="accent1"/>
        </w:rPr>
        <w:t xml:space="preserve">) </w:t>
      </w:r>
      <w:r w:rsidRPr="71A5D320">
        <w:rPr>
          <w:rFonts w:asciiTheme="minorHAnsi" w:eastAsiaTheme="minorEastAsia" w:hAnsiTheme="minorHAnsi" w:cstheme="minorBidi"/>
          <w:color w:val="4472C4" w:themeColor="accent1"/>
        </w:rPr>
        <w:t>by UT Austin’s</w:t>
      </w:r>
      <w:r w:rsidRPr="71A5D320">
        <w:rPr>
          <w:rStyle w:val="apple-converted-space"/>
          <w:rFonts w:asciiTheme="minorHAnsi" w:eastAsiaTheme="minorEastAsia" w:hAnsiTheme="minorHAnsi" w:cstheme="minorBidi"/>
          <w:color w:val="4472C4" w:themeColor="accent1"/>
        </w:rPr>
        <w:t> </w:t>
      </w:r>
      <w:hyperlink r:id="rId49">
        <w:r w:rsidRPr="71A5D320">
          <w:rPr>
            <w:rStyle w:val="Hyperlink"/>
            <w:rFonts w:asciiTheme="minorHAnsi" w:eastAsiaTheme="minorEastAsia" w:hAnsiTheme="minorHAnsi" w:cstheme="minorBidi"/>
          </w:rPr>
          <w:t>Center for Teaching and Learning</w:t>
        </w:r>
      </w:hyperlink>
      <w:r w:rsidRPr="71A5D320">
        <w:rPr>
          <w:rFonts w:asciiTheme="minorHAnsi" w:eastAsiaTheme="minorEastAsia" w:hAnsiTheme="minorHAnsi" w:cstheme="minorBidi"/>
          <w:color w:val="5B9BD5" w:themeColor="accent5"/>
        </w:rPr>
        <w:t xml:space="preserve"> </w:t>
      </w:r>
      <w:r w:rsidR="085BE227" w:rsidRPr="71A5D320">
        <w:rPr>
          <w:rFonts w:asciiTheme="minorHAnsi" w:eastAsiaTheme="minorEastAsia" w:hAnsiTheme="minorHAnsi" w:cstheme="minorBidi"/>
          <w:color w:val="4472C4" w:themeColor="accent1"/>
        </w:rPr>
        <w:t>(</w:t>
      </w:r>
      <w:r w:rsidR="7684E043" w:rsidRPr="71A5D320">
        <w:rPr>
          <w:rFonts w:asciiTheme="minorHAnsi" w:eastAsiaTheme="minorEastAsia" w:hAnsiTheme="minorHAnsi" w:cstheme="minorBidi"/>
          <w:color w:val="4472C4" w:themeColor="accent1"/>
        </w:rPr>
        <w:t>https://ctl.utexas.edu/chatgpt-and-generative-ai-tools-sample-syllabus-policy-statements</w:t>
      </w:r>
      <w:r w:rsidR="085BE227" w:rsidRPr="71A5D320">
        <w:rPr>
          <w:rFonts w:asciiTheme="minorHAnsi" w:eastAsiaTheme="minorEastAsia" w:hAnsiTheme="minorHAnsi" w:cstheme="minorBidi"/>
          <w:color w:val="4472C4" w:themeColor="accent1"/>
        </w:rPr>
        <w:t xml:space="preserve">) </w:t>
      </w:r>
      <w:r w:rsidRPr="71A5D320">
        <w:rPr>
          <w:rFonts w:asciiTheme="minorHAnsi" w:eastAsiaTheme="minorEastAsia" w:hAnsiTheme="minorHAnsi" w:cstheme="minorBidi"/>
          <w:color w:val="4472C4" w:themeColor="accent1"/>
        </w:rPr>
        <w:t>and is used under</w:t>
      </w:r>
      <w:r w:rsidRPr="71A5D320">
        <w:rPr>
          <w:rFonts w:asciiTheme="minorHAnsi" w:eastAsiaTheme="minorEastAsia" w:hAnsiTheme="minorHAnsi" w:cstheme="minorBidi"/>
          <w:color w:val="000000" w:themeColor="text1"/>
        </w:rPr>
        <w:t xml:space="preserve"> </w:t>
      </w:r>
      <w:r w:rsidRPr="71A5D320">
        <w:rPr>
          <w:rFonts w:asciiTheme="minorHAnsi" w:eastAsiaTheme="minorEastAsia" w:hAnsiTheme="minorHAnsi" w:cstheme="minorBidi"/>
          <w:color w:val="4472C4" w:themeColor="accent1"/>
        </w:rPr>
        <w:t>a </w:t>
      </w:r>
      <w:hyperlink r:id="rId50">
        <w:r w:rsidRPr="71A5D320">
          <w:rPr>
            <w:rStyle w:val="Hyperlink"/>
            <w:rFonts w:asciiTheme="minorHAnsi" w:eastAsiaTheme="minorEastAsia" w:hAnsiTheme="minorHAnsi" w:cstheme="minorBidi"/>
          </w:rPr>
          <w:t>CC BY-NC-SA 4.0 license</w:t>
        </w:r>
      </w:hyperlink>
      <w:r w:rsidR="085BE227" w:rsidRPr="71A5D320">
        <w:rPr>
          <w:rStyle w:val="Hyperlink"/>
          <w:rFonts w:asciiTheme="minorHAnsi" w:eastAsiaTheme="minorEastAsia" w:hAnsiTheme="minorHAnsi" w:cstheme="minorBidi"/>
        </w:rPr>
        <w:t xml:space="preserve"> </w:t>
      </w:r>
      <w:r w:rsidR="085BE227" w:rsidRPr="71A5D320">
        <w:rPr>
          <w:rFonts w:asciiTheme="minorHAnsi" w:eastAsiaTheme="minorEastAsia" w:hAnsiTheme="minorHAnsi" w:cstheme="minorBidi"/>
          <w:color w:val="4472C4" w:themeColor="accent1"/>
        </w:rPr>
        <w:t>(</w:t>
      </w:r>
      <w:r w:rsidR="7684E043" w:rsidRPr="71A5D320">
        <w:rPr>
          <w:rFonts w:asciiTheme="minorHAnsi" w:eastAsiaTheme="minorEastAsia" w:hAnsiTheme="minorHAnsi" w:cstheme="minorBidi"/>
          <w:color w:val="4472C4" w:themeColor="accent1"/>
        </w:rPr>
        <w:t>https://creativecommons.org/licenses/by-nc-sa/4.0/</w:t>
      </w:r>
      <w:r w:rsidR="085BE227" w:rsidRPr="71A5D320">
        <w:rPr>
          <w:rFonts w:asciiTheme="minorHAnsi" w:eastAsiaTheme="minorEastAsia" w:hAnsiTheme="minorHAnsi" w:cstheme="minorBidi"/>
          <w:color w:val="4472C4" w:themeColor="accent1"/>
        </w:rPr>
        <w:t>)</w:t>
      </w:r>
      <w:r w:rsidRPr="71A5D320">
        <w:rPr>
          <w:rFonts w:asciiTheme="minorHAnsi" w:eastAsiaTheme="minorEastAsia" w:hAnsiTheme="minorHAnsi" w:cstheme="minorBidi"/>
          <w:color w:val="4472C4" w:themeColor="accent1"/>
        </w:rPr>
        <w:t>. Changes include rewriting some of the passages and adding original material.</w:t>
      </w:r>
    </w:p>
    <w:p w14:paraId="3C373970" w14:textId="77777777" w:rsidR="00D8097E" w:rsidRPr="00567FD6" w:rsidRDefault="00D8097E" w:rsidP="71A5D320">
      <w:pPr>
        <w:rPr>
          <w:rFonts w:asciiTheme="minorHAnsi" w:eastAsiaTheme="minorEastAsia" w:hAnsiTheme="minorHAnsi" w:cstheme="minorBidi"/>
          <w:color w:val="4472C4" w:themeColor="accent1"/>
        </w:rPr>
      </w:pPr>
    </w:p>
    <w:p w14:paraId="2DA3526F" w14:textId="77777777" w:rsidR="00D8097E" w:rsidRPr="00567FD6" w:rsidRDefault="7C120547" w:rsidP="71A5D320">
      <w:pPr>
        <w:pStyle w:val="NormalWeb"/>
        <w:spacing w:before="0" w:beforeAutospacing="0" w:after="0" w:afterAutospacing="0"/>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 xml:space="preserve">Regarding the potential use of generative AI tools, no changes in university policy are required. It is already a violation of policy for students to represent work they did not do as their own, and work generated by an AI system that is not credited to that system falls under that policy.  </w:t>
      </w:r>
    </w:p>
    <w:p w14:paraId="6D9E3082" w14:textId="77777777" w:rsidR="00D8097E" w:rsidRPr="00567FD6" w:rsidRDefault="00D8097E" w:rsidP="71A5D320">
      <w:pPr>
        <w:pStyle w:val="NormalWeb"/>
        <w:spacing w:before="0" w:beforeAutospacing="0" w:after="0" w:afterAutospacing="0"/>
        <w:rPr>
          <w:rStyle w:val="Strong"/>
          <w:rFonts w:asciiTheme="minorHAnsi" w:eastAsiaTheme="minorEastAsia" w:hAnsiTheme="minorHAnsi" w:cstheme="minorBidi"/>
          <w:color w:val="4472C4" w:themeColor="accent1"/>
        </w:rPr>
      </w:pPr>
    </w:p>
    <w:p w14:paraId="28FD14ED" w14:textId="5EAAE5A5" w:rsidR="0081776E" w:rsidRPr="00567FD6" w:rsidRDefault="001E2E1C" w:rsidP="71A5D320">
      <w:pPr>
        <w:pStyle w:val="NormalWeb"/>
        <w:spacing w:before="0" w:beforeAutospacing="0" w:after="0" w:afterAutospacing="0"/>
        <w:rPr>
          <w:rFonts w:asciiTheme="minorHAnsi" w:eastAsiaTheme="minorEastAsia" w:hAnsiTheme="minorHAnsi" w:cstheme="minorBidi"/>
          <w:color w:val="4472C4" w:themeColor="accent1"/>
        </w:rPr>
      </w:pPr>
      <w:r w:rsidRPr="00364FE3">
        <w:rPr>
          <w:rFonts w:asciiTheme="minorHAnsi" w:hAnsiTheme="minorHAnsi" w:cstheme="minorHAnsi"/>
          <w:color w:val="4472C4" w:themeColor="accent1"/>
        </w:rPr>
        <w:t>USC instructors must determine whether these tools align with their pedagogical goals and must clearly outline their course policies in a dedicated section of the syllabus.</w:t>
      </w:r>
      <w:r w:rsidR="0727B1E6" w:rsidRPr="71A5D320">
        <w:rPr>
          <w:rFonts w:asciiTheme="minorHAnsi" w:eastAsiaTheme="minorEastAsia" w:hAnsiTheme="minorHAnsi" w:cstheme="minorBidi"/>
          <w:color w:val="4472C4" w:themeColor="accent1"/>
        </w:rPr>
        <w:t xml:space="preserve"> If adopted, students should be encouraged to use AI text generators (e.g., ChatGPT) and other AI tools in ways that enhance, rather than hinder, their development as writers, coders, creators, and thinkers. It is essential to ensure equitable access to these tools, along with fair grading policies that apply equally to those who use AI tools and those who do not.</w:t>
      </w:r>
    </w:p>
    <w:p w14:paraId="5068AC9D" w14:textId="77777777" w:rsidR="00415343" w:rsidRDefault="00415343" w:rsidP="00415343">
      <w:pPr>
        <w:pStyle w:val="NormalWeb"/>
        <w:spacing w:before="0" w:beforeAutospacing="0" w:after="0" w:afterAutospacing="0"/>
        <w:rPr>
          <w:rFonts w:asciiTheme="minorHAnsi" w:eastAsiaTheme="minorEastAsia" w:hAnsiTheme="minorHAnsi" w:cstheme="minorBidi"/>
          <w:color w:val="4472C4" w:themeColor="accent1"/>
        </w:rPr>
      </w:pPr>
    </w:p>
    <w:p w14:paraId="5AB2D8AD" w14:textId="77777777" w:rsidR="00415343" w:rsidRPr="004B5AAF" w:rsidRDefault="00415343" w:rsidP="00415343">
      <w:pPr>
        <w:pStyle w:val="NormalWeb"/>
        <w:spacing w:before="0" w:beforeAutospacing="0" w:after="0" w:afterAutospacing="0"/>
        <w:rPr>
          <w:rFonts w:asciiTheme="minorHAnsi" w:eastAsiaTheme="minorEastAsia" w:hAnsiTheme="minorHAnsi" w:cstheme="minorHAnsi"/>
          <w:color w:val="4472C4" w:themeColor="accent1"/>
        </w:rPr>
      </w:pPr>
      <w:r>
        <w:rPr>
          <w:rFonts w:asciiTheme="minorHAnsi" w:hAnsiTheme="minorHAnsi" w:cstheme="minorHAnsi"/>
          <w:color w:val="4472C4" w:themeColor="accent1"/>
        </w:rPr>
        <w:t>Below provides</w:t>
      </w:r>
      <w:r w:rsidRPr="004B5AAF">
        <w:rPr>
          <w:rFonts w:asciiTheme="minorHAnsi" w:hAnsiTheme="minorHAnsi" w:cstheme="minorHAnsi"/>
          <w:color w:val="4472C4" w:themeColor="accent1"/>
        </w:rPr>
        <w:t xml:space="preserve"> sample language for different approaches to the use of generative AI in your course. You’ll find examples for creating policies around </w:t>
      </w:r>
      <w:r w:rsidRPr="004B5AAF">
        <w:rPr>
          <w:rStyle w:val="Emphasis"/>
          <w:rFonts w:asciiTheme="minorHAnsi" w:eastAsia="Malgun Gothic" w:hAnsiTheme="minorHAnsi" w:cstheme="minorHAnsi"/>
          <w:color w:val="4472C4" w:themeColor="accent1"/>
        </w:rPr>
        <w:t>no use</w:t>
      </w:r>
      <w:r w:rsidRPr="004B5AAF">
        <w:rPr>
          <w:rFonts w:asciiTheme="minorHAnsi" w:hAnsiTheme="minorHAnsi" w:cstheme="minorHAnsi"/>
          <w:color w:val="4472C4" w:themeColor="accent1"/>
        </w:rPr>
        <w:t xml:space="preserve">, </w:t>
      </w:r>
      <w:r w:rsidRPr="004B5AAF">
        <w:rPr>
          <w:rStyle w:val="Emphasis"/>
          <w:rFonts w:asciiTheme="minorHAnsi" w:eastAsia="Malgun Gothic" w:hAnsiTheme="minorHAnsi" w:cstheme="minorHAnsi"/>
          <w:color w:val="4472C4" w:themeColor="accent1"/>
        </w:rPr>
        <w:t>contextual use</w:t>
      </w:r>
      <w:r w:rsidRPr="004B5AAF">
        <w:rPr>
          <w:rFonts w:asciiTheme="minorHAnsi" w:hAnsiTheme="minorHAnsi" w:cstheme="minorHAnsi"/>
          <w:color w:val="4472C4" w:themeColor="accent1"/>
        </w:rPr>
        <w:t xml:space="preserve">, and </w:t>
      </w:r>
      <w:r w:rsidRPr="004B5AAF">
        <w:rPr>
          <w:rStyle w:val="Emphasis"/>
          <w:rFonts w:asciiTheme="minorHAnsi" w:eastAsia="Malgun Gothic" w:hAnsiTheme="minorHAnsi" w:cstheme="minorHAnsi"/>
          <w:color w:val="4472C4" w:themeColor="accent1"/>
        </w:rPr>
        <w:t>encouraged use</w:t>
      </w:r>
      <w:r w:rsidRPr="004B5AAF">
        <w:rPr>
          <w:rFonts w:asciiTheme="minorHAnsi" w:hAnsiTheme="minorHAnsi" w:cstheme="minorHAnsi"/>
          <w:color w:val="4472C4" w:themeColor="accent1"/>
        </w:rPr>
        <w:t xml:space="preserve"> of AI tools. These sample statements can help guide you in determining the level of AI integration that aligns with your course objectives, while also addressing academic integrity and ethical considerations. </w:t>
      </w:r>
      <w:r w:rsidRPr="71A5D320">
        <w:rPr>
          <w:rFonts w:asciiTheme="minorHAnsi" w:eastAsiaTheme="minorEastAsia" w:hAnsiTheme="minorHAnsi" w:cstheme="minorBidi"/>
          <w:color w:val="4472C4" w:themeColor="accent1"/>
        </w:rPr>
        <w:t>To that end, these statements are intended to spur your own thinking (as an instructor), and so you are welcome to adapt any of the</w:t>
      </w:r>
      <w:r w:rsidRPr="004B5AAF">
        <w:rPr>
          <w:rFonts w:asciiTheme="minorHAnsi" w:hAnsiTheme="minorHAnsi" w:cstheme="minorHAnsi"/>
          <w:color w:val="4472C4" w:themeColor="accent1"/>
        </w:rPr>
        <w:t>se examples to suit the needs of your syllabus and teaching style.</w:t>
      </w:r>
    </w:p>
    <w:p w14:paraId="09B9C53E" w14:textId="590104F6" w:rsidR="00D8097E" w:rsidRPr="00567FD6" w:rsidRDefault="00D8097E" w:rsidP="2FEE9475">
      <w:pPr>
        <w:rPr>
          <w:rFonts w:asciiTheme="minorHAnsi" w:eastAsiaTheme="minorEastAsia" w:hAnsiTheme="minorHAnsi" w:cstheme="minorBidi"/>
          <w:color w:val="000000" w:themeColor="text1"/>
        </w:rPr>
      </w:pPr>
    </w:p>
    <w:p w14:paraId="17282CB5" w14:textId="7526C444" w:rsidR="003B78F3" w:rsidRPr="00B34330" w:rsidRDefault="55149CDB" w:rsidP="00B34330">
      <w:pPr>
        <w:pStyle w:val="Heading3"/>
        <w:rPr>
          <w:rFonts w:eastAsiaTheme="minorEastAsia"/>
          <w:color w:val="4472C4" w:themeColor="accent1"/>
        </w:rPr>
      </w:pPr>
      <w:r w:rsidRPr="00B34330">
        <w:rPr>
          <w:rFonts w:eastAsiaTheme="minorEastAsia"/>
          <w:color w:val="4472C4" w:themeColor="accent1"/>
        </w:rPr>
        <w:t xml:space="preserve">Sample Language for “No </w:t>
      </w:r>
      <w:r w:rsidR="26DBBF84" w:rsidRPr="00B34330">
        <w:rPr>
          <w:rFonts w:eastAsiaTheme="minorEastAsia"/>
          <w:color w:val="4472C4" w:themeColor="accent1"/>
        </w:rPr>
        <w:t>U</w:t>
      </w:r>
      <w:r w:rsidRPr="00B34330">
        <w:rPr>
          <w:rFonts w:eastAsiaTheme="minorEastAsia"/>
          <w:color w:val="4472C4" w:themeColor="accent1"/>
        </w:rPr>
        <w:t>se” Policy</w:t>
      </w:r>
    </w:p>
    <w:p w14:paraId="36D08A21" w14:textId="2A7BA8E7" w:rsidR="00D8097E" w:rsidRPr="00567FD6" w:rsidRDefault="7C120547" w:rsidP="2FEE9475">
      <w:pPr>
        <w:pStyle w:val="Heading3"/>
        <w:rPr>
          <w:rFonts w:eastAsiaTheme="minorEastAsia" w:cstheme="minorBidi"/>
          <w:i/>
          <w:iCs/>
        </w:rPr>
      </w:pPr>
      <w:r w:rsidRPr="2FEE9475">
        <w:rPr>
          <w:rFonts w:eastAsiaTheme="minorEastAsia" w:cstheme="minorBidi"/>
        </w:rPr>
        <w:t xml:space="preserve">No use of generative AI tools </w:t>
      </w:r>
      <w:r w:rsidR="17776A6A" w:rsidRPr="2FEE9475">
        <w:rPr>
          <w:rFonts w:eastAsiaTheme="minorEastAsia" w:cstheme="minorBidi"/>
        </w:rPr>
        <w:t>p</w:t>
      </w:r>
      <w:r w:rsidRPr="2FEE9475">
        <w:rPr>
          <w:rFonts w:eastAsiaTheme="minorEastAsia" w:cstheme="minorBidi"/>
        </w:rPr>
        <w:t>ermitted</w:t>
      </w:r>
    </w:p>
    <w:p w14:paraId="794FED13" w14:textId="6353C8ED" w:rsidR="00D8097E" w:rsidRPr="00567FD6" w:rsidRDefault="7C120547" w:rsidP="2FEE9475">
      <w:pPr>
        <w:rPr>
          <w:rStyle w:val="tablesaw-cell-content"/>
          <w:rFonts w:asciiTheme="minorHAnsi" w:eastAsiaTheme="minorEastAsia" w:hAnsiTheme="minorHAnsi" w:cstheme="minorBidi"/>
          <w:color w:val="4472C4" w:themeColor="accent1"/>
        </w:rPr>
      </w:pPr>
      <w:r w:rsidRPr="2FEE9475">
        <w:rPr>
          <w:rStyle w:val="tablesaw-cell-content"/>
          <w:rFonts w:asciiTheme="minorHAnsi" w:eastAsiaTheme="minorEastAsia" w:hAnsiTheme="minorHAnsi" w:cstheme="minorBidi"/>
          <w:color w:val="4472C4" w:themeColor="accent1"/>
        </w:rPr>
        <w:t>[</w:t>
      </w:r>
      <w:r w:rsidR="5F66D295" w:rsidRPr="2FEE9475">
        <w:rPr>
          <w:rStyle w:val="tablesaw-cell-content"/>
          <w:rFonts w:asciiTheme="minorHAnsi" w:eastAsiaTheme="minorEastAsia" w:hAnsiTheme="minorHAnsi" w:cstheme="minorBidi"/>
          <w:color w:val="4472C4" w:themeColor="accent1"/>
        </w:rPr>
        <w:t xml:space="preserve">4 </w:t>
      </w:r>
      <w:r w:rsidR="2A2ABA6A" w:rsidRPr="2FEE9475">
        <w:rPr>
          <w:rStyle w:val="tablesaw-cell-content"/>
          <w:rFonts w:asciiTheme="minorHAnsi" w:eastAsiaTheme="minorEastAsia" w:hAnsiTheme="minorHAnsi" w:cstheme="minorBidi"/>
          <w:color w:val="4472C4" w:themeColor="accent1"/>
        </w:rPr>
        <w:t xml:space="preserve">different </w:t>
      </w:r>
      <w:r w:rsidR="7BD08E94" w:rsidRPr="2FEE9475">
        <w:rPr>
          <w:rStyle w:val="tablesaw-cell-content"/>
          <w:rFonts w:asciiTheme="minorHAnsi" w:eastAsiaTheme="minorEastAsia" w:hAnsiTheme="minorHAnsi" w:cstheme="minorBidi"/>
          <w:color w:val="4472C4" w:themeColor="accent1"/>
        </w:rPr>
        <w:t>s</w:t>
      </w:r>
      <w:r w:rsidRPr="2FEE9475">
        <w:rPr>
          <w:rStyle w:val="tablesaw-cell-content"/>
          <w:rFonts w:asciiTheme="minorHAnsi" w:eastAsiaTheme="minorEastAsia" w:hAnsiTheme="minorHAnsi" w:cstheme="minorBidi"/>
          <w:color w:val="4472C4" w:themeColor="accent1"/>
        </w:rPr>
        <w:t>ample statements]</w:t>
      </w:r>
    </w:p>
    <w:p w14:paraId="0A46F0FC" w14:textId="77777777" w:rsidR="00D8097E" w:rsidRPr="00567FD6" w:rsidRDefault="7C120547" w:rsidP="2FEE9475">
      <w:pPr>
        <w:pStyle w:val="ListParagraph"/>
        <w:numPr>
          <w:ilvl w:val="0"/>
          <w:numId w:val="16"/>
        </w:numPr>
        <w:rPr>
          <w:rStyle w:val="tablesaw-cell-content"/>
          <w:rFonts w:eastAsiaTheme="minorEastAsia"/>
        </w:rPr>
      </w:pPr>
      <w:r w:rsidRPr="2FEE9475">
        <w:rPr>
          <w:rStyle w:val="tablesaw-cell-content"/>
          <w:rFonts w:eastAsiaTheme="minorEastAsia"/>
        </w:rPr>
        <w:lastRenderedPageBreak/>
        <w:t>This course assumes that work submitted by students – all process work, drafts, brainstorming artifacts, final works – will be generated by the students themselves, working individually or in groups as directed by class assignment instructions. This policy indicates the following constitute violations of academic honesty: a student has another person/entity do the work of any substantive portion of a graded assignment for them, which includes purchasing work from a company, hiring a person or company to complete an assignment or exam, and/or using generative AI tools (such as ChatGPT).</w:t>
      </w:r>
    </w:p>
    <w:p w14:paraId="5E97A96B" w14:textId="6A7AD4E1" w:rsidR="00D8097E" w:rsidRPr="00567FD6" w:rsidRDefault="00D8097E" w:rsidP="2FEE9475">
      <w:pPr>
        <w:ind w:left="360"/>
        <w:rPr>
          <w:rStyle w:val="tablesaw-cell-content"/>
          <w:rFonts w:asciiTheme="minorHAnsi" w:eastAsiaTheme="minorEastAsia" w:hAnsiTheme="minorHAnsi" w:cstheme="minorBidi"/>
          <w:i/>
          <w:iCs/>
          <w:color w:val="5B9BD5" w:themeColor="accent5"/>
        </w:rPr>
      </w:pPr>
    </w:p>
    <w:p w14:paraId="7B4B5EB6" w14:textId="77777777" w:rsidR="00D8097E" w:rsidRPr="00567FD6" w:rsidRDefault="7C120547" w:rsidP="2FEE9475">
      <w:pPr>
        <w:pStyle w:val="ListParagraph"/>
        <w:numPr>
          <w:ilvl w:val="0"/>
          <w:numId w:val="16"/>
        </w:numPr>
        <w:rPr>
          <w:rStyle w:val="tablesaw-cell-content"/>
          <w:rFonts w:eastAsiaTheme="minorEastAsia"/>
        </w:rPr>
      </w:pPr>
      <w:r w:rsidRPr="2FEE9475">
        <w:rPr>
          <w:rStyle w:val="tablesaw-cell-content"/>
          <w:rFonts w:eastAsiaTheme="minorEastAsia"/>
        </w:rPr>
        <w:t>In this course, every element of class assignments must be fully prepared by the student.  The use of generative AI tools for any part of your work will be treated as plagiarism. If you have questions, please contact me.</w:t>
      </w:r>
    </w:p>
    <w:p w14:paraId="157D5B17" w14:textId="390C6B4F" w:rsidR="00D8097E" w:rsidRPr="00567FD6" w:rsidRDefault="00D8097E" w:rsidP="2FEE9475">
      <w:pPr>
        <w:ind w:left="360"/>
        <w:rPr>
          <w:rStyle w:val="tablesaw-cell-content"/>
          <w:rFonts w:asciiTheme="minorHAnsi" w:eastAsiaTheme="minorEastAsia" w:hAnsiTheme="minorHAnsi" w:cstheme="minorBidi"/>
          <w:i/>
          <w:iCs/>
          <w:color w:val="5B9BD5" w:themeColor="accent5"/>
        </w:rPr>
      </w:pPr>
    </w:p>
    <w:p w14:paraId="051C3549" w14:textId="77777777" w:rsidR="00D8097E" w:rsidRPr="00567FD6" w:rsidRDefault="7C120547" w:rsidP="2FEE9475">
      <w:pPr>
        <w:pStyle w:val="ListParagraph"/>
        <w:numPr>
          <w:ilvl w:val="0"/>
          <w:numId w:val="16"/>
        </w:numPr>
        <w:rPr>
          <w:rStyle w:val="tablesaw-cell-content"/>
          <w:rFonts w:eastAsiaTheme="minorEastAsia"/>
        </w:rPr>
      </w:pPr>
      <w:r w:rsidRPr="2FEE9475">
        <w:rPr>
          <w:rStyle w:val="tablesaw-cell-content"/>
          <w:rFonts w:eastAsiaTheme="minorEastAsia"/>
        </w:rPr>
        <w:t>All assignments should be fully prepared by the student. Developing strong competencies in the skills associated with this course, from student-based brainstorming to project development, will prepare you for success in your degree pathway and, ultimately, a competitive career. Therefore, the use of generative AI tools to complete any aspect of assignments for this course is not permitted and will be treated as plagiarism. If you have questions about what constitutes a violation of this statement, please contact me.</w:t>
      </w:r>
    </w:p>
    <w:p w14:paraId="2634E047" w14:textId="3B231B55" w:rsidR="00D8097E" w:rsidRPr="00567FD6" w:rsidRDefault="00D8097E" w:rsidP="2FEE9475">
      <w:pPr>
        <w:ind w:left="360"/>
        <w:rPr>
          <w:rStyle w:val="tablesaw-cell-content"/>
          <w:rFonts w:asciiTheme="minorHAnsi" w:eastAsiaTheme="minorEastAsia" w:hAnsiTheme="minorHAnsi" w:cstheme="minorBidi"/>
          <w:i/>
          <w:iCs/>
          <w:color w:val="5B9BD5" w:themeColor="accent5"/>
        </w:rPr>
      </w:pPr>
    </w:p>
    <w:p w14:paraId="558CC475" w14:textId="77777777" w:rsidR="00D8097E" w:rsidRPr="00567FD6" w:rsidRDefault="7C120547" w:rsidP="2FEE9475">
      <w:pPr>
        <w:pStyle w:val="ListParagraph"/>
        <w:numPr>
          <w:ilvl w:val="0"/>
          <w:numId w:val="16"/>
        </w:numPr>
        <w:rPr>
          <w:rStyle w:val="tablesaw-cell-content"/>
          <w:rFonts w:eastAsiaTheme="minorEastAsia"/>
        </w:rPr>
      </w:pPr>
      <w:r w:rsidRPr="2FEE9475">
        <w:rPr>
          <w:rStyle w:val="tablesaw-cell-content"/>
          <w:rFonts w:eastAsiaTheme="minorEastAsia"/>
        </w:rPr>
        <w:t>This course assumes that work submitted for a grade by students – all process work, drafts, brainstorming artifacts, final works – will be generated by the students themselves, working individually or in groups as directed by class assignment instructions. This policy indicates the following constitute violations of academic honesty: a student has another person/entity do the work of any substantive portion of a graded assignment for them, which includes purchasing work from a company, hiring a person or company to complete an assignment or exam, and/or using generative AI tools (such as ChatGPT).</w:t>
      </w:r>
    </w:p>
    <w:p w14:paraId="14598CFB" w14:textId="41220709" w:rsidR="00D8097E" w:rsidRPr="00567FD6" w:rsidRDefault="00D8097E" w:rsidP="2FEE9475">
      <w:pPr>
        <w:rPr>
          <w:rFonts w:asciiTheme="minorHAnsi" w:eastAsiaTheme="minorEastAsia" w:hAnsiTheme="minorHAnsi" w:cstheme="minorBidi"/>
        </w:rPr>
      </w:pPr>
    </w:p>
    <w:p w14:paraId="5174C766" w14:textId="73628594" w:rsidR="00AD0B15" w:rsidRPr="00B34330" w:rsidRDefault="191097FC" w:rsidP="00B34330">
      <w:pPr>
        <w:pStyle w:val="Heading3"/>
        <w:rPr>
          <w:rFonts w:eastAsiaTheme="minorEastAsia"/>
          <w:color w:val="4472C4" w:themeColor="accent1"/>
        </w:rPr>
      </w:pPr>
      <w:r w:rsidRPr="00B34330">
        <w:rPr>
          <w:rFonts w:eastAsiaTheme="minorEastAsia"/>
          <w:color w:val="4472C4" w:themeColor="accent1"/>
        </w:rPr>
        <w:t>Sample Language for “Contextual Use” Policy</w:t>
      </w:r>
    </w:p>
    <w:p w14:paraId="4A822FCE" w14:textId="024829BD" w:rsidR="00D8097E" w:rsidRPr="00567FD6" w:rsidRDefault="7C120547" w:rsidP="2FEE9475">
      <w:pPr>
        <w:pStyle w:val="Heading3"/>
        <w:rPr>
          <w:rFonts w:eastAsiaTheme="minorEastAsia" w:cstheme="minorBidi"/>
          <w:i/>
          <w:iCs/>
        </w:rPr>
      </w:pPr>
      <w:r w:rsidRPr="2FEE9475">
        <w:rPr>
          <w:rFonts w:eastAsiaTheme="minorEastAsia" w:cstheme="minorBidi"/>
        </w:rPr>
        <w:t>Generative AI is permitted in specific contexts and with acknowledgment</w:t>
      </w:r>
    </w:p>
    <w:p w14:paraId="7F70DBA2" w14:textId="237C1B6C" w:rsidR="00D8097E" w:rsidRPr="00567FD6" w:rsidRDefault="7C120547" w:rsidP="2FEE9475">
      <w:pPr>
        <w:rPr>
          <w:rFonts w:asciiTheme="minorHAnsi" w:eastAsiaTheme="minorEastAsia" w:hAnsiTheme="minorHAnsi" w:cstheme="minorBidi"/>
          <w:color w:val="4472C4" w:themeColor="accent1"/>
        </w:rPr>
      </w:pPr>
      <w:r w:rsidRPr="2FEE9475">
        <w:rPr>
          <w:rStyle w:val="tablesaw-cell-content"/>
          <w:rFonts w:asciiTheme="minorHAnsi" w:eastAsiaTheme="minorEastAsia" w:hAnsiTheme="minorHAnsi" w:cstheme="minorBidi"/>
          <w:color w:val="4472C4" w:themeColor="accent1"/>
        </w:rPr>
        <w:t>[</w:t>
      </w:r>
      <w:r w:rsidR="5F66D295" w:rsidRPr="2FEE9475">
        <w:rPr>
          <w:rStyle w:val="tablesaw-cell-content"/>
          <w:rFonts w:asciiTheme="minorHAnsi" w:eastAsiaTheme="minorEastAsia" w:hAnsiTheme="minorHAnsi" w:cstheme="minorBidi"/>
          <w:color w:val="4472C4" w:themeColor="accent1"/>
        </w:rPr>
        <w:t xml:space="preserve">6 </w:t>
      </w:r>
      <w:r w:rsidR="2A2ABA6A" w:rsidRPr="2FEE9475">
        <w:rPr>
          <w:rStyle w:val="tablesaw-cell-content"/>
          <w:rFonts w:asciiTheme="minorHAnsi" w:eastAsiaTheme="minorEastAsia" w:hAnsiTheme="minorHAnsi" w:cstheme="minorBidi"/>
          <w:color w:val="4472C4" w:themeColor="accent1"/>
        </w:rPr>
        <w:t xml:space="preserve">different </w:t>
      </w:r>
      <w:r w:rsidR="5F66D295" w:rsidRPr="2FEE9475">
        <w:rPr>
          <w:rStyle w:val="tablesaw-cell-content"/>
          <w:rFonts w:asciiTheme="minorHAnsi" w:eastAsiaTheme="minorEastAsia" w:hAnsiTheme="minorHAnsi" w:cstheme="minorBidi"/>
          <w:color w:val="4472C4" w:themeColor="accent1"/>
        </w:rPr>
        <w:t>s</w:t>
      </w:r>
      <w:r w:rsidRPr="2FEE9475">
        <w:rPr>
          <w:rStyle w:val="tablesaw-cell-content"/>
          <w:rFonts w:asciiTheme="minorHAnsi" w:eastAsiaTheme="minorEastAsia" w:hAnsiTheme="minorHAnsi" w:cstheme="minorBidi"/>
          <w:color w:val="4472C4" w:themeColor="accent1"/>
        </w:rPr>
        <w:t>ample statements]</w:t>
      </w:r>
    </w:p>
    <w:p w14:paraId="27A6C1FA" w14:textId="39737333" w:rsidR="00D8097E" w:rsidRPr="00567FD6" w:rsidRDefault="7C120547" w:rsidP="2FEE9475">
      <w:pPr>
        <w:pStyle w:val="ListParagraph"/>
        <w:numPr>
          <w:ilvl w:val="0"/>
          <w:numId w:val="17"/>
        </w:numPr>
        <w:rPr>
          <w:rStyle w:val="tablesaw-cell-content"/>
          <w:rFonts w:eastAsiaTheme="minorEastAsia"/>
        </w:rPr>
      </w:pPr>
      <w:r w:rsidRPr="2FEE9475">
        <w:rPr>
          <w:rStyle w:val="tablesaw-cell-content"/>
          <w:rFonts w:eastAsiaTheme="minorEastAsia"/>
        </w:rPr>
        <w:t xml:space="preserve">The emergence of generative AI tools (such as ChatGPT and DALL-E) has sparked interest among many students in our discipline. The use of these tools for brainstorming ideas, exploring possible responses to questions or problems, and creative engagement with the materials may be useful for you as you craft responses to class assignments. While there is no substitute for working directly with your instructor, the potential for generative AI tools to provide automatic feedback, assistive technology and language assistance is clearly developing. Please feel free to reach out to me well in advance of the due date of assignments for which you may be using generative AI </w:t>
      </w:r>
      <w:r w:rsidR="0E66FFFA" w:rsidRPr="2FEE9475">
        <w:rPr>
          <w:rStyle w:val="tablesaw-cell-content"/>
          <w:rFonts w:eastAsiaTheme="minorEastAsia"/>
        </w:rPr>
        <w:t>tools,</w:t>
      </w:r>
      <w:r w:rsidRPr="2FEE9475">
        <w:rPr>
          <w:rStyle w:val="tablesaw-cell-content"/>
          <w:rFonts w:eastAsiaTheme="minorEastAsia"/>
        </w:rPr>
        <w:t xml:space="preserve"> and I will be happy to discuss what is acceptable.</w:t>
      </w:r>
    </w:p>
    <w:p w14:paraId="436C4B7E" w14:textId="42CC4AFC" w:rsidR="00D8097E" w:rsidRPr="00567FD6" w:rsidRDefault="00D8097E" w:rsidP="2FEE9475">
      <w:pPr>
        <w:pStyle w:val="ListParagraph"/>
        <w:rPr>
          <w:rStyle w:val="tablesaw-cell-content"/>
          <w:rFonts w:eastAsiaTheme="minorEastAsia"/>
          <w:i/>
          <w:iCs/>
          <w:color w:val="5B9BD5" w:themeColor="accent5"/>
        </w:rPr>
      </w:pPr>
    </w:p>
    <w:p w14:paraId="2C98F90A" w14:textId="77777777" w:rsidR="00D8097E" w:rsidRPr="00567FD6" w:rsidRDefault="7C120547" w:rsidP="2FEE9475">
      <w:pPr>
        <w:pStyle w:val="ListParagraph"/>
        <w:numPr>
          <w:ilvl w:val="0"/>
          <w:numId w:val="17"/>
        </w:numPr>
        <w:rPr>
          <w:rStyle w:val="tablesaw-cell-content"/>
          <w:rFonts w:eastAsiaTheme="minorEastAsia"/>
          <w:color w:val="000000" w:themeColor="text1"/>
        </w:rPr>
      </w:pPr>
      <w:r w:rsidRPr="2FEE9475">
        <w:rPr>
          <w:rStyle w:val="tablesaw-cell-content"/>
          <w:rFonts w:eastAsiaTheme="minorEastAsia"/>
          <w:color w:val="000000" w:themeColor="text1"/>
        </w:rPr>
        <w:t xml:space="preserve">In this course, students shall give credit to AI tools whenever used, even if only to generate ideas rather than usable text or illustrations. When using AI tools on </w:t>
      </w:r>
      <w:r w:rsidRPr="2FEE9475">
        <w:rPr>
          <w:rStyle w:val="tablesaw-cell-content"/>
          <w:rFonts w:eastAsiaTheme="minorEastAsia"/>
          <w:color w:val="000000" w:themeColor="text1"/>
        </w:rPr>
        <w:lastRenderedPageBreak/>
        <w:t xml:space="preserve">assignments, add an appendix showing (a) the entire exchange, highlighting the most relevant sections; (b) a description of precisely which AI tools were used (e.g. ChatGPT private subscription version or DALL-E free version), (c) an explanation of how the AI tools were used (e.g. to generate ideas, turns of phrase, elements of text, long stretches of text, lines of argument, pieces of evidence, maps of the conceptual territory, illustrations of key concepts, etc.); (d) an account of why AI tools were used (e.g. to save time, to surmount writer’s block, to stimulate thinking, to handle mounting stress, to clarify prose, to translate text, to experiment for fun, etc.). Students shall not use AI tools during in-class examinations, or assignments unless explicitly permitted and instructed. Overall, AI tools should be used wisely and reflectively with an aim to deepen understanding of subject matter. </w:t>
      </w:r>
    </w:p>
    <w:p w14:paraId="0396CD6D" w14:textId="02DD8C80" w:rsidR="00D8097E" w:rsidRPr="00567FD6" w:rsidRDefault="00D8097E" w:rsidP="2FEE9475">
      <w:pPr>
        <w:pStyle w:val="ListParagraph"/>
        <w:rPr>
          <w:rStyle w:val="tablesaw-cell-content"/>
          <w:rFonts w:eastAsiaTheme="minorEastAsia"/>
          <w:i/>
          <w:iCs/>
          <w:color w:val="5B9BD5" w:themeColor="accent5"/>
        </w:rPr>
      </w:pPr>
    </w:p>
    <w:p w14:paraId="4B538B70" w14:textId="77777777" w:rsidR="00D8097E" w:rsidRPr="00567FD6" w:rsidRDefault="7C120547" w:rsidP="2FEE9475">
      <w:pPr>
        <w:pStyle w:val="ListParagraph"/>
        <w:numPr>
          <w:ilvl w:val="0"/>
          <w:numId w:val="17"/>
        </w:numPr>
        <w:rPr>
          <w:rStyle w:val="tablesaw-cell-content"/>
          <w:rFonts w:eastAsiaTheme="minorEastAsia"/>
        </w:rPr>
      </w:pPr>
      <w:r w:rsidRPr="2FEE9475">
        <w:rPr>
          <w:rStyle w:val="tablesaw-cell-content"/>
          <w:rFonts w:eastAsiaTheme="minorEastAsia"/>
        </w:rPr>
        <w:t>It is a violation of university policy to misrepresent work that you submit or exchange with your instructor by characterizing it as your own, such as submitting responses to assignments that do not acknowledge the use of generative AI tools. Please feel free to reach out to me with any questions you may have about the use of generative AI tools before submitting any content that has been substantially informed by these tools.</w:t>
      </w:r>
    </w:p>
    <w:p w14:paraId="5F193468" w14:textId="2B22245A" w:rsidR="00D8097E" w:rsidRPr="00567FD6" w:rsidRDefault="00D8097E" w:rsidP="2FEE9475">
      <w:pPr>
        <w:pStyle w:val="ListParagraph"/>
        <w:rPr>
          <w:rStyle w:val="tablesaw-cell-content"/>
          <w:rFonts w:eastAsiaTheme="minorEastAsia"/>
        </w:rPr>
      </w:pPr>
    </w:p>
    <w:p w14:paraId="64FC691F" w14:textId="77777777" w:rsidR="00D8097E" w:rsidRPr="00567FD6" w:rsidRDefault="7C120547" w:rsidP="2FEE9475">
      <w:pPr>
        <w:pStyle w:val="ListParagraph"/>
        <w:numPr>
          <w:ilvl w:val="0"/>
          <w:numId w:val="17"/>
        </w:numPr>
        <w:rPr>
          <w:rStyle w:val="tablesaw-cell-content"/>
          <w:rFonts w:eastAsiaTheme="minorEastAsia"/>
        </w:rPr>
      </w:pPr>
      <w:r w:rsidRPr="2FEE9475">
        <w:rPr>
          <w:rStyle w:val="tablesaw-cell-content"/>
          <w:rFonts w:eastAsiaTheme="minorEastAsia"/>
        </w:rPr>
        <w:t>In this course, we may use generative AI tools (such as ChatGPT) to examine the ways in which these kinds of tools may inform our exploration of the topics of the class. You will be informed as to when and how these tools will be used, along with guidance for attribution if/as needed. Any use of generative AI tools outside of these parameters constitutes plagiarism and will be treated as such.</w:t>
      </w:r>
    </w:p>
    <w:p w14:paraId="4259C751" w14:textId="75912E19" w:rsidR="00D8097E" w:rsidRPr="00567FD6" w:rsidRDefault="00D8097E" w:rsidP="2FEE9475">
      <w:pPr>
        <w:pStyle w:val="ListParagraph"/>
        <w:rPr>
          <w:rStyle w:val="tablesaw-cell-content"/>
          <w:rFonts w:eastAsiaTheme="minorEastAsia"/>
          <w:i/>
          <w:iCs/>
          <w:color w:val="5B9BD5" w:themeColor="accent5"/>
        </w:rPr>
      </w:pPr>
    </w:p>
    <w:p w14:paraId="09404E56" w14:textId="77777777" w:rsidR="00D8097E" w:rsidRPr="00567FD6" w:rsidRDefault="7C120547" w:rsidP="2FEE9475">
      <w:pPr>
        <w:pStyle w:val="ListParagraph"/>
        <w:numPr>
          <w:ilvl w:val="0"/>
          <w:numId w:val="17"/>
        </w:numPr>
        <w:rPr>
          <w:rStyle w:val="tablesaw-cell-content"/>
          <w:rFonts w:eastAsiaTheme="minorEastAsia"/>
        </w:rPr>
      </w:pPr>
      <w:r w:rsidRPr="2FEE9475">
        <w:rPr>
          <w:rStyle w:val="tablesaw-cell-content"/>
          <w:rFonts w:eastAsiaTheme="minorEastAsia"/>
        </w:rPr>
        <w:t xml:space="preserve">Understanding how and when to use generative AI tools (such as ChatGPT, DALL-E) is quickly emerging as an important skill for future professions. To that end, you are welcome to use generative AI tools in this class </w:t>
      </w:r>
      <w:proofErr w:type="gramStart"/>
      <w:r w:rsidRPr="2FEE9475">
        <w:rPr>
          <w:rStyle w:val="tablesaw-cell-content"/>
          <w:rFonts w:eastAsiaTheme="minorEastAsia"/>
        </w:rPr>
        <w:t>as long as</w:t>
      </w:r>
      <w:proofErr w:type="gramEnd"/>
      <w:r w:rsidRPr="2FEE9475">
        <w:rPr>
          <w:rStyle w:val="tablesaw-cell-content"/>
          <w:rFonts w:eastAsiaTheme="minorEastAsia"/>
        </w:rPr>
        <w:t xml:space="preserve"> it aligns with the learning outcomes or goals associated with assignments. You are fully responsible for the information you submit based on a generative AI query (such that it does not violate academic honesty standards, intellectual property laws, or standards of non-public research you are conducting through coursework). Your use of generative AI tools must be properly documented and cited for any work submitted in this course.</w:t>
      </w:r>
    </w:p>
    <w:p w14:paraId="0309FFE7" w14:textId="4DB01B87" w:rsidR="00D8097E" w:rsidRPr="00567FD6" w:rsidRDefault="00D8097E" w:rsidP="2FEE9475">
      <w:pPr>
        <w:pStyle w:val="ListParagraph"/>
        <w:rPr>
          <w:rStyle w:val="tablesaw-cell-content"/>
          <w:rFonts w:eastAsiaTheme="minorEastAsia"/>
          <w:i/>
          <w:iCs/>
          <w:color w:val="5B9BD5" w:themeColor="accent5"/>
        </w:rPr>
      </w:pPr>
    </w:p>
    <w:p w14:paraId="31AAFF69" w14:textId="77777777" w:rsidR="00D8097E" w:rsidRPr="00567FD6" w:rsidRDefault="7C120547" w:rsidP="2FEE9475">
      <w:pPr>
        <w:pStyle w:val="ListParagraph"/>
        <w:numPr>
          <w:ilvl w:val="0"/>
          <w:numId w:val="17"/>
        </w:numPr>
        <w:rPr>
          <w:rStyle w:val="tablesaw-cell-content"/>
          <w:rFonts w:eastAsiaTheme="minorEastAsia"/>
        </w:rPr>
      </w:pPr>
      <w:r w:rsidRPr="2FEE9475">
        <w:rPr>
          <w:rStyle w:val="tablesaw-cell-content"/>
          <w:rFonts w:eastAsiaTheme="minorEastAsia"/>
        </w:rPr>
        <w:t xml:space="preserve">To ensure all students have an equal opportunity to succeed and to preserve the integrity of the course, students are not permitted to submit text that is generated by artificial intelligence (AI) systems such as ChatGPT, Bing Chat, Claude, Google Bard, or any other automated assistance for any classwork or assessments. This includes using AI to generate answers to assignments, exams, or projects, or using AI to complete any other course-related tasks. Using AI in this way undermines your ability to develop critical thinking, writing, or research skills that are essential for this course and your academic success. Students may use AI as part of their research and preparation for assignments, or as a text editor, but text that is submitted must be written by the student. For example, students may use AI to generate ideas, questions, or summaries that they then revise, expand, or cite properly. Students should also be aware of the </w:t>
      </w:r>
      <w:r w:rsidRPr="2FEE9475">
        <w:rPr>
          <w:rStyle w:val="tablesaw-cell-content"/>
          <w:rFonts w:eastAsiaTheme="minorEastAsia"/>
        </w:rPr>
        <w:lastRenderedPageBreak/>
        <w:t>potential benefits and limitations of using AI as a tool for learning and research. AI systems can provide helpful information or suggestions, but they are not always reliable or accurate. Students should critically evaluate the sources, methods, and outputs of AI systems. Violations of this policy will be treated as academic misconduct. If you have any questions about this policy or if you are unsure whether a particular use of AI is acceptable, please do not hesitate to ask for clarification.</w:t>
      </w:r>
    </w:p>
    <w:p w14:paraId="0815255C" w14:textId="4AFC41CC" w:rsidR="00D8097E" w:rsidRPr="00567FD6" w:rsidRDefault="00D8097E" w:rsidP="2FEE9475">
      <w:pPr>
        <w:rPr>
          <w:rFonts w:asciiTheme="minorHAnsi" w:eastAsiaTheme="minorEastAsia" w:hAnsiTheme="minorHAnsi" w:cstheme="minorBidi"/>
        </w:rPr>
      </w:pPr>
    </w:p>
    <w:p w14:paraId="4A750A72" w14:textId="38951817" w:rsidR="002F6F29" w:rsidRPr="00B34330" w:rsidRDefault="37DBDA72" w:rsidP="00B34330">
      <w:pPr>
        <w:pStyle w:val="Heading3"/>
        <w:rPr>
          <w:rFonts w:eastAsiaTheme="minorEastAsia"/>
          <w:color w:val="4472C4" w:themeColor="accent1"/>
        </w:rPr>
      </w:pPr>
      <w:r w:rsidRPr="00B34330">
        <w:rPr>
          <w:rFonts w:eastAsiaTheme="minorEastAsia"/>
          <w:color w:val="4472C4" w:themeColor="accent1"/>
        </w:rPr>
        <w:t>Sample Language for “Encouraged Use” Policy</w:t>
      </w:r>
    </w:p>
    <w:p w14:paraId="2E46E61B" w14:textId="0A61AFDB" w:rsidR="00D8097E" w:rsidRPr="00567FD6" w:rsidRDefault="7C120547" w:rsidP="2FEE9475">
      <w:pPr>
        <w:pStyle w:val="Heading3"/>
        <w:rPr>
          <w:rStyle w:val="Emphasis"/>
          <w:rFonts w:eastAsiaTheme="minorEastAsia" w:cstheme="minorBidi"/>
          <w:i w:val="0"/>
          <w:iCs w:val="0"/>
          <w:color w:val="000000" w:themeColor="text1"/>
        </w:rPr>
      </w:pPr>
      <w:r w:rsidRPr="2FEE9475">
        <w:rPr>
          <w:rFonts w:eastAsiaTheme="minorEastAsia" w:cstheme="minorBidi"/>
        </w:rPr>
        <w:t>Students are encouraged to use generative AI tools in coursework</w:t>
      </w:r>
    </w:p>
    <w:p w14:paraId="70F66FAC" w14:textId="0A02D953" w:rsidR="00D8097E" w:rsidRPr="00567FD6" w:rsidRDefault="7C120547" w:rsidP="2FEE9475">
      <w:pPr>
        <w:rPr>
          <w:rStyle w:val="Emphasis"/>
          <w:rFonts w:asciiTheme="minorHAnsi" w:eastAsiaTheme="minorEastAsia" w:hAnsiTheme="minorHAnsi" w:cstheme="minorBidi"/>
          <w:color w:val="4472C4" w:themeColor="accent1"/>
        </w:rPr>
      </w:pPr>
      <w:r w:rsidRPr="2FEE9475">
        <w:rPr>
          <w:rStyle w:val="tablesaw-cell-content"/>
          <w:rFonts w:asciiTheme="minorHAnsi" w:eastAsiaTheme="minorEastAsia" w:hAnsiTheme="minorHAnsi" w:cstheme="minorBidi"/>
          <w:color w:val="4472C4" w:themeColor="accent1"/>
        </w:rPr>
        <w:t>[</w:t>
      </w:r>
      <w:r w:rsidR="2ECDEA7C" w:rsidRPr="2FEE9475">
        <w:rPr>
          <w:rStyle w:val="tablesaw-cell-content"/>
          <w:rFonts w:asciiTheme="minorHAnsi" w:eastAsiaTheme="minorEastAsia" w:hAnsiTheme="minorHAnsi" w:cstheme="minorBidi"/>
          <w:color w:val="4472C4" w:themeColor="accent1"/>
        </w:rPr>
        <w:t xml:space="preserve">3 </w:t>
      </w:r>
      <w:r w:rsidR="2A2ABA6A" w:rsidRPr="2FEE9475">
        <w:rPr>
          <w:rStyle w:val="tablesaw-cell-content"/>
          <w:rFonts w:asciiTheme="minorHAnsi" w:eastAsiaTheme="minorEastAsia" w:hAnsiTheme="minorHAnsi" w:cstheme="minorBidi"/>
          <w:color w:val="4472C4" w:themeColor="accent1"/>
        </w:rPr>
        <w:t xml:space="preserve">different </w:t>
      </w:r>
      <w:r w:rsidR="12B7E1C8" w:rsidRPr="2FEE9475">
        <w:rPr>
          <w:rStyle w:val="tablesaw-cell-content"/>
          <w:rFonts w:asciiTheme="minorHAnsi" w:eastAsiaTheme="minorEastAsia" w:hAnsiTheme="minorHAnsi" w:cstheme="minorBidi"/>
          <w:color w:val="4472C4" w:themeColor="accent1"/>
        </w:rPr>
        <w:t>s</w:t>
      </w:r>
      <w:r w:rsidRPr="2FEE9475">
        <w:rPr>
          <w:rStyle w:val="tablesaw-cell-content"/>
          <w:rFonts w:asciiTheme="minorHAnsi" w:eastAsiaTheme="minorEastAsia" w:hAnsiTheme="minorHAnsi" w:cstheme="minorBidi"/>
          <w:color w:val="4472C4" w:themeColor="accent1"/>
        </w:rPr>
        <w:t>ample statements]</w:t>
      </w:r>
    </w:p>
    <w:p w14:paraId="39271FD5" w14:textId="77777777" w:rsidR="00D8097E" w:rsidRPr="00567FD6" w:rsidRDefault="7C120547" w:rsidP="2FEE9475">
      <w:pPr>
        <w:pStyle w:val="ListParagraph"/>
        <w:numPr>
          <w:ilvl w:val="0"/>
          <w:numId w:val="18"/>
        </w:numPr>
        <w:rPr>
          <w:rStyle w:val="tablesaw-cell-content"/>
          <w:rFonts w:eastAsiaTheme="minorEastAsia"/>
        </w:rPr>
      </w:pPr>
      <w:r w:rsidRPr="2FEE9475">
        <w:rPr>
          <w:rStyle w:val="tablesaw-cell-content"/>
          <w:rFonts w:eastAsiaTheme="minorEastAsia"/>
        </w:rPr>
        <w:t>The use of generative AI is encouraged with certain tasks and with attribution: You can choose to use AI tools to help brainstorm assignments or projects or to revise existing work you have written. When you submit your assignment, I expect you to clearly attribute what text was generated by the AI tool (e.g., AI-generated text appears in a different colored font, quoted directly in the text, or use an in-text parenthetical citation).</w:t>
      </w:r>
    </w:p>
    <w:p w14:paraId="2CFCFC15" w14:textId="235F6FA3" w:rsidR="00D8097E" w:rsidRPr="00567FD6" w:rsidRDefault="00D8097E" w:rsidP="2FEE9475">
      <w:pPr>
        <w:rPr>
          <w:rStyle w:val="tablesaw-cell-content"/>
          <w:rFonts w:asciiTheme="minorHAnsi" w:eastAsiaTheme="minorEastAsia" w:hAnsiTheme="minorHAnsi" w:cstheme="minorBidi"/>
        </w:rPr>
      </w:pPr>
    </w:p>
    <w:p w14:paraId="005F72F8" w14:textId="6544422B" w:rsidR="00D8097E" w:rsidRPr="00567FD6" w:rsidRDefault="7C120547" w:rsidP="2FEE9475">
      <w:pPr>
        <w:pStyle w:val="ListParagraph"/>
        <w:numPr>
          <w:ilvl w:val="0"/>
          <w:numId w:val="18"/>
        </w:numPr>
        <w:rPr>
          <w:rStyle w:val="tablesaw-cell-content"/>
          <w:rFonts w:eastAsiaTheme="minorEastAsia"/>
        </w:rPr>
      </w:pPr>
      <w:r w:rsidRPr="2FEE9475">
        <w:rPr>
          <w:rStyle w:val="tablesaw-cell-content"/>
          <w:rFonts w:eastAsiaTheme="minorEastAsia"/>
        </w:rPr>
        <w:t xml:space="preserve">Designers commonly use AI-content generation tools in their work. In this course, using AI-content generation tools is permitted and will be a normal and regular part of our creative process when it is used according to the </w:t>
      </w:r>
      <w:r w:rsidR="5CB104B6" w:rsidRPr="2FEE9475">
        <w:rPr>
          <w:rStyle w:val="tablesaw-cell-content"/>
          <w:rFonts w:eastAsiaTheme="minorEastAsia"/>
        </w:rPr>
        <w:t>criteria below</w:t>
      </w:r>
      <w:r w:rsidRPr="2FEE9475">
        <w:rPr>
          <w:rStyle w:val="tablesaw-cell-content"/>
          <w:rFonts w:eastAsiaTheme="minorEastAsia"/>
        </w:rPr>
        <w:t>. In this course, neglecting to follow these requirements may be considered academic dishonesty. (1) For each assignment, you are required to include a paragraph that explains what AI content- generation tool you used, the dates you used it, and the prompts you used to generate the content according to the MLA style guide. (2) During critique, it is important to describe the precedents you used and how any source content was transformed. When showing or presenting images or other content you generated using an AI-tool, cite that image or content following the MLA style guide. If you need help referencing your creative work, contact me to collaborate.</w:t>
      </w:r>
    </w:p>
    <w:p w14:paraId="68CA568E" w14:textId="25DDE839" w:rsidR="00D8097E" w:rsidRPr="00567FD6" w:rsidRDefault="00D8097E" w:rsidP="2FEE9475">
      <w:pPr>
        <w:rPr>
          <w:rStyle w:val="tablesaw-cell-content"/>
          <w:rFonts w:asciiTheme="minorHAnsi" w:eastAsiaTheme="minorEastAsia" w:hAnsiTheme="minorHAnsi" w:cstheme="minorBidi"/>
        </w:rPr>
      </w:pPr>
    </w:p>
    <w:p w14:paraId="356763D9" w14:textId="77777777" w:rsidR="00D8097E" w:rsidRPr="00567FD6" w:rsidRDefault="7C120547" w:rsidP="2FEE9475">
      <w:pPr>
        <w:pStyle w:val="ListParagraph"/>
        <w:numPr>
          <w:ilvl w:val="0"/>
          <w:numId w:val="18"/>
        </w:numPr>
        <w:rPr>
          <w:rStyle w:val="tablesaw-cell-content"/>
          <w:rFonts w:eastAsiaTheme="minorEastAsia"/>
        </w:rPr>
      </w:pPr>
      <w:r w:rsidRPr="2FEE9475">
        <w:rPr>
          <w:rStyle w:val="tablesaw-cell-content"/>
          <w:rFonts w:eastAsiaTheme="minorEastAsia"/>
        </w:rPr>
        <w:t>Students are invited to use AI platforms to help prepare for assignments and projects (e.g., to help with brainstorming or to see what a completed essay might look like). I also welcome you to use AI tools to help revise and edit your work (e.g., to help identify flaws in reasoning, spot confusing or underdeveloped paragraphs, or to simply fix citations). When submitting work, students must clearly identify any writing, text, or media generated by AI. This can be done in a variety of ways. In this course, parts of essays generated by AI should appear in a different colored font, and the relationship between those sections and student contributions should be discussed in cover letters that accompany the essay submission.</w:t>
      </w:r>
    </w:p>
    <w:p w14:paraId="5A6E5106" w14:textId="77777777" w:rsidR="00D8097E" w:rsidRPr="00567FD6" w:rsidRDefault="00D8097E" w:rsidP="2FEE9475">
      <w:pPr>
        <w:pStyle w:val="ListParagraph"/>
        <w:rPr>
          <w:rStyle w:val="Strong"/>
          <w:rFonts w:eastAsiaTheme="minorEastAsia"/>
          <w:b w:val="0"/>
          <w:bCs w:val="0"/>
          <w:i/>
          <w:iCs/>
        </w:rPr>
      </w:pPr>
    </w:p>
    <w:p w14:paraId="5527412C" w14:textId="2BC3BE72" w:rsidR="00D8097E" w:rsidRPr="00B34330" w:rsidRDefault="7C120547" w:rsidP="00B34330">
      <w:pPr>
        <w:pStyle w:val="Heading3"/>
        <w:rPr>
          <w:rFonts w:eastAsiaTheme="minorEastAsia"/>
          <w:color w:val="4472C4" w:themeColor="accent1"/>
        </w:rPr>
      </w:pPr>
      <w:r w:rsidRPr="00B34330">
        <w:rPr>
          <w:rStyle w:val="Strong"/>
          <w:rFonts w:eastAsiaTheme="minorEastAsia"/>
          <w:b/>
          <w:bCs w:val="0"/>
          <w:color w:val="4472C4" w:themeColor="accent1"/>
        </w:rPr>
        <w:t xml:space="preserve">Note </w:t>
      </w:r>
      <w:r w:rsidR="735C4922" w:rsidRPr="00B34330">
        <w:rPr>
          <w:rStyle w:val="Strong"/>
          <w:rFonts w:eastAsiaTheme="minorEastAsia"/>
          <w:b/>
          <w:bCs w:val="0"/>
          <w:color w:val="4472C4" w:themeColor="accent1"/>
        </w:rPr>
        <w:t xml:space="preserve">to Instructors </w:t>
      </w:r>
      <w:r w:rsidRPr="00B34330">
        <w:rPr>
          <w:rStyle w:val="Strong"/>
          <w:rFonts w:eastAsiaTheme="minorEastAsia"/>
          <w:b/>
          <w:bCs w:val="0"/>
          <w:color w:val="4472C4" w:themeColor="accent1"/>
        </w:rPr>
        <w:t>on Citation of AI Tools</w:t>
      </w:r>
    </w:p>
    <w:p w14:paraId="2D8BDB64" w14:textId="1190AC1A" w:rsidR="00D8097E" w:rsidRPr="00567FD6" w:rsidRDefault="7C120547" w:rsidP="2FEE9475">
      <w:pPr>
        <w:pStyle w:val="NormalWeb"/>
        <w:spacing w:before="0" w:beforeAutospacing="0" w:after="0" w:afterAutospacing="0"/>
        <w:rPr>
          <w:rFonts w:asciiTheme="minorHAnsi" w:eastAsiaTheme="minorEastAsia" w:hAnsiTheme="minorHAnsi" w:cstheme="minorBidi"/>
          <w:color w:val="4472C4" w:themeColor="accent1"/>
        </w:rPr>
      </w:pPr>
      <w:r w:rsidRPr="2FEE9475">
        <w:rPr>
          <w:rFonts w:asciiTheme="minorHAnsi" w:eastAsiaTheme="minorEastAsia" w:hAnsiTheme="minorHAnsi" w:cstheme="minorBidi"/>
          <w:color w:val="4472C4" w:themeColor="accent1"/>
        </w:rPr>
        <w:t xml:space="preserve">When thinking about your options, we </w:t>
      </w:r>
      <w:r w:rsidR="6F484ABD" w:rsidRPr="2FEE9475">
        <w:rPr>
          <w:rFonts w:asciiTheme="minorHAnsi" w:eastAsiaTheme="minorEastAsia" w:hAnsiTheme="minorHAnsi" w:cstheme="minorBidi"/>
          <w:color w:val="4472C4" w:themeColor="accent1"/>
        </w:rPr>
        <w:t>encourage</w:t>
      </w:r>
      <w:r w:rsidRPr="2FEE9475">
        <w:rPr>
          <w:rFonts w:asciiTheme="minorHAnsi" w:eastAsiaTheme="minorEastAsia" w:hAnsiTheme="minorHAnsi" w:cstheme="minorBidi"/>
          <w:color w:val="4472C4" w:themeColor="accent1"/>
        </w:rPr>
        <w:t xml:space="preserve"> instructors to explore these tools and </w:t>
      </w:r>
      <w:r w:rsidR="6F484ABD" w:rsidRPr="2FEE9475">
        <w:rPr>
          <w:rFonts w:asciiTheme="minorHAnsi" w:eastAsiaTheme="minorEastAsia" w:hAnsiTheme="minorHAnsi" w:cstheme="minorBidi"/>
          <w:color w:val="4472C4" w:themeColor="accent1"/>
        </w:rPr>
        <w:t>thoughtfully reflect on</w:t>
      </w:r>
      <w:r w:rsidRPr="2FEE9475">
        <w:rPr>
          <w:rFonts w:asciiTheme="minorHAnsi" w:eastAsiaTheme="minorEastAsia" w:hAnsiTheme="minorHAnsi" w:cstheme="minorBidi"/>
          <w:color w:val="4472C4" w:themeColor="accent1"/>
        </w:rPr>
        <w:t xml:space="preserve"> how to cite content </w:t>
      </w:r>
      <w:r w:rsidR="6F484ABD" w:rsidRPr="2FEE9475">
        <w:rPr>
          <w:rFonts w:asciiTheme="minorHAnsi" w:eastAsiaTheme="minorEastAsia" w:hAnsiTheme="minorHAnsi" w:cstheme="minorBidi"/>
          <w:color w:val="4472C4" w:themeColor="accent1"/>
        </w:rPr>
        <w:t xml:space="preserve">generated by them, as well as </w:t>
      </w:r>
      <w:r w:rsidRPr="2FEE9475">
        <w:rPr>
          <w:rFonts w:asciiTheme="minorHAnsi" w:eastAsiaTheme="minorEastAsia" w:hAnsiTheme="minorHAnsi" w:cstheme="minorBidi"/>
          <w:color w:val="4472C4" w:themeColor="accent1"/>
        </w:rPr>
        <w:t>the role of citation in student work (e.</w:t>
      </w:r>
      <w:r w:rsidR="6F484ABD" w:rsidRPr="2FEE9475">
        <w:rPr>
          <w:rFonts w:asciiTheme="minorHAnsi" w:eastAsiaTheme="minorEastAsia" w:hAnsiTheme="minorHAnsi" w:cstheme="minorBidi"/>
          <w:color w:val="4472C4" w:themeColor="accent1"/>
        </w:rPr>
        <w:t>g.</w:t>
      </w:r>
      <w:r w:rsidRPr="2FEE9475">
        <w:rPr>
          <w:rFonts w:asciiTheme="minorHAnsi" w:eastAsiaTheme="minorEastAsia" w:hAnsiTheme="minorHAnsi" w:cstheme="minorBidi"/>
          <w:color w:val="4472C4" w:themeColor="accent1"/>
        </w:rPr>
        <w:t xml:space="preserve">, brainstorming </w:t>
      </w:r>
      <w:r w:rsidR="6F484ABD" w:rsidRPr="2FEE9475">
        <w:rPr>
          <w:rFonts w:asciiTheme="minorHAnsi" w:eastAsiaTheme="minorEastAsia" w:hAnsiTheme="minorHAnsi" w:cstheme="minorBidi"/>
          <w:color w:val="4472C4" w:themeColor="accent1"/>
        </w:rPr>
        <w:t>ideas</w:t>
      </w:r>
      <w:r w:rsidRPr="2FEE9475">
        <w:rPr>
          <w:rFonts w:asciiTheme="minorHAnsi" w:eastAsiaTheme="minorEastAsia" w:hAnsiTheme="minorHAnsi" w:cstheme="minorBidi"/>
          <w:color w:val="4472C4" w:themeColor="accent1"/>
        </w:rPr>
        <w:t xml:space="preserve">, developing arguments from sources, aligning AI tool output </w:t>
      </w:r>
      <w:r w:rsidR="6F484ABD" w:rsidRPr="2FEE9475">
        <w:rPr>
          <w:rFonts w:asciiTheme="minorHAnsi" w:eastAsiaTheme="minorEastAsia" w:hAnsiTheme="minorHAnsi" w:cstheme="minorBidi"/>
          <w:color w:val="4472C4" w:themeColor="accent1"/>
        </w:rPr>
        <w:t>with</w:t>
      </w:r>
      <w:r w:rsidRPr="2FEE9475">
        <w:rPr>
          <w:rFonts w:asciiTheme="minorHAnsi" w:eastAsiaTheme="minorEastAsia" w:hAnsiTheme="minorHAnsi" w:cstheme="minorBidi"/>
          <w:color w:val="4472C4" w:themeColor="accent1"/>
        </w:rPr>
        <w:t xml:space="preserve"> authorship, etc.). </w:t>
      </w:r>
      <w:r w:rsidR="6F484ABD" w:rsidRPr="2FEE9475">
        <w:rPr>
          <w:rFonts w:asciiTheme="minorHAnsi" w:eastAsiaTheme="minorEastAsia" w:hAnsiTheme="minorHAnsi" w:cstheme="minorBidi"/>
          <w:color w:val="4472C4" w:themeColor="accent1"/>
        </w:rPr>
        <w:t>It is important to r</w:t>
      </w:r>
      <w:r w:rsidRPr="2FEE9475">
        <w:rPr>
          <w:rFonts w:asciiTheme="minorHAnsi" w:eastAsiaTheme="minorEastAsia" w:hAnsiTheme="minorHAnsi" w:cstheme="minorBidi"/>
          <w:color w:val="4472C4" w:themeColor="accent1"/>
        </w:rPr>
        <w:t xml:space="preserve">emind students that these tools </w:t>
      </w:r>
      <w:r w:rsidR="6F484ABD" w:rsidRPr="2FEE9475">
        <w:rPr>
          <w:rFonts w:asciiTheme="minorHAnsi" w:eastAsiaTheme="minorEastAsia" w:hAnsiTheme="minorHAnsi" w:cstheme="minorBidi"/>
          <w:color w:val="4472C4" w:themeColor="accent1"/>
        </w:rPr>
        <w:t xml:space="preserve">should </w:t>
      </w:r>
      <w:r w:rsidRPr="2FEE9475">
        <w:rPr>
          <w:rFonts w:asciiTheme="minorHAnsi" w:eastAsiaTheme="minorEastAsia" w:hAnsiTheme="minorHAnsi" w:cstheme="minorBidi"/>
          <w:color w:val="4472C4" w:themeColor="accent1"/>
        </w:rPr>
        <w:t xml:space="preserve">not be </w:t>
      </w:r>
      <w:r w:rsidRPr="2FEE9475">
        <w:rPr>
          <w:rFonts w:asciiTheme="minorHAnsi" w:eastAsiaTheme="minorEastAsia" w:hAnsiTheme="minorHAnsi" w:cstheme="minorBidi"/>
          <w:color w:val="4472C4" w:themeColor="accent1"/>
        </w:rPr>
        <w:lastRenderedPageBreak/>
        <w:t xml:space="preserve">used to </w:t>
      </w:r>
      <w:r w:rsidR="6F484ABD" w:rsidRPr="2FEE9475">
        <w:rPr>
          <w:rFonts w:asciiTheme="minorHAnsi" w:eastAsiaTheme="minorEastAsia" w:hAnsiTheme="minorHAnsi" w:cstheme="minorBidi"/>
          <w:color w:val="4472C4" w:themeColor="accent1"/>
        </w:rPr>
        <w:t>generate</w:t>
      </w:r>
      <w:r w:rsidRPr="2FEE9475">
        <w:rPr>
          <w:rFonts w:asciiTheme="minorHAnsi" w:eastAsiaTheme="minorEastAsia" w:hAnsiTheme="minorHAnsi" w:cstheme="minorBidi"/>
          <w:color w:val="4472C4" w:themeColor="accent1"/>
        </w:rPr>
        <w:t xml:space="preserve"> content that </w:t>
      </w:r>
      <w:r w:rsidR="6F484ABD" w:rsidRPr="2FEE9475">
        <w:rPr>
          <w:rFonts w:asciiTheme="minorHAnsi" w:eastAsiaTheme="minorEastAsia" w:hAnsiTheme="minorHAnsi" w:cstheme="minorBidi"/>
          <w:color w:val="4472C4" w:themeColor="accent1"/>
        </w:rPr>
        <w:t>is</w:t>
      </w:r>
      <w:r w:rsidRPr="2FEE9475">
        <w:rPr>
          <w:rFonts w:asciiTheme="minorHAnsi" w:eastAsiaTheme="minorEastAsia" w:hAnsiTheme="minorHAnsi" w:cstheme="minorBidi"/>
          <w:color w:val="4472C4" w:themeColor="accent1"/>
        </w:rPr>
        <w:t xml:space="preserve"> private (e.</w:t>
      </w:r>
      <w:r w:rsidR="6F484ABD" w:rsidRPr="2FEE9475">
        <w:rPr>
          <w:rFonts w:asciiTheme="minorHAnsi" w:eastAsiaTheme="minorEastAsia" w:hAnsiTheme="minorHAnsi" w:cstheme="minorBidi"/>
          <w:color w:val="4472C4" w:themeColor="accent1"/>
        </w:rPr>
        <w:t>g.</w:t>
      </w:r>
      <w:r w:rsidRPr="2FEE9475">
        <w:rPr>
          <w:rFonts w:asciiTheme="minorHAnsi" w:eastAsiaTheme="minorEastAsia" w:hAnsiTheme="minorHAnsi" w:cstheme="minorBidi"/>
          <w:color w:val="4472C4" w:themeColor="accent1"/>
        </w:rPr>
        <w:t xml:space="preserve">, research </w:t>
      </w:r>
      <w:r w:rsidR="6F484ABD" w:rsidRPr="2FEE9475">
        <w:rPr>
          <w:rFonts w:asciiTheme="minorHAnsi" w:eastAsiaTheme="minorEastAsia" w:hAnsiTheme="minorHAnsi" w:cstheme="minorBidi"/>
          <w:color w:val="4472C4" w:themeColor="accent1"/>
        </w:rPr>
        <w:t>materials</w:t>
      </w:r>
      <w:r w:rsidRPr="2FEE9475">
        <w:rPr>
          <w:rFonts w:asciiTheme="minorHAnsi" w:eastAsiaTheme="minorEastAsia" w:hAnsiTheme="minorHAnsi" w:cstheme="minorBidi"/>
          <w:color w:val="4472C4" w:themeColor="accent1"/>
        </w:rPr>
        <w:t xml:space="preserve">) or </w:t>
      </w:r>
      <w:r w:rsidR="6F484ABD" w:rsidRPr="2FEE9475">
        <w:rPr>
          <w:rFonts w:asciiTheme="minorHAnsi" w:eastAsiaTheme="minorEastAsia" w:hAnsiTheme="minorHAnsi" w:cstheme="minorBidi"/>
          <w:color w:val="4472C4" w:themeColor="accent1"/>
        </w:rPr>
        <w:t xml:space="preserve">considered </w:t>
      </w:r>
      <w:r w:rsidRPr="2FEE9475">
        <w:rPr>
          <w:rFonts w:asciiTheme="minorHAnsi" w:eastAsiaTheme="minorEastAsia" w:hAnsiTheme="minorHAnsi" w:cstheme="minorBidi"/>
          <w:color w:val="4472C4" w:themeColor="accent1"/>
        </w:rPr>
        <w:t xml:space="preserve">their intellectual property. The following commonly used style guides </w:t>
      </w:r>
      <w:r w:rsidR="6F484ABD" w:rsidRPr="2FEE9475">
        <w:rPr>
          <w:rFonts w:asciiTheme="minorHAnsi" w:eastAsiaTheme="minorEastAsia" w:hAnsiTheme="minorHAnsi" w:cstheme="minorBidi"/>
          <w:color w:val="4472C4" w:themeColor="accent1"/>
        </w:rPr>
        <w:t>can</w:t>
      </w:r>
      <w:r w:rsidRPr="2FEE9475">
        <w:rPr>
          <w:rFonts w:asciiTheme="minorHAnsi" w:eastAsiaTheme="minorEastAsia" w:hAnsiTheme="minorHAnsi" w:cstheme="minorBidi"/>
          <w:color w:val="4472C4" w:themeColor="accent1"/>
        </w:rPr>
        <w:t xml:space="preserve"> </w:t>
      </w:r>
      <w:r w:rsidR="6F484ABD" w:rsidRPr="2FEE9475">
        <w:rPr>
          <w:rFonts w:asciiTheme="minorHAnsi" w:eastAsiaTheme="minorEastAsia" w:hAnsiTheme="minorHAnsi" w:cstheme="minorBidi"/>
          <w:color w:val="4472C4" w:themeColor="accent1"/>
        </w:rPr>
        <w:t>help you craft clear</w:t>
      </w:r>
      <w:r w:rsidRPr="2FEE9475">
        <w:rPr>
          <w:rFonts w:asciiTheme="minorHAnsi" w:eastAsiaTheme="minorEastAsia" w:hAnsiTheme="minorHAnsi" w:cstheme="minorBidi"/>
          <w:color w:val="4472C4" w:themeColor="accent1"/>
        </w:rPr>
        <w:t xml:space="preserve"> language for your syllabi and assignments:</w:t>
      </w:r>
    </w:p>
    <w:p w14:paraId="7A8F6109" w14:textId="56F076D5" w:rsidR="00D8097E" w:rsidRPr="00567FD6" w:rsidRDefault="7C120547" w:rsidP="2FEE9475">
      <w:pPr>
        <w:numPr>
          <w:ilvl w:val="0"/>
          <w:numId w:val="15"/>
        </w:numPr>
        <w:rPr>
          <w:rStyle w:val="Hyperlink"/>
          <w:rFonts w:asciiTheme="minorHAnsi" w:eastAsiaTheme="minorEastAsia" w:hAnsiTheme="minorHAnsi" w:cstheme="minorBidi"/>
        </w:rPr>
      </w:pPr>
      <w:hyperlink r:id="rId51">
        <w:r w:rsidRPr="2FEE9475">
          <w:rPr>
            <w:rStyle w:val="Hyperlink"/>
            <w:rFonts w:asciiTheme="minorHAnsi" w:eastAsiaTheme="minorEastAsia" w:hAnsiTheme="minorHAnsi" w:cstheme="minorBidi"/>
          </w:rPr>
          <w:t>How to cite generative AI output (MLA)</w:t>
        </w:r>
      </w:hyperlink>
      <w:r w:rsidR="085BE227" w:rsidRPr="2FEE9475">
        <w:rPr>
          <w:rStyle w:val="Hyperlink"/>
          <w:rFonts w:asciiTheme="minorHAnsi" w:eastAsiaTheme="minorEastAsia" w:hAnsiTheme="minorHAnsi" w:cstheme="minorBidi"/>
        </w:rPr>
        <w:t xml:space="preserve"> </w:t>
      </w:r>
      <w:r w:rsidR="085BE227" w:rsidRPr="2FEE9475">
        <w:rPr>
          <w:rFonts w:asciiTheme="minorHAnsi" w:eastAsiaTheme="minorEastAsia" w:hAnsiTheme="minorHAnsi" w:cstheme="minorBidi"/>
          <w:color w:val="4472C4" w:themeColor="accent1"/>
        </w:rPr>
        <w:t>(</w:t>
      </w:r>
      <w:r w:rsidR="431DBE81" w:rsidRPr="2FEE9475">
        <w:rPr>
          <w:rFonts w:asciiTheme="minorHAnsi" w:eastAsiaTheme="minorEastAsia" w:hAnsiTheme="minorHAnsi" w:cstheme="minorBidi"/>
          <w:color w:val="4472C4" w:themeColor="accent1"/>
        </w:rPr>
        <w:t>https://style.mla.org/citing-generative-ai/</w:t>
      </w:r>
      <w:r w:rsidR="085BE227" w:rsidRPr="2FEE9475">
        <w:rPr>
          <w:rFonts w:asciiTheme="minorHAnsi" w:eastAsiaTheme="minorEastAsia" w:hAnsiTheme="minorHAnsi" w:cstheme="minorBidi"/>
          <w:color w:val="4472C4" w:themeColor="accent1"/>
        </w:rPr>
        <w:t>)</w:t>
      </w:r>
    </w:p>
    <w:p w14:paraId="698A9C77" w14:textId="4BA1EDF8" w:rsidR="00D8097E" w:rsidRPr="00567FD6" w:rsidRDefault="7C120547" w:rsidP="2FEE9475">
      <w:pPr>
        <w:pStyle w:val="ListParagraph"/>
        <w:numPr>
          <w:ilvl w:val="0"/>
          <w:numId w:val="15"/>
        </w:numPr>
        <w:rPr>
          <w:rStyle w:val="Hyperlink"/>
          <w:rFonts w:eastAsiaTheme="minorEastAsia"/>
          <w:color w:val="4472C4" w:themeColor="accent1"/>
        </w:rPr>
      </w:pPr>
      <w:hyperlink r:id="rId52">
        <w:r w:rsidRPr="2FEE9475">
          <w:rPr>
            <w:rStyle w:val="Hyperlink"/>
            <w:rFonts w:eastAsiaTheme="minorEastAsia"/>
          </w:rPr>
          <w:t>How to cite generative AI output (APA)</w:t>
        </w:r>
      </w:hyperlink>
      <w:r w:rsidR="085BE227" w:rsidRPr="2FEE9475">
        <w:rPr>
          <w:rStyle w:val="Hyperlink"/>
          <w:rFonts w:eastAsiaTheme="minorEastAsia"/>
        </w:rPr>
        <w:t xml:space="preserve"> </w:t>
      </w:r>
      <w:r w:rsidR="085BE227" w:rsidRPr="2FEE9475">
        <w:rPr>
          <w:rFonts w:eastAsiaTheme="minorEastAsia"/>
          <w:color w:val="4472C4" w:themeColor="accent1"/>
        </w:rPr>
        <w:t>(</w:t>
      </w:r>
      <w:r w:rsidR="431DBE81" w:rsidRPr="2FEE9475">
        <w:rPr>
          <w:rFonts w:eastAsiaTheme="minorEastAsia"/>
          <w:color w:val="4472C4" w:themeColor="accent1"/>
        </w:rPr>
        <w:t>https://apastyle.apa.org/blog/how-to-cite-chatgpt</w:t>
      </w:r>
      <w:r w:rsidR="085BE227" w:rsidRPr="2FEE9475">
        <w:rPr>
          <w:rFonts w:eastAsiaTheme="minorEastAsia"/>
          <w:color w:val="4472C4" w:themeColor="accent1"/>
        </w:rPr>
        <w:t>)</w:t>
      </w:r>
    </w:p>
    <w:p w14:paraId="1C2D633F" w14:textId="723261B1" w:rsidR="00D8097E" w:rsidRPr="00567FD6" w:rsidRDefault="7C120547" w:rsidP="2FEE9475">
      <w:pPr>
        <w:pStyle w:val="ListParagraph"/>
        <w:numPr>
          <w:ilvl w:val="0"/>
          <w:numId w:val="15"/>
        </w:numPr>
        <w:rPr>
          <w:rFonts w:eastAsiaTheme="minorEastAsia"/>
          <w:color w:val="4472C4" w:themeColor="accent1"/>
        </w:rPr>
      </w:pPr>
      <w:hyperlink r:id="rId53">
        <w:r w:rsidRPr="2FEE9475">
          <w:rPr>
            <w:rStyle w:val="Hyperlink"/>
            <w:rFonts w:eastAsiaTheme="minorEastAsia"/>
          </w:rPr>
          <w:t>How to cite generative AI output (Chicago)</w:t>
        </w:r>
      </w:hyperlink>
      <w:r w:rsidR="085BE227" w:rsidRPr="2FEE9475">
        <w:rPr>
          <w:rStyle w:val="Hyperlink"/>
          <w:rFonts w:eastAsiaTheme="minorEastAsia"/>
        </w:rPr>
        <w:t xml:space="preserve"> </w:t>
      </w:r>
      <w:r w:rsidR="085BE227" w:rsidRPr="2FEE9475">
        <w:rPr>
          <w:rFonts w:eastAsiaTheme="minorEastAsia"/>
          <w:color w:val="4472C4" w:themeColor="accent1"/>
        </w:rPr>
        <w:t>(</w:t>
      </w:r>
      <w:r w:rsidR="431DBE81" w:rsidRPr="2FEE9475">
        <w:rPr>
          <w:rFonts w:eastAsiaTheme="minorEastAsia"/>
          <w:color w:val="4472C4" w:themeColor="accent1"/>
        </w:rPr>
        <w:t>https://www.chicagomanualofstyle.org/qanda/data/faq/topics/Documentation/faq0422.html</w:t>
      </w:r>
      <w:r w:rsidR="085BE227" w:rsidRPr="2FEE9475">
        <w:rPr>
          <w:rFonts w:eastAsiaTheme="minorEastAsia"/>
          <w:color w:val="4472C4" w:themeColor="accent1"/>
        </w:rPr>
        <w:t>)</w:t>
      </w:r>
    </w:p>
    <w:p w14:paraId="7BF3490A" w14:textId="77777777" w:rsidR="00C411E7" w:rsidRPr="00567FD6" w:rsidRDefault="00C411E7" w:rsidP="2FEE9475">
      <w:pPr>
        <w:rPr>
          <w:rFonts w:asciiTheme="minorHAnsi" w:eastAsiaTheme="minorEastAsia" w:hAnsiTheme="minorHAnsi" w:cstheme="minorBidi"/>
        </w:rPr>
      </w:pPr>
    </w:p>
    <w:p w14:paraId="1A3BDD62" w14:textId="651CFA03" w:rsidR="00956B3B" w:rsidRPr="003E4A38" w:rsidRDefault="3D1C2965" w:rsidP="2FEE9475">
      <w:pPr>
        <w:pStyle w:val="Heading2"/>
        <w:rPr>
          <w:rFonts w:eastAsiaTheme="minorEastAsia" w:cstheme="minorBidi"/>
          <w:color w:val="4472C4" w:themeColor="accent1"/>
        </w:rPr>
      </w:pPr>
      <w:r w:rsidRPr="1010521D">
        <w:rPr>
          <w:rFonts w:eastAsiaTheme="minorEastAsia" w:cstheme="minorBidi"/>
        </w:rPr>
        <w:t xml:space="preserve">Expectations for </w:t>
      </w:r>
      <w:r w:rsidR="3729344D" w:rsidRPr="1010521D">
        <w:rPr>
          <w:rFonts w:eastAsiaTheme="minorEastAsia" w:cstheme="minorBidi"/>
        </w:rPr>
        <w:t>C</w:t>
      </w:r>
      <w:r w:rsidRPr="1010521D">
        <w:rPr>
          <w:rFonts w:eastAsiaTheme="minorEastAsia" w:cstheme="minorBidi"/>
        </w:rPr>
        <w:t xml:space="preserve">lassroom </w:t>
      </w:r>
      <w:r w:rsidR="3729344D" w:rsidRPr="1010521D">
        <w:rPr>
          <w:rFonts w:eastAsiaTheme="minorEastAsia" w:cstheme="minorBidi"/>
        </w:rPr>
        <w:t>B</w:t>
      </w:r>
      <w:r w:rsidRPr="1010521D">
        <w:rPr>
          <w:rFonts w:eastAsiaTheme="minorEastAsia" w:cstheme="minorBidi"/>
        </w:rPr>
        <w:t>ehavior</w:t>
      </w:r>
      <w:r w:rsidR="1DF3D5F4" w:rsidRPr="1010521D">
        <w:rPr>
          <w:rFonts w:eastAsiaTheme="minorEastAsia" w:cstheme="minorBidi"/>
        </w:rPr>
        <w:t xml:space="preserve"> </w:t>
      </w:r>
      <w:r w:rsidR="1DF3D5F4" w:rsidRPr="003E4A38">
        <w:rPr>
          <w:rFonts w:eastAsiaTheme="minorEastAsia" w:cstheme="minorBidi"/>
          <w:color w:val="4472C4" w:themeColor="accent1"/>
        </w:rPr>
        <w:t>(optional)</w:t>
      </w:r>
    </w:p>
    <w:p w14:paraId="25270CFE" w14:textId="77777777" w:rsidR="007B2B77" w:rsidRPr="00B34330" w:rsidRDefault="655887CC" w:rsidP="00B34330">
      <w:pPr>
        <w:pStyle w:val="Heading3"/>
        <w:rPr>
          <w:rFonts w:eastAsiaTheme="minorEastAsia"/>
          <w:color w:val="4472C4" w:themeColor="accent1"/>
        </w:rPr>
      </w:pPr>
      <w:r w:rsidRPr="00B34330">
        <w:rPr>
          <w:rFonts w:eastAsiaTheme="minorEastAsia"/>
          <w:color w:val="4472C4" w:themeColor="accent1"/>
        </w:rPr>
        <w:t>Sample Language</w:t>
      </w:r>
    </w:p>
    <w:p w14:paraId="24B65B1B" w14:textId="296682ED" w:rsidR="00956B3B" w:rsidRPr="00023503" w:rsidRDefault="53AEA17B" w:rsidP="00023503">
      <w:pPr>
        <w:rPr>
          <w:rFonts w:asciiTheme="minorHAnsi" w:eastAsiaTheme="minorEastAsia" w:hAnsiTheme="minorHAnsi" w:cstheme="minorHAnsi"/>
        </w:rPr>
      </w:pPr>
      <w:r w:rsidRPr="2FEE9475">
        <w:rPr>
          <w:rFonts w:asciiTheme="minorHAnsi" w:eastAsiaTheme="minorEastAsia" w:hAnsiTheme="minorHAnsi" w:cstheme="minorBidi"/>
        </w:rPr>
        <w:t>Professionalism is always expected</w:t>
      </w:r>
      <w:r w:rsidR="008440C6">
        <w:rPr>
          <w:rFonts w:asciiTheme="minorHAnsi" w:eastAsiaTheme="minorEastAsia" w:hAnsiTheme="minorHAnsi" w:cstheme="minorBidi"/>
        </w:rPr>
        <w:t>, including you</w:t>
      </w:r>
      <w:r w:rsidR="00BF5CF3">
        <w:rPr>
          <w:rFonts w:asciiTheme="minorHAnsi" w:eastAsiaTheme="minorEastAsia" w:hAnsiTheme="minorHAnsi" w:cstheme="minorBidi"/>
        </w:rPr>
        <w:t>r</w:t>
      </w:r>
      <w:r w:rsidR="008440C6">
        <w:rPr>
          <w:rFonts w:asciiTheme="minorHAnsi" w:eastAsiaTheme="minorEastAsia" w:hAnsiTheme="minorHAnsi" w:cstheme="minorBidi"/>
        </w:rPr>
        <w:t xml:space="preserve"> interactions online</w:t>
      </w:r>
      <w:r w:rsidRPr="2FEE9475">
        <w:rPr>
          <w:rFonts w:asciiTheme="minorHAnsi" w:eastAsiaTheme="minorEastAsia" w:hAnsiTheme="minorHAnsi" w:cstheme="minorBidi"/>
        </w:rPr>
        <w:t>. Because the university classroom is a space designed for the free exchange of ideas, we must show respect for one another in all interactions. We will show respect for one another by exhibiting patience and courtesy in our exchanges.  Appropriate language and restraint from verbal attacks upon those wh</w:t>
      </w:r>
      <w:r w:rsidRPr="00023503">
        <w:rPr>
          <w:rFonts w:asciiTheme="minorHAnsi" w:eastAsiaTheme="minorEastAsia" w:hAnsiTheme="minorHAnsi" w:cstheme="minorHAnsi"/>
        </w:rPr>
        <w:t>ose perspectives differ from your own is a minimum requirement. Courtesy and kindness are the norm for those who participate in my class.</w:t>
      </w:r>
    </w:p>
    <w:p w14:paraId="0913B39D" w14:textId="77777777" w:rsidR="002F191E" w:rsidRDefault="002F191E" w:rsidP="00023503">
      <w:pPr>
        <w:rPr>
          <w:rFonts w:asciiTheme="minorHAnsi" w:eastAsiaTheme="minorEastAsia" w:hAnsiTheme="minorHAnsi" w:cstheme="minorHAnsi"/>
        </w:rPr>
      </w:pPr>
    </w:p>
    <w:p w14:paraId="2CC143E8" w14:textId="2015AFDC" w:rsidR="000E089A" w:rsidRPr="00FD7016" w:rsidRDefault="000E089A" w:rsidP="00FD7016">
      <w:pPr>
        <w:pStyle w:val="Heading2"/>
        <w:rPr>
          <w:rFonts w:eastAsiaTheme="minorEastAsia"/>
        </w:rPr>
      </w:pPr>
      <w:r w:rsidRPr="00FD7016">
        <w:rPr>
          <w:rFonts w:eastAsiaTheme="minorEastAsia"/>
        </w:rPr>
        <w:t>Netiquette Statement</w:t>
      </w:r>
    </w:p>
    <w:p w14:paraId="0FBC68F3" w14:textId="77777777" w:rsidR="00BD0412" w:rsidRPr="00BD0412" w:rsidRDefault="00932D60" w:rsidP="00023503">
      <w:pPr>
        <w:rPr>
          <w:rFonts w:asciiTheme="minorHAnsi" w:hAnsiTheme="minorHAnsi" w:cstheme="minorHAnsi"/>
          <w:color w:val="4472C4" w:themeColor="accent1"/>
        </w:rPr>
      </w:pPr>
      <w:r w:rsidRPr="00BD0412">
        <w:rPr>
          <w:rFonts w:asciiTheme="minorHAnsi" w:hAnsiTheme="minorHAnsi" w:cstheme="minorHAnsi"/>
          <w:color w:val="4472C4" w:themeColor="accent1"/>
        </w:rPr>
        <w:t xml:space="preserve">Include a statement of </w:t>
      </w:r>
      <w:r w:rsidR="00BD0412" w:rsidRPr="00BD0412">
        <w:rPr>
          <w:rFonts w:asciiTheme="minorHAnsi" w:hAnsiTheme="minorHAnsi" w:cstheme="minorHAnsi"/>
          <w:color w:val="4472C4" w:themeColor="accent1"/>
        </w:rPr>
        <w:t xml:space="preserve">the </w:t>
      </w:r>
      <w:r w:rsidRPr="00BD0412">
        <w:rPr>
          <w:rFonts w:asciiTheme="minorHAnsi" w:hAnsiTheme="minorHAnsi" w:cstheme="minorHAnsi"/>
          <w:color w:val="4472C4" w:themeColor="accent1"/>
        </w:rPr>
        <w:t>proper</w:t>
      </w:r>
      <w:r w:rsidR="00BD0412" w:rsidRPr="00BD0412">
        <w:rPr>
          <w:rFonts w:asciiTheme="minorHAnsi" w:hAnsiTheme="minorHAnsi" w:cstheme="minorHAnsi"/>
          <w:color w:val="4472C4" w:themeColor="accent1"/>
        </w:rPr>
        <w:t xml:space="preserve"> or acceptable way of communicating on the internet.</w:t>
      </w:r>
    </w:p>
    <w:p w14:paraId="52D3E579" w14:textId="77777777" w:rsidR="00BD0412" w:rsidRDefault="00BD0412" w:rsidP="00023503"/>
    <w:p w14:paraId="63940EF8" w14:textId="284C37B4" w:rsidR="00BD0412" w:rsidRPr="00B34330" w:rsidRDefault="00BD0412" w:rsidP="00B34330">
      <w:pPr>
        <w:pStyle w:val="Heading3"/>
        <w:rPr>
          <w:rFonts w:eastAsiaTheme="minorEastAsia"/>
          <w:color w:val="4472C4" w:themeColor="accent1"/>
        </w:rPr>
      </w:pPr>
      <w:r w:rsidRPr="00B34330">
        <w:rPr>
          <w:rFonts w:eastAsiaTheme="minorEastAsia"/>
          <w:color w:val="4472C4" w:themeColor="accent1"/>
        </w:rPr>
        <w:t>Sample Language</w:t>
      </w:r>
    </w:p>
    <w:p w14:paraId="11BD8838" w14:textId="36D86F44" w:rsidR="00023503" w:rsidRPr="004D2E37" w:rsidRDefault="00023503" w:rsidP="00023503">
      <w:pPr>
        <w:rPr>
          <w:rStyle w:val="Strong"/>
          <w:rFonts w:asciiTheme="minorHAnsi" w:hAnsiTheme="minorHAnsi" w:cstheme="minorHAnsi"/>
          <w:b w:val="0"/>
          <w:bCs w:val="0"/>
        </w:rPr>
      </w:pPr>
      <w:r w:rsidRPr="00023503">
        <w:rPr>
          <w:rFonts w:asciiTheme="minorHAnsi" w:hAnsiTheme="minorHAnsi" w:cstheme="minorHAnsi"/>
        </w:rPr>
        <w:t>Our discussion board provides a space for you to share your ideas and learning with your peers in this class. As fellow learners, we engage here in a respectful and supportive environment.</w:t>
      </w:r>
      <w:r w:rsidR="000E089A">
        <w:rPr>
          <w:rFonts w:asciiTheme="minorHAnsi" w:hAnsiTheme="minorHAnsi" w:cstheme="minorHAnsi"/>
        </w:rPr>
        <w:t xml:space="preserve">  Please follow these netiquette guidelines:</w:t>
      </w:r>
    </w:p>
    <w:p w14:paraId="6AA8A9C3" w14:textId="77777777" w:rsidR="00023503" w:rsidRPr="00023503" w:rsidRDefault="00023503" w:rsidP="00023503">
      <w:pPr>
        <w:numPr>
          <w:ilvl w:val="0"/>
          <w:numId w:val="33"/>
        </w:numPr>
        <w:rPr>
          <w:rFonts w:asciiTheme="minorHAnsi" w:hAnsiTheme="minorHAnsi" w:cstheme="minorHAnsi"/>
        </w:rPr>
      </w:pPr>
      <w:r w:rsidRPr="00023503">
        <w:rPr>
          <w:rStyle w:val="Strong"/>
          <w:rFonts w:asciiTheme="minorHAnsi" w:eastAsia="Malgun Gothic" w:hAnsiTheme="minorHAnsi" w:cstheme="minorHAnsi"/>
        </w:rPr>
        <w:t>Respect one another</w:t>
      </w:r>
      <w:r w:rsidRPr="00023503">
        <w:rPr>
          <w:rFonts w:asciiTheme="minorHAnsi" w:hAnsiTheme="minorHAnsi" w:cstheme="minorHAnsi"/>
        </w:rPr>
        <w:t>: It’s essential to avoid personal attacks, even if you disagree with someone's opinion. We encourage healthy, constructive discussions.</w:t>
      </w:r>
    </w:p>
    <w:p w14:paraId="638589CF" w14:textId="77777777" w:rsidR="00023503" w:rsidRPr="00023503" w:rsidRDefault="00023503" w:rsidP="00023503">
      <w:pPr>
        <w:numPr>
          <w:ilvl w:val="0"/>
          <w:numId w:val="33"/>
        </w:numPr>
        <w:rPr>
          <w:rFonts w:asciiTheme="minorHAnsi" w:hAnsiTheme="minorHAnsi" w:cstheme="minorHAnsi"/>
        </w:rPr>
      </w:pPr>
      <w:r w:rsidRPr="00023503">
        <w:rPr>
          <w:rStyle w:val="Strong"/>
          <w:rFonts w:asciiTheme="minorHAnsi" w:eastAsia="Malgun Gothic" w:hAnsiTheme="minorHAnsi" w:cstheme="minorHAnsi"/>
        </w:rPr>
        <w:t>Avoid using all CAPS</w:t>
      </w:r>
      <w:r w:rsidRPr="00023503">
        <w:rPr>
          <w:rFonts w:asciiTheme="minorHAnsi" w:hAnsiTheme="minorHAnsi" w:cstheme="minorHAnsi"/>
        </w:rPr>
        <w:t>: Writing in all capital letters can come across as "shouting" and is generally seen as impolite or aggressive.</w:t>
      </w:r>
    </w:p>
    <w:p w14:paraId="1504C097" w14:textId="77777777" w:rsidR="00023503" w:rsidRPr="00023503" w:rsidRDefault="00023503" w:rsidP="00023503">
      <w:pPr>
        <w:numPr>
          <w:ilvl w:val="0"/>
          <w:numId w:val="33"/>
        </w:numPr>
        <w:rPr>
          <w:rFonts w:asciiTheme="minorHAnsi" w:hAnsiTheme="minorHAnsi" w:cstheme="minorHAnsi"/>
        </w:rPr>
      </w:pPr>
      <w:r w:rsidRPr="00023503">
        <w:rPr>
          <w:rStyle w:val="Strong"/>
          <w:rFonts w:asciiTheme="minorHAnsi" w:eastAsia="Malgun Gothic" w:hAnsiTheme="minorHAnsi" w:cstheme="minorHAnsi"/>
        </w:rPr>
        <w:t>Use proper salutations</w:t>
      </w:r>
      <w:r w:rsidRPr="00023503">
        <w:rPr>
          <w:rFonts w:asciiTheme="minorHAnsi" w:hAnsiTheme="minorHAnsi" w:cstheme="minorHAnsi"/>
        </w:rPr>
        <w:t xml:space="preserve">: Always begin emails or posts with a polite greeting (e.g., Dr. Name, Ms. Name, Hello Professor Name, Good </w:t>
      </w:r>
      <w:proofErr w:type="gramStart"/>
      <w:r w:rsidRPr="00023503">
        <w:rPr>
          <w:rFonts w:asciiTheme="minorHAnsi" w:hAnsiTheme="minorHAnsi" w:cstheme="minorHAnsi"/>
        </w:rPr>
        <w:t>afternoon</w:t>
      </w:r>
      <w:proofErr w:type="gramEnd"/>
      <w:r w:rsidRPr="00023503">
        <w:rPr>
          <w:rFonts w:asciiTheme="minorHAnsi" w:hAnsiTheme="minorHAnsi" w:cstheme="minorHAnsi"/>
        </w:rPr>
        <w:t xml:space="preserve"> Mr. Name). Informal greetings like "Hey" are not appropriate.</w:t>
      </w:r>
    </w:p>
    <w:p w14:paraId="725D1407" w14:textId="77777777" w:rsidR="00023503" w:rsidRPr="00023503" w:rsidRDefault="00023503" w:rsidP="00023503">
      <w:pPr>
        <w:numPr>
          <w:ilvl w:val="0"/>
          <w:numId w:val="33"/>
        </w:numPr>
        <w:rPr>
          <w:rFonts w:asciiTheme="minorHAnsi" w:hAnsiTheme="minorHAnsi" w:cstheme="minorHAnsi"/>
        </w:rPr>
      </w:pPr>
      <w:r w:rsidRPr="00023503">
        <w:rPr>
          <w:rStyle w:val="Strong"/>
          <w:rFonts w:asciiTheme="minorHAnsi" w:eastAsia="Malgun Gothic" w:hAnsiTheme="minorHAnsi" w:cstheme="minorHAnsi"/>
        </w:rPr>
        <w:t>Include a clear subject line</w:t>
      </w:r>
      <w:r w:rsidRPr="00023503">
        <w:rPr>
          <w:rFonts w:asciiTheme="minorHAnsi" w:hAnsiTheme="minorHAnsi" w:cstheme="minorHAnsi"/>
        </w:rPr>
        <w:t>: Be specific in your subject line, and always include the course number (e.g., ENGL 101) in your email. Sign off with your full name.</w:t>
      </w:r>
    </w:p>
    <w:p w14:paraId="77D65311" w14:textId="77777777" w:rsidR="00023503" w:rsidRPr="00023503" w:rsidRDefault="00023503" w:rsidP="00023503">
      <w:pPr>
        <w:numPr>
          <w:ilvl w:val="0"/>
          <w:numId w:val="33"/>
        </w:numPr>
        <w:rPr>
          <w:rFonts w:asciiTheme="minorHAnsi" w:hAnsiTheme="minorHAnsi" w:cstheme="minorHAnsi"/>
        </w:rPr>
      </w:pPr>
      <w:r w:rsidRPr="00023503">
        <w:rPr>
          <w:rStyle w:val="Strong"/>
          <w:rFonts w:asciiTheme="minorHAnsi" w:eastAsia="Malgun Gothic" w:hAnsiTheme="minorHAnsi" w:cstheme="minorHAnsi"/>
        </w:rPr>
        <w:t>Ensure correct grammar and spelling</w:t>
      </w:r>
      <w:r w:rsidRPr="00023503">
        <w:rPr>
          <w:rFonts w:asciiTheme="minorHAnsi" w:hAnsiTheme="minorHAnsi" w:cstheme="minorHAnsi"/>
        </w:rPr>
        <w:t>: Use proper grammar, punctuation, and capitalization. Text message shorthand and informal language are not acceptable.</w:t>
      </w:r>
    </w:p>
    <w:p w14:paraId="743D9D0C" w14:textId="77777777" w:rsidR="00023503" w:rsidRPr="00023503" w:rsidRDefault="00023503" w:rsidP="00023503">
      <w:pPr>
        <w:numPr>
          <w:ilvl w:val="0"/>
          <w:numId w:val="33"/>
        </w:numPr>
        <w:rPr>
          <w:rFonts w:asciiTheme="minorHAnsi" w:hAnsiTheme="minorHAnsi" w:cstheme="minorHAnsi"/>
        </w:rPr>
      </w:pPr>
      <w:r w:rsidRPr="00023503">
        <w:rPr>
          <w:rStyle w:val="Strong"/>
          <w:rFonts w:asciiTheme="minorHAnsi" w:eastAsia="Malgun Gothic" w:hAnsiTheme="minorHAnsi" w:cstheme="minorHAnsi"/>
        </w:rPr>
        <w:t>Communicate tastefully</w:t>
      </w:r>
      <w:r w:rsidRPr="00023503">
        <w:rPr>
          <w:rFonts w:asciiTheme="minorHAnsi" w:hAnsiTheme="minorHAnsi" w:cstheme="minorHAnsi"/>
        </w:rPr>
        <w:t>: Avoid profanity or offensive language in any communication.</w:t>
      </w:r>
    </w:p>
    <w:p w14:paraId="7ABEC885" w14:textId="77777777" w:rsidR="00023503" w:rsidRPr="00023503" w:rsidRDefault="00023503" w:rsidP="00023503">
      <w:pPr>
        <w:numPr>
          <w:ilvl w:val="0"/>
          <w:numId w:val="33"/>
        </w:numPr>
        <w:rPr>
          <w:rFonts w:asciiTheme="minorHAnsi" w:hAnsiTheme="minorHAnsi" w:cstheme="minorHAnsi"/>
        </w:rPr>
      </w:pPr>
      <w:r w:rsidRPr="00023503">
        <w:rPr>
          <w:rStyle w:val="Strong"/>
          <w:rFonts w:asciiTheme="minorHAnsi" w:eastAsia="Malgun Gothic" w:hAnsiTheme="minorHAnsi" w:cstheme="minorHAnsi"/>
        </w:rPr>
        <w:t>Review before posting</w:t>
      </w:r>
      <w:r w:rsidRPr="00023503">
        <w:rPr>
          <w:rFonts w:asciiTheme="minorHAnsi" w:hAnsiTheme="minorHAnsi" w:cstheme="minorHAnsi"/>
        </w:rPr>
        <w:t>: Always reread and carefully edit your message before you send, submit, or post it.</w:t>
      </w:r>
    </w:p>
    <w:p w14:paraId="683D9886" w14:textId="77777777" w:rsidR="00023503" w:rsidRDefault="00023503" w:rsidP="00023503">
      <w:pPr>
        <w:rPr>
          <w:rFonts w:asciiTheme="minorHAnsi" w:hAnsiTheme="minorHAnsi" w:cstheme="minorHAnsi"/>
        </w:rPr>
      </w:pPr>
    </w:p>
    <w:p w14:paraId="041F9D91" w14:textId="2F1F8BA9" w:rsidR="00023503" w:rsidRPr="00023503" w:rsidRDefault="00023503" w:rsidP="00023503">
      <w:pPr>
        <w:rPr>
          <w:rFonts w:asciiTheme="minorHAnsi" w:hAnsiTheme="minorHAnsi" w:cstheme="minorHAnsi"/>
        </w:rPr>
      </w:pPr>
      <w:r w:rsidRPr="00023503">
        <w:rPr>
          <w:rFonts w:asciiTheme="minorHAnsi" w:hAnsiTheme="minorHAnsi" w:cstheme="minorHAnsi"/>
        </w:rPr>
        <w:t>Please remember to keep your posts respectful and focused on course-related discussions and assignments. Your thoughtful contributions enrich our collective learning experience.</w:t>
      </w:r>
    </w:p>
    <w:p w14:paraId="69B65A77" w14:textId="77777777" w:rsidR="008440C6" w:rsidRPr="00567FD6" w:rsidRDefault="008440C6" w:rsidP="2FEE9475">
      <w:pPr>
        <w:rPr>
          <w:rFonts w:asciiTheme="minorHAnsi" w:eastAsiaTheme="minorEastAsia" w:hAnsiTheme="minorHAnsi" w:cstheme="minorBidi"/>
        </w:rPr>
      </w:pPr>
    </w:p>
    <w:p w14:paraId="72F022D1" w14:textId="6FB16111" w:rsidR="006420CC" w:rsidRPr="00567FD6" w:rsidRDefault="18948D33" w:rsidP="2FEE9475">
      <w:pPr>
        <w:pStyle w:val="Heading2"/>
        <w:rPr>
          <w:rFonts w:eastAsiaTheme="minorEastAsia" w:cstheme="minorBidi"/>
        </w:rPr>
      </w:pPr>
      <w:r w:rsidRPr="2FEE9475">
        <w:rPr>
          <w:rFonts w:eastAsiaTheme="minorEastAsia" w:cstheme="minorBidi"/>
        </w:rPr>
        <w:t>Incomplete Grades</w:t>
      </w:r>
      <w:r w:rsidR="005B1BA9" w:rsidRPr="2FEE9475">
        <w:rPr>
          <w:rFonts w:eastAsiaTheme="minorEastAsia" w:cstheme="minorBidi"/>
        </w:rPr>
        <w:t xml:space="preserve"> </w:t>
      </w:r>
      <w:r w:rsidR="7A5FE129" w:rsidRPr="2FEE9475">
        <w:rPr>
          <w:rFonts w:eastAsiaTheme="minorEastAsia" w:cstheme="minorBidi"/>
          <w:color w:val="4472C4" w:themeColor="accent1"/>
        </w:rPr>
        <w:t>(optional)</w:t>
      </w:r>
    </w:p>
    <w:p w14:paraId="27523F93" w14:textId="77777777" w:rsidR="00A87FDD" w:rsidRPr="00B34330" w:rsidRDefault="24604EA7" w:rsidP="00B34330">
      <w:pPr>
        <w:pStyle w:val="Heading3"/>
        <w:rPr>
          <w:rFonts w:eastAsiaTheme="minorEastAsia"/>
          <w:color w:val="4472C4" w:themeColor="accent1"/>
        </w:rPr>
      </w:pPr>
      <w:r w:rsidRPr="00B34330">
        <w:rPr>
          <w:rFonts w:eastAsiaTheme="minorEastAsia"/>
          <w:color w:val="4472C4" w:themeColor="accent1"/>
        </w:rPr>
        <w:t>Sample Language</w:t>
      </w:r>
    </w:p>
    <w:p w14:paraId="0174AA69" w14:textId="733BFC4F" w:rsidR="006420CC" w:rsidRPr="00567FD6" w:rsidRDefault="18948D33"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You may be assigned an 'I' (Incomplete) grade if you are unable to complete a significant portion of the assigned course work because of an unanticipated illness, accident, work-related responsibility, family hardship, or verified learning disability. An Incomplete grade gives you additional time to complete course assignments </w:t>
      </w:r>
      <w:r w:rsidR="7347C787" w:rsidRPr="2FEE9475">
        <w:rPr>
          <w:rFonts w:asciiTheme="minorHAnsi" w:eastAsiaTheme="minorEastAsia" w:hAnsiTheme="minorHAnsi" w:cstheme="minorBidi"/>
          <w:b/>
          <w:bCs/>
        </w:rPr>
        <w:t xml:space="preserve">only if </w:t>
      </w:r>
      <w:r w:rsidRPr="2FEE9475">
        <w:rPr>
          <w:rFonts w:asciiTheme="minorHAnsi" w:eastAsiaTheme="minorEastAsia" w:hAnsiTheme="minorHAnsi" w:cstheme="minorBidi"/>
        </w:rPr>
        <w:t>there is indication that the specified circumstances prevented you from completing course assignments on time.</w:t>
      </w:r>
    </w:p>
    <w:p w14:paraId="12FEB443" w14:textId="77777777" w:rsidR="006E38E9" w:rsidRPr="00567FD6" w:rsidRDefault="006E38E9" w:rsidP="2FEE9475">
      <w:pPr>
        <w:rPr>
          <w:rFonts w:asciiTheme="minorHAnsi" w:eastAsiaTheme="minorEastAsia" w:hAnsiTheme="minorHAnsi" w:cstheme="minorBidi"/>
        </w:rPr>
      </w:pPr>
    </w:p>
    <w:p w14:paraId="0387C26C" w14:textId="3363760A" w:rsidR="00CE404A" w:rsidRPr="00567FD6" w:rsidRDefault="0422A48A" w:rsidP="2FEE9475">
      <w:pPr>
        <w:pStyle w:val="Heading2"/>
        <w:rPr>
          <w:rFonts w:eastAsiaTheme="minorEastAsia" w:cstheme="minorBidi"/>
        </w:rPr>
      </w:pPr>
      <w:r w:rsidRPr="2FEE9475">
        <w:rPr>
          <w:rFonts w:eastAsiaTheme="minorEastAsia" w:cstheme="minorBidi"/>
        </w:rPr>
        <w:t xml:space="preserve">Supportive Learning Environment </w:t>
      </w:r>
      <w:r w:rsidRPr="2FEE9475">
        <w:rPr>
          <w:rFonts w:eastAsiaTheme="minorEastAsia" w:cstheme="minorBidi"/>
          <w:color w:val="4472C4" w:themeColor="accent1"/>
        </w:rPr>
        <w:t>(optional)</w:t>
      </w:r>
    </w:p>
    <w:p w14:paraId="383DFCF9" w14:textId="16F2F7DE" w:rsidR="00754C1C" w:rsidRPr="00B9310C" w:rsidRDefault="00754C1C" w:rsidP="00754C1C">
      <w:pPr>
        <w:rPr>
          <w:rFonts w:asciiTheme="minorHAnsi" w:hAnsiTheme="minorHAnsi" w:cstheme="minorHAnsi"/>
          <w:color w:val="4472C4" w:themeColor="accent1"/>
        </w:rPr>
      </w:pPr>
      <w:r w:rsidRPr="00B9310C">
        <w:rPr>
          <w:rFonts w:asciiTheme="minorHAnsi" w:hAnsiTheme="minorHAnsi" w:cstheme="minorHAnsi"/>
          <w:color w:val="4472C4" w:themeColor="accent1"/>
        </w:rPr>
        <w:t>Highlight your commitment to fostering positive, respectful interactions and encouraging meaningful, constructive discussions in your c</w:t>
      </w:r>
      <w:r w:rsidR="00D86715">
        <w:rPr>
          <w:rFonts w:asciiTheme="minorHAnsi" w:hAnsiTheme="minorHAnsi" w:cstheme="minorHAnsi"/>
          <w:color w:val="4472C4" w:themeColor="accent1"/>
        </w:rPr>
        <w:t>ourse</w:t>
      </w:r>
      <w:r>
        <w:rPr>
          <w:rFonts w:asciiTheme="minorHAnsi" w:hAnsiTheme="minorHAnsi" w:cstheme="minorHAnsi"/>
          <w:color w:val="4472C4" w:themeColor="accent1"/>
        </w:rPr>
        <w:t>.</w:t>
      </w:r>
    </w:p>
    <w:p w14:paraId="59BD5EE2" w14:textId="77777777" w:rsidR="004400E7" w:rsidRDefault="004400E7" w:rsidP="2FEE9475">
      <w:pPr>
        <w:rPr>
          <w:rFonts w:asciiTheme="minorHAnsi" w:eastAsiaTheme="minorEastAsia" w:hAnsiTheme="minorHAnsi" w:cstheme="minorBidi"/>
          <w:color w:val="4472C4" w:themeColor="accent1"/>
        </w:rPr>
      </w:pPr>
    </w:p>
    <w:p w14:paraId="195DBA81" w14:textId="35E2D2CA" w:rsidR="00A87FDD" w:rsidRPr="00B34330" w:rsidRDefault="24604EA7" w:rsidP="00B34330">
      <w:pPr>
        <w:pStyle w:val="Heading3"/>
        <w:rPr>
          <w:rFonts w:eastAsiaTheme="minorEastAsia"/>
          <w:color w:val="4472C4" w:themeColor="accent1"/>
        </w:rPr>
      </w:pPr>
      <w:r w:rsidRPr="00B34330">
        <w:rPr>
          <w:rFonts w:eastAsiaTheme="minorEastAsia"/>
          <w:color w:val="4472C4" w:themeColor="accent1"/>
        </w:rPr>
        <w:t>Sample Language</w:t>
      </w:r>
    </w:p>
    <w:p w14:paraId="0981C986" w14:textId="2BD8ADEE" w:rsidR="008D4952" w:rsidRPr="00567FD6" w:rsidRDefault="1429B062"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The university is committed to a campus environment that is </w:t>
      </w:r>
      <w:r w:rsidR="71959773" w:rsidRPr="2FEE9475">
        <w:rPr>
          <w:rFonts w:asciiTheme="minorHAnsi" w:eastAsiaTheme="minorEastAsia" w:hAnsiTheme="minorHAnsi" w:cstheme="minorBidi"/>
        </w:rPr>
        <w:t>supportive</w:t>
      </w:r>
      <w:r w:rsidRPr="2FEE9475">
        <w:rPr>
          <w:rFonts w:asciiTheme="minorHAnsi" w:eastAsiaTheme="minorEastAsia" w:hAnsiTheme="minorHAnsi" w:cstheme="minorBidi"/>
        </w:rPr>
        <w:t xml:space="preserve">, safe, and respectful for all persons, and one that fully embraces the </w:t>
      </w:r>
      <w:hyperlink r:id="rId54">
        <w:r w:rsidR="7F9C80D6" w:rsidRPr="2FEE9475">
          <w:rPr>
            <w:rStyle w:val="Hyperlink"/>
            <w:rFonts w:asciiTheme="minorHAnsi" w:eastAsiaTheme="minorEastAsia" w:hAnsiTheme="minorHAnsi" w:cstheme="minorBidi"/>
          </w:rPr>
          <w:t>Carolinian Creed</w:t>
        </w:r>
      </w:hyperlink>
      <w:r w:rsidR="7F9C80D6" w:rsidRPr="2FEE9475">
        <w:rPr>
          <w:rFonts w:asciiTheme="minorHAnsi" w:eastAsiaTheme="minorEastAsia" w:hAnsiTheme="minorHAnsi" w:cstheme="minorBidi"/>
        </w:rPr>
        <w:t xml:space="preserve"> (https://sc.edu/about/offices_and_divisions/student_affairs/our_initiatives/involvement_and_leadership/carolinian_creed/index.php).</w:t>
      </w:r>
      <w:r w:rsidRPr="2FEE9475">
        <w:rPr>
          <w:rFonts w:asciiTheme="minorHAnsi" w:eastAsiaTheme="minorEastAsia" w:hAnsiTheme="minorHAnsi" w:cstheme="minorBidi"/>
        </w:rPr>
        <w:t xml:space="preserve"> To that end, all course activities will be conducted in an atmosphere of friendly participation and interaction among colleagues, recognizing and appreciating the unique experiences, background, and point of view each student brings. You are </w:t>
      </w:r>
      <w:r w:rsidR="1808C639" w:rsidRPr="2FEE9475">
        <w:rPr>
          <w:rFonts w:asciiTheme="minorHAnsi" w:eastAsiaTheme="minorEastAsia" w:hAnsiTheme="minorHAnsi" w:cstheme="minorBidi"/>
        </w:rPr>
        <w:t>always expected</w:t>
      </w:r>
      <w:r w:rsidRPr="2FEE9475">
        <w:rPr>
          <w:rFonts w:asciiTheme="minorHAnsi" w:eastAsiaTheme="minorEastAsia" w:hAnsiTheme="minorHAnsi" w:cstheme="minorBidi"/>
        </w:rPr>
        <w:t xml:space="preserve"> to apply the highest academic standards to this course and to treat others with dignity and respect.</w:t>
      </w:r>
    </w:p>
    <w:p w14:paraId="41EE520B" w14:textId="5895CC32" w:rsidR="71A5D320" w:rsidRDefault="71A5D320" w:rsidP="2FEE9475">
      <w:pPr>
        <w:rPr>
          <w:rFonts w:asciiTheme="minorHAnsi" w:eastAsiaTheme="minorEastAsia" w:hAnsiTheme="minorHAnsi" w:cstheme="minorBidi"/>
        </w:rPr>
      </w:pPr>
    </w:p>
    <w:p w14:paraId="71A9A7F3" w14:textId="77777777" w:rsidR="00DC3C64" w:rsidRPr="00A45F48" w:rsidRDefault="00DC3C64" w:rsidP="00DC3C64">
      <w:pPr>
        <w:rPr>
          <w:rFonts w:asciiTheme="minorHAnsi" w:hAnsiTheme="minorHAnsi" w:cstheme="minorHAnsi"/>
          <w:color w:val="000000" w:themeColor="text1"/>
        </w:rPr>
      </w:pPr>
      <w:r w:rsidRPr="00A45F48">
        <w:rPr>
          <w:rFonts w:asciiTheme="minorHAnsi" w:hAnsiTheme="minorHAnsi" w:cstheme="minorHAnsi"/>
          <w:color w:val="000000" w:themeColor="text1"/>
        </w:rPr>
        <w:t>I believe we are all lifelong learners, constantly absorbing lessons from the world around us. Attentive, reflective individuals are always open to learning from others. Good discussions are energetic and passionate, yet always respectful and constructive. Vibrant, rigorous inquiry emerges from conversations that:</w:t>
      </w:r>
    </w:p>
    <w:p w14:paraId="149D1568" w14:textId="77777777" w:rsidR="00DC3C64" w:rsidRPr="00A45F48" w:rsidRDefault="00DC3C64" w:rsidP="00DC3C64">
      <w:pPr>
        <w:pStyle w:val="ListParagraph"/>
        <w:numPr>
          <w:ilvl w:val="0"/>
          <w:numId w:val="46"/>
        </w:numPr>
        <w:rPr>
          <w:rFonts w:eastAsiaTheme="minorEastAsia" w:cstheme="minorHAnsi"/>
          <w:color w:val="000000" w:themeColor="text1"/>
        </w:rPr>
      </w:pPr>
      <w:r w:rsidRPr="00A45F48">
        <w:rPr>
          <w:rFonts w:eastAsiaTheme="minorEastAsia" w:cstheme="minorHAnsi"/>
          <w:color w:val="000000" w:themeColor="text1"/>
        </w:rPr>
        <w:t>Challenge, defend, and apply a range of ideas, theories, perspectives, and skills</w:t>
      </w:r>
    </w:p>
    <w:p w14:paraId="694B017C" w14:textId="77777777" w:rsidR="00DC3C64" w:rsidRPr="00A45F48" w:rsidRDefault="00DC3C64" w:rsidP="00DC3C64">
      <w:pPr>
        <w:pStyle w:val="ListParagraph"/>
        <w:numPr>
          <w:ilvl w:val="0"/>
          <w:numId w:val="46"/>
        </w:numPr>
        <w:rPr>
          <w:rFonts w:eastAsiaTheme="minorEastAsia" w:cstheme="minorHAnsi"/>
          <w:color w:val="000000" w:themeColor="text1"/>
        </w:rPr>
      </w:pPr>
      <w:r w:rsidRPr="00A45F48">
        <w:rPr>
          <w:rFonts w:eastAsiaTheme="minorEastAsia" w:cstheme="minorHAnsi"/>
          <w:color w:val="000000" w:themeColor="text1"/>
        </w:rPr>
        <w:t>Extend knowledge into new areas and applications</w:t>
      </w:r>
    </w:p>
    <w:p w14:paraId="7D84CF8E" w14:textId="5D8E1B1C" w:rsidR="00DC3C64" w:rsidRPr="00A45F48" w:rsidRDefault="00DC3C64" w:rsidP="00DC3C64">
      <w:pPr>
        <w:pStyle w:val="ListParagraph"/>
        <w:numPr>
          <w:ilvl w:val="0"/>
          <w:numId w:val="46"/>
        </w:numPr>
        <w:rPr>
          <w:rFonts w:eastAsiaTheme="minorEastAsia" w:cstheme="minorHAnsi"/>
          <w:color w:val="000000" w:themeColor="text1"/>
        </w:rPr>
      </w:pPr>
      <w:r w:rsidRPr="00A45F48">
        <w:rPr>
          <w:rFonts w:eastAsiaTheme="minorEastAsia" w:cstheme="minorHAnsi"/>
          <w:color w:val="000000" w:themeColor="text1"/>
        </w:rPr>
        <w:t>Create a synergy that motivates us to seek resolution and deeper understanding</w:t>
      </w:r>
      <w:r>
        <w:rPr>
          <w:rFonts w:eastAsiaTheme="minorEastAsia" w:cstheme="minorHAnsi"/>
          <w:color w:val="000000" w:themeColor="text1"/>
        </w:rPr>
        <w:t>.</w:t>
      </w:r>
    </w:p>
    <w:p w14:paraId="6A2728DE" w14:textId="77777777" w:rsidR="00874B32" w:rsidRPr="00874B32" w:rsidRDefault="00874B32" w:rsidP="00874B32">
      <w:pPr>
        <w:ind w:left="720"/>
        <w:rPr>
          <w:rFonts w:asciiTheme="minorHAnsi" w:eastAsiaTheme="minorEastAsia" w:hAnsiTheme="minorHAnsi" w:cstheme="minorBidi"/>
        </w:rPr>
      </w:pPr>
    </w:p>
    <w:p w14:paraId="0A3A63D5" w14:textId="4AB18C99" w:rsidR="00CE404A" w:rsidRPr="004118B6" w:rsidRDefault="08EB0CF7" w:rsidP="00874B32">
      <w:pPr>
        <w:pStyle w:val="Heading2"/>
        <w:rPr>
          <w:rFonts w:eastAsiaTheme="minorEastAsia" w:cstheme="minorBidi"/>
          <w:color w:val="4472C4" w:themeColor="accent1"/>
        </w:rPr>
      </w:pPr>
      <w:r w:rsidRPr="2FEE9475">
        <w:rPr>
          <w:rFonts w:eastAsiaTheme="minorEastAsia" w:cstheme="minorBidi"/>
        </w:rPr>
        <w:t xml:space="preserve">Expectations of the </w:t>
      </w:r>
      <w:r w:rsidR="7564336A" w:rsidRPr="2FEE9475">
        <w:rPr>
          <w:rFonts w:eastAsiaTheme="minorEastAsia" w:cstheme="minorBidi"/>
        </w:rPr>
        <w:t>I</w:t>
      </w:r>
      <w:r w:rsidRPr="2FEE9475">
        <w:rPr>
          <w:rFonts w:eastAsiaTheme="minorEastAsia" w:cstheme="minorBidi"/>
        </w:rPr>
        <w:t>nstructor</w:t>
      </w:r>
      <w:r w:rsidR="0E5E1F2B" w:rsidRPr="2FEE9475">
        <w:rPr>
          <w:rFonts w:eastAsiaTheme="minorEastAsia" w:cstheme="minorBidi"/>
        </w:rPr>
        <w:t xml:space="preserve"> </w:t>
      </w:r>
      <w:r w:rsidR="0E5E1F2B" w:rsidRPr="004118B6">
        <w:rPr>
          <w:rFonts w:eastAsiaTheme="minorEastAsia" w:cstheme="minorBidi"/>
          <w:color w:val="4472C4" w:themeColor="accent1"/>
        </w:rPr>
        <w:t>(optional)</w:t>
      </w:r>
    </w:p>
    <w:p w14:paraId="3BC8A102" w14:textId="77777777" w:rsidR="00A87FDD" w:rsidRPr="00B34330" w:rsidRDefault="24604EA7" w:rsidP="00B34330">
      <w:pPr>
        <w:pStyle w:val="Heading3"/>
        <w:rPr>
          <w:rFonts w:eastAsiaTheme="minorEastAsia"/>
          <w:color w:val="4472C4" w:themeColor="accent1"/>
        </w:rPr>
      </w:pPr>
      <w:r w:rsidRPr="00B34330">
        <w:rPr>
          <w:rFonts w:eastAsiaTheme="minorEastAsia"/>
          <w:color w:val="4472C4" w:themeColor="accent1"/>
        </w:rPr>
        <w:t>Sample Language</w:t>
      </w:r>
    </w:p>
    <w:p w14:paraId="1AF29E85" w14:textId="673C698F" w:rsidR="00066A5F" w:rsidRPr="00567FD6" w:rsidRDefault="130BBE3F"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I am expected to facilitate </w:t>
      </w:r>
      <w:r w:rsidR="4711103D" w:rsidRPr="2FEE9475">
        <w:rPr>
          <w:rFonts w:asciiTheme="minorHAnsi" w:eastAsiaTheme="minorEastAsia" w:hAnsiTheme="minorHAnsi" w:cstheme="minorBidi"/>
        </w:rPr>
        <w:t xml:space="preserve">a supportive and productive </w:t>
      </w:r>
      <w:r w:rsidRPr="2FEE9475">
        <w:rPr>
          <w:rFonts w:asciiTheme="minorHAnsi" w:eastAsiaTheme="minorEastAsia" w:hAnsiTheme="minorHAnsi" w:cstheme="minorBidi"/>
        </w:rPr>
        <w:t>learning</w:t>
      </w:r>
      <w:r w:rsidR="3B0C3A4A" w:rsidRPr="2FEE9475">
        <w:rPr>
          <w:rFonts w:asciiTheme="minorHAnsi" w:eastAsiaTheme="minorEastAsia" w:hAnsiTheme="minorHAnsi" w:cstheme="minorBidi"/>
        </w:rPr>
        <w:t xml:space="preserve"> environment</w:t>
      </w:r>
      <w:r w:rsidRPr="2FEE9475">
        <w:rPr>
          <w:rFonts w:asciiTheme="minorHAnsi" w:eastAsiaTheme="minorEastAsia" w:hAnsiTheme="minorHAnsi" w:cstheme="minorBidi"/>
        </w:rPr>
        <w:t>, answer questions appropriately, be fair and objective in grading, provide timely and useful feedback on assignments, maintain adequate office hours, and treat you as I would like to be treated.</w:t>
      </w:r>
    </w:p>
    <w:p w14:paraId="68B812BB" w14:textId="77777777" w:rsidR="00066A5F" w:rsidRPr="00567FD6" w:rsidRDefault="00066A5F" w:rsidP="2FEE9475">
      <w:pPr>
        <w:rPr>
          <w:rFonts w:asciiTheme="minorHAnsi" w:eastAsiaTheme="minorEastAsia" w:hAnsiTheme="minorHAnsi" w:cstheme="minorBidi"/>
        </w:rPr>
      </w:pPr>
    </w:p>
    <w:p w14:paraId="1A050163" w14:textId="775D35E4" w:rsidR="00CE404A" w:rsidRPr="00567FD6" w:rsidRDefault="08EB0CF7" w:rsidP="2FEE9475">
      <w:pPr>
        <w:pStyle w:val="Heading2"/>
        <w:rPr>
          <w:rFonts w:eastAsiaTheme="minorEastAsia" w:cstheme="minorBidi"/>
        </w:rPr>
      </w:pPr>
      <w:r w:rsidRPr="2FEE9475">
        <w:rPr>
          <w:rFonts w:eastAsiaTheme="minorEastAsia" w:cstheme="minorBidi"/>
        </w:rPr>
        <w:t xml:space="preserve">Interpersonal </w:t>
      </w:r>
      <w:r w:rsidR="7564336A" w:rsidRPr="2FEE9475">
        <w:rPr>
          <w:rFonts w:eastAsiaTheme="minorEastAsia" w:cstheme="minorBidi"/>
        </w:rPr>
        <w:t>V</w:t>
      </w:r>
      <w:r w:rsidRPr="2FEE9475">
        <w:rPr>
          <w:rFonts w:eastAsiaTheme="minorEastAsia" w:cstheme="minorBidi"/>
        </w:rPr>
        <w:t xml:space="preserve">iolence </w:t>
      </w:r>
      <w:r w:rsidR="7564336A" w:rsidRPr="2FEE9475">
        <w:rPr>
          <w:rFonts w:eastAsiaTheme="minorEastAsia" w:cstheme="minorBidi"/>
        </w:rPr>
        <w:t>S</w:t>
      </w:r>
      <w:r w:rsidRPr="2FEE9475">
        <w:rPr>
          <w:rFonts w:eastAsiaTheme="minorEastAsia" w:cstheme="minorBidi"/>
        </w:rPr>
        <w:t>tatement</w:t>
      </w:r>
      <w:r w:rsidR="0E5E1F2B" w:rsidRPr="2FEE9475">
        <w:rPr>
          <w:rFonts w:eastAsiaTheme="minorEastAsia" w:cstheme="minorBidi"/>
        </w:rPr>
        <w:t xml:space="preserve"> </w:t>
      </w:r>
      <w:r w:rsidR="0E5E1F2B" w:rsidRPr="2FEE9475">
        <w:rPr>
          <w:rFonts w:eastAsiaTheme="minorEastAsia" w:cstheme="minorBidi"/>
          <w:color w:val="4472C4" w:themeColor="accent1"/>
        </w:rPr>
        <w:t>(optional)</w:t>
      </w:r>
    </w:p>
    <w:p w14:paraId="6FAD88A7" w14:textId="77777777" w:rsidR="00B14BCF" w:rsidRPr="00B34330" w:rsidRDefault="0E5E1F2B" w:rsidP="00B34330">
      <w:pPr>
        <w:pStyle w:val="Heading3"/>
        <w:rPr>
          <w:rFonts w:eastAsiaTheme="minorEastAsia"/>
          <w:color w:val="4472C4" w:themeColor="accent1"/>
        </w:rPr>
      </w:pPr>
      <w:r w:rsidRPr="00B34330">
        <w:rPr>
          <w:rFonts w:eastAsiaTheme="minorEastAsia"/>
          <w:color w:val="4472C4" w:themeColor="accent1"/>
        </w:rPr>
        <w:t>Sample Language</w:t>
      </w:r>
    </w:p>
    <w:p w14:paraId="76F4872B" w14:textId="77777777" w:rsidR="00E65366" w:rsidRPr="00567FD6" w:rsidRDefault="492484FE"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Interpersonal violence - including sexual harassment, relationship violence, sexual assault, and stalking - is prohibited at USC. Faculty, staff, and administrators encourage anyone experiencing interpersonal violence to speak with someone, so they can get the necessary support and USC can respond appropriately. If you or someone you know has been or is currently impacted by </w:t>
      </w:r>
      <w:r w:rsidRPr="2FEE9475">
        <w:rPr>
          <w:rFonts w:asciiTheme="minorHAnsi" w:eastAsiaTheme="minorEastAsia" w:hAnsiTheme="minorHAnsi" w:cstheme="minorBidi"/>
        </w:rPr>
        <w:lastRenderedPageBreak/>
        <w:t xml:space="preserve">interpersonal violence, you can find the appropriate resources at the </w:t>
      </w:r>
      <w:hyperlink r:id="rId55">
        <w:r w:rsidRPr="2FEE9475">
          <w:rPr>
            <w:rStyle w:val="Hyperlink"/>
            <w:rFonts w:asciiTheme="minorHAnsi" w:eastAsiaTheme="minorEastAsia" w:hAnsiTheme="minorHAnsi" w:cstheme="minorBidi"/>
          </w:rPr>
          <w:t>Sexual Assault and Violence Intervention &amp; Prevention</w:t>
        </w:r>
      </w:hyperlink>
      <w:r w:rsidRPr="2FEE9475">
        <w:rPr>
          <w:rFonts w:asciiTheme="minorHAnsi" w:eastAsiaTheme="minorEastAsia" w:hAnsiTheme="minorHAnsi" w:cstheme="minorBidi"/>
        </w:rPr>
        <w:t xml:space="preserve"> (SAVIP) (https://sc.edu/safety/interpersonal-violence/index.php)</w:t>
      </w:r>
      <w:r w:rsidRPr="2FEE9475">
        <w:rPr>
          <w:rFonts w:asciiTheme="minorHAnsi" w:eastAsiaTheme="minorEastAsia" w:hAnsiTheme="minorHAnsi" w:cstheme="minorBidi"/>
          <w:color w:val="FF0000"/>
        </w:rPr>
        <w:t xml:space="preserve"> </w:t>
      </w:r>
      <w:r w:rsidRPr="2FEE9475">
        <w:rPr>
          <w:rFonts w:asciiTheme="minorHAnsi" w:eastAsiaTheme="minorEastAsia" w:hAnsiTheme="minorHAnsi" w:cstheme="minorBidi"/>
        </w:rPr>
        <w:t>website.</w:t>
      </w:r>
      <w:r w:rsidRPr="2FEE9475">
        <w:rPr>
          <w:rFonts w:asciiTheme="minorHAnsi" w:eastAsiaTheme="minorEastAsia" w:hAnsiTheme="minorHAnsi" w:cstheme="minorBidi"/>
          <w:i/>
          <w:iCs/>
        </w:rPr>
        <w:t xml:space="preserve"> </w:t>
      </w:r>
    </w:p>
    <w:p w14:paraId="1DF285BE" w14:textId="77777777" w:rsidR="00E65366" w:rsidRPr="00567FD6" w:rsidRDefault="00E65366" w:rsidP="2FEE9475">
      <w:pPr>
        <w:rPr>
          <w:rFonts w:asciiTheme="minorHAnsi" w:eastAsiaTheme="minorEastAsia" w:hAnsiTheme="minorHAnsi" w:cstheme="minorBidi"/>
        </w:rPr>
      </w:pPr>
    </w:p>
    <w:p w14:paraId="7C018D15" w14:textId="7B438200" w:rsidR="00E65366" w:rsidRPr="00567FD6" w:rsidRDefault="492484FE" w:rsidP="2FEE9475">
      <w:pPr>
        <w:rPr>
          <w:rFonts w:asciiTheme="minorHAnsi" w:eastAsiaTheme="minorEastAsia" w:hAnsiTheme="minorHAnsi" w:cstheme="minorBidi"/>
          <w:spacing w:val="-3"/>
        </w:rPr>
      </w:pPr>
      <w:bookmarkStart w:id="2" w:name="_Hlk170810270"/>
      <w:r w:rsidRPr="2FEE9475">
        <w:rPr>
          <w:rFonts w:asciiTheme="minorHAnsi" w:eastAsiaTheme="minorEastAsia" w:hAnsiTheme="minorHAnsi" w:cstheme="minorBidi"/>
        </w:rPr>
        <w:t xml:space="preserve">As faculty, I must report all incidents of interpersonal violence and sexual misconduct and thus cannot guarantee confidentiality. Please know that you can seek </w:t>
      </w:r>
      <w:hyperlink r:id="rId56" w:history="1">
        <w:r w:rsidRPr="2FEE9475">
          <w:rPr>
            <w:rStyle w:val="Hyperlink"/>
            <w:rFonts w:asciiTheme="minorHAnsi" w:eastAsiaTheme="minorEastAsia" w:hAnsiTheme="minorHAnsi" w:cstheme="minorBidi"/>
          </w:rPr>
          <w:t>confidential resources</w:t>
        </w:r>
      </w:hyperlink>
      <w:r w:rsidRPr="2FEE9475">
        <w:rPr>
          <w:rFonts w:asciiTheme="minorHAnsi" w:eastAsiaTheme="minorEastAsia" w:hAnsiTheme="minorHAnsi" w:cstheme="minorBidi"/>
        </w:rPr>
        <w:t xml:space="preserve">  (https://sc.edu/safety/interpersonal-violence/index.php). If you want to make a formal report, you can </w:t>
      </w:r>
      <w:hyperlink r:id="rId57" w:history="1">
        <w:r w:rsidRPr="2FEE9475">
          <w:rPr>
            <w:rStyle w:val="Hyperlink"/>
            <w:rFonts w:asciiTheme="minorHAnsi" w:eastAsiaTheme="minorEastAsia" w:hAnsiTheme="minorHAnsi" w:cstheme="minorBidi"/>
          </w:rPr>
          <w:t>report interpersonal violence and sexual misconduct</w:t>
        </w:r>
      </w:hyperlink>
      <w:r w:rsidRPr="2FEE9475">
        <w:rPr>
          <w:rFonts w:asciiTheme="minorHAnsi" w:eastAsiaTheme="minorEastAsia" w:hAnsiTheme="minorHAnsi" w:cstheme="minorBidi"/>
        </w:rPr>
        <w:t xml:space="preserve"> (https://cm.maxient.com/reportingform.php?UnivofSouthCarolina&amp;layout_id=25) or contact the institution’s Title IX Coordinator, or one of the Deputy Title IX Coordinators listed on the SAVIP website. You can also file a police report by contacting </w:t>
      </w:r>
      <w:r w:rsidRPr="2FEE9475">
        <w:rPr>
          <w:rFonts w:asciiTheme="minorHAnsi" w:eastAsiaTheme="minorEastAsia" w:hAnsiTheme="minorHAnsi" w:cstheme="minorBidi"/>
          <w:shd w:val="clear" w:color="auto" w:fill="FFFFFF"/>
        </w:rPr>
        <w:t>USC Police at 803-777-4215</w:t>
      </w:r>
      <w:r w:rsidRPr="2FEE9475">
        <w:rPr>
          <w:rFonts w:asciiTheme="minorHAnsi" w:eastAsiaTheme="minorEastAsia" w:hAnsiTheme="minorHAnsi" w:cstheme="minorBidi"/>
        </w:rPr>
        <w:t>.</w:t>
      </w:r>
    </w:p>
    <w:bookmarkEnd w:id="2"/>
    <w:p w14:paraId="14E1C7C4" w14:textId="77777777" w:rsidR="000D0527" w:rsidRPr="00567FD6" w:rsidRDefault="000D0527" w:rsidP="2FEE9475">
      <w:pPr>
        <w:rPr>
          <w:rFonts w:asciiTheme="minorHAnsi" w:eastAsiaTheme="minorEastAsia" w:hAnsiTheme="minorHAnsi" w:cstheme="minorBidi"/>
        </w:rPr>
      </w:pPr>
    </w:p>
    <w:p w14:paraId="4920459C" w14:textId="25E9D44F" w:rsidR="00CE404A" w:rsidRPr="00567FD6" w:rsidRDefault="08EB0CF7" w:rsidP="2FEE9475">
      <w:pPr>
        <w:pStyle w:val="Heading2"/>
        <w:rPr>
          <w:rFonts w:eastAsiaTheme="minorEastAsia" w:cstheme="minorBidi"/>
        </w:rPr>
      </w:pPr>
      <w:r w:rsidRPr="2FEE9475">
        <w:rPr>
          <w:rFonts w:eastAsiaTheme="minorEastAsia" w:cstheme="minorBidi"/>
        </w:rPr>
        <w:t xml:space="preserve">Academic </w:t>
      </w:r>
      <w:r w:rsidR="57045F98" w:rsidRPr="2FEE9475">
        <w:rPr>
          <w:rFonts w:eastAsiaTheme="minorEastAsia" w:cstheme="minorBidi"/>
        </w:rPr>
        <w:t>S</w:t>
      </w:r>
      <w:r w:rsidRPr="2FEE9475">
        <w:rPr>
          <w:rFonts w:eastAsiaTheme="minorEastAsia" w:cstheme="minorBidi"/>
        </w:rPr>
        <w:t xml:space="preserve">uccess </w:t>
      </w:r>
      <w:r w:rsidR="57045F98" w:rsidRPr="2FEE9475">
        <w:rPr>
          <w:rFonts w:eastAsiaTheme="minorEastAsia" w:cstheme="minorBidi"/>
        </w:rPr>
        <w:t>S</w:t>
      </w:r>
      <w:r w:rsidRPr="2FEE9475">
        <w:rPr>
          <w:rFonts w:eastAsiaTheme="minorEastAsia" w:cstheme="minorBidi"/>
        </w:rPr>
        <w:t>tatement</w:t>
      </w:r>
      <w:r w:rsidR="1A1DCE29" w:rsidRPr="2FEE9475">
        <w:rPr>
          <w:rFonts w:eastAsiaTheme="minorEastAsia" w:cstheme="minorBidi"/>
        </w:rPr>
        <w:t xml:space="preserve"> </w:t>
      </w:r>
      <w:r w:rsidR="1A1DCE29" w:rsidRPr="2FEE9475">
        <w:rPr>
          <w:rFonts w:eastAsiaTheme="minorEastAsia" w:cstheme="minorBidi"/>
          <w:color w:val="4472C4" w:themeColor="accent1"/>
        </w:rPr>
        <w:t>(optional)</w:t>
      </w:r>
    </w:p>
    <w:p w14:paraId="1187ECCD" w14:textId="77777777" w:rsidR="00342C7D" w:rsidRPr="00B34330" w:rsidRDefault="468246A4" w:rsidP="00B34330">
      <w:pPr>
        <w:pStyle w:val="Heading3"/>
        <w:rPr>
          <w:rFonts w:eastAsiaTheme="minorEastAsia"/>
          <w:color w:val="4472C4" w:themeColor="accent1"/>
        </w:rPr>
      </w:pPr>
      <w:r w:rsidRPr="00B34330">
        <w:rPr>
          <w:rFonts w:eastAsiaTheme="minorEastAsia"/>
          <w:color w:val="4472C4" w:themeColor="accent1"/>
        </w:rPr>
        <w:t>Sample Language</w:t>
      </w:r>
    </w:p>
    <w:p w14:paraId="26A7D963" w14:textId="36E4AEEC" w:rsidR="0099658E" w:rsidRPr="00567FD6" w:rsidRDefault="39E40CA1"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Academic success is built on a foundation of proactive habits and skills. </w:t>
      </w:r>
      <w:r w:rsidR="6451C434" w:rsidRPr="2FEE9475">
        <w:rPr>
          <w:rFonts w:asciiTheme="minorHAnsi" w:eastAsiaTheme="minorEastAsia" w:hAnsiTheme="minorHAnsi" w:cstheme="minorBidi"/>
        </w:rPr>
        <w:t xml:space="preserve">Tips for success </w:t>
      </w:r>
      <w:r w:rsidR="00F34982">
        <w:rPr>
          <w:rFonts w:asciiTheme="minorHAnsi" w:eastAsiaTheme="minorEastAsia" w:hAnsiTheme="minorHAnsi" w:cstheme="minorBidi"/>
        </w:rPr>
        <w:t>in a</w:t>
      </w:r>
      <w:r w:rsidR="00AA1E09">
        <w:rPr>
          <w:rFonts w:asciiTheme="minorHAnsi" w:eastAsiaTheme="minorEastAsia" w:hAnsiTheme="minorHAnsi" w:cstheme="minorBidi"/>
        </w:rPr>
        <w:t xml:space="preserve">n online </w:t>
      </w:r>
      <w:r w:rsidR="00F34982">
        <w:rPr>
          <w:rFonts w:asciiTheme="minorHAnsi" w:eastAsiaTheme="minorEastAsia" w:hAnsiTheme="minorHAnsi" w:cstheme="minorBidi"/>
        </w:rPr>
        <w:t xml:space="preserve">course </w:t>
      </w:r>
      <w:r w:rsidR="6451C434" w:rsidRPr="2FEE9475">
        <w:rPr>
          <w:rFonts w:asciiTheme="minorHAnsi" w:eastAsiaTheme="minorEastAsia" w:hAnsiTheme="minorHAnsi" w:cstheme="minorBidi"/>
        </w:rPr>
        <w:t>include:</w:t>
      </w:r>
    </w:p>
    <w:p w14:paraId="6D130FA3" w14:textId="77777777" w:rsidR="00590B8F" w:rsidRPr="004922F0" w:rsidRDefault="00590B8F" w:rsidP="00590B8F">
      <w:pPr>
        <w:pStyle w:val="ListParagraph"/>
        <w:numPr>
          <w:ilvl w:val="0"/>
          <w:numId w:val="26"/>
        </w:numPr>
        <w:rPr>
          <w:rFonts w:eastAsiaTheme="minorEastAsia"/>
        </w:rPr>
      </w:pPr>
      <w:r>
        <w:t>Recognizing that meaningful learning can occur in an online environment</w:t>
      </w:r>
    </w:p>
    <w:p w14:paraId="49D577AD" w14:textId="77777777" w:rsidR="00715DF0" w:rsidRPr="00567FD6" w:rsidRDefault="00715DF0" w:rsidP="00715DF0">
      <w:pPr>
        <w:pStyle w:val="ListParagraph"/>
        <w:numPr>
          <w:ilvl w:val="0"/>
          <w:numId w:val="26"/>
        </w:numPr>
        <w:rPr>
          <w:rFonts w:eastAsiaTheme="minorEastAsia"/>
        </w:rPr>
      </w:pPr>
      <w:r w:rsidRPr="2FEE9475">
        <w:rPr>
          <w:rFonts w:eastAsiaTheme="minorEastAsia"/>
        </w:rPr>
        <w:t>Avoiding procrastination</w:t>
      </w:r>
    </w:p>
    <w:p w14:paraId="5702E99C" w14:textId="643AED6B" w:rsidR="0099658E" w:rsidRPr="00567FD6" w:rsidRDefault="004922F0" w:rsidP="2FEE9475">
      <w:pPr>
        <w:pStyle w:val="ListParagraph"/>
        <w:numPr>
          <w:ilvl w:val="0"/>
          <w:numId w:val="26"/>
        </w:numPr>
        <w:rPr>
          <w:rFonts w:eastAsiaTheme="minorEastAsia"/>
        </w:rPr>
      </w:pPr>
      <w:r>
        <w:rPr>
          <w:rFonts w:eastAsiaTheme="minorEastAsia"/>
        </w:rPr>
        <w:t>Participating</w:t>
      </w:r>
      <w:r w:rsidR="39E40CA1" w:rsidRPr="2FEE9475">
        <w:rPr>
          <w:rFonts w:eastAsiaTheme="minorEastAsia"/>
        </w:rPr>
        <w:t xml:space="preserve"> thoughtfully in </w:t>
      </w:r>
      <w:r>
        <w:rPr>
          <w:rFonts w:eastAsiaTheme="minorEastAsia"/>
        </w:rPr>
        <w:t xml:space="preserve">online </w:t>
      </w:r>
      <w:r w:rsidR="39E40CA1" w:rsidRPr="2FEE9475">
        <w:rPr>
          <w:rFonts w:eastAsiaTheme="minorEastAsia"/>
        </w:rPr>
        <w:t>discussions</w:t>
      </w:r>
    </w:p>
    <w:p w14:paraId="1D5B716F" w14:textId="2AC92F2C" w:rsidR="0099658E" w:rsidRPr="00567FD6" w:rsidRDefault="39E40CA1" w:rsidP="2FEE9475">
      <w:pPr>
        <w:pStyle w:val="ListParagraph"/>
        <w:numPr>
          <w:ilvl w:val="0"/>
          <w:numId w:val="26"/>
        </w:numPr>
        <w:rPr>
          <w:rFonts w:eastAsiaTheme="minorEastAsia"/>
        </w:rPr>
      </w:pPr>
      <w:r w:rsidRPr="2FEE9475">
        <w:rPr>
          <w:rFonts w:eastAsiaTheme="minorEastAsia"/>
        </w:rPr>
        <w:t>Communicat</w:t>
      </w:r>
      <w:r w:rsidR="1566EFD3" w:rsidRPr="2FEE9475">
        <w:rPr>
          <w:rFonts w:eastAsiaTheme="minorEastAsia"/>
        </w:rPr>
        <w:t>ing</w:t>
      </w:r>
      <w:r w:rsidRPr="2FEE9475">
        <w:rPr>
          <w:rFonts w:eastAsiaTheme="minorEastAsia"/>
        </w:rPr>
        <w:t xml:space="preserve"> effectively</w:t>
      </w:r>
      <w:r w:rsidR="0FEF09AA" w:rsidRPr="2FEE9475">
        <w:rPr>
          <w:rFonts w:eastAsiaTheme="minorEastAsia"/>
        </w:rPr>
        <w:t>,</w:t>
      </w:r>
      <w:r w:rsidRPr="2FEE9475">
        <w:rPr>
          <w:rFonts w:eastAsiaTheme="minorEastAsia"/>
        </w:rPr>
        <w:t xml:space="preserve"> both in writing and verbally</w:t>
      </w:r>
    </w:p>
    <w:p w14:paraId="76A374C9" w14:textId="08A0408C" w:rsidR="0099658E" w:rsidRPr="00567FD6" w:rsidRDefault="39E40CA1" w:rsidP="2FEE9475">
      <w:pPr>
        <w:pStyle w:val="ListParagraph"/>
        <w:numPr>
          <w:ilvl w:val="0"/>
          <w:numId w:val="26"/>
        </w:numPr>
        <w:rPr>
          <w:rFonts w:eastAsiaTheme="minorEastAsia"/>
        </w:rPr>
      </w:pPr>
      <w:r w:rsidRPr="2FEE9475">
        <w:rPr>
          <w:rFonts w:eastAsiaTheme="minorEastAsia"/>
        </w:rPr>
        <w:t>Be</w:t>
      </w:r>
      <w:r w:rsidR="10AEFB50" w:rsidRPr="2FEE9475">
        <w:rPr>
          <w:rFonts w:eastAsiaTheme="minorEastAsia"/>
        </w:rPr>
        <w:t>com</w:t>
      </w:r>
      <w:r w:rsidR="724EFEFB" w:rsidRPr="2FEE9475">
        <w:rPr>
          <w:rFonts w:eastAsiaTheme="minorEastAsia"/>
        </w:rPr>
        <w:t>ing</w:t>
      </w:r>
      <w:r w:rsidRPr="2FEE9475">
        <w:rPr>
          <w:rFonts w:eastAsiaTheme="minorEastAsia"/>
        </w:rPr>
        <w:t xml:space="preserve"> self-motivated, disciplined, and committed to learning </w:t>
      </w:r>
    </w:p>
    <w:p w14:paraId="43AB55C7" w14:textId="1D6F6C4C" w:rsidR="0099658E" w:rsidRPr="00567FD6" w:rsidRDefault="37FBEC77" w:rsidP="2FEE9475">
      <w:pPr>
        <w:pStyle w:val="ListParagraph"/>
        <w:numPr>
          <w:ilvl w:val="0"/>
          <w:numId w:val="26"/>
        </w:numPr>
        <w:rPr>
          <w:rFonts w:eastAsiaTheme="minorEastAsia"/>
        </w:rPr>
      </w:pPr>
      <w:r w:rsidRPr="2FEE9475">
        <w:rPr>
          <w:rFonts w:eastAsiaTheme="minorEastAsia"/>
        </w:rPr>
        <w:t>Developing</w:t>
      </w:r>
      <w:r w:rsidR="39E40CA1" w:rsidRPr="2FEE9475">
        <w:rPr>
          <w:rFonts w:eastAsiaTheme="minorEastAsia"/>
        </w:rPr>
        <w:t xml:space="preserve"> strong critical thinking and decision-making skills </w:t>
      </w:r>
    </w:p>
    <w:p w14:paraId="260262F7" w14:textId="67332C19" w:rsidR="0099658E" w:rsidRDefault="39E40CA1" w:rsidP="2FEE9475">
      <w:pPr>
        <w:pStyle w:val="ListParagraph"/>
        <w:numPr>
          <w:ilvl w:val="0"/>
          <w:numId w:val="26"/>
        </w:numPr>
        <w:rPr>
          <w:rFonts w:eastAsiaTheme="minorEastAsia"/>
        </w:rPr>
      </w:pPr>
      <w:r w:rsidRPr="2FEE9475">
        <w:rPr>
          <w:rFonts w:eastAsiaTheme="minorEastAsia"/>
        </w:rPr>
        <w:t>Manag</w:t>
      </w:r>
      <w:r w:rsidR="7F301E0E" w:rsidRPr="2FEE9475">
        <w:rPr>
          <w:rFonts w:eastAsiaTheme="minorEastAsia"/>
        </w:rPr>
        <w:t>ing</w:t>
      </w:r>
      <w:r w:rsidRPr="2FEE9475">
        <w:rPr>
          <w:rFonts w:eastAsiaTheme="minorEastAsia"/>
        </w:rPr>
        <w:t xml:space="preserve"> time effectively to stay on track</w:t>
      </w:r>
    </w:p>
    <w:p w14:paraId="19E4EE4E" w14:textId="15C3CCB9" w:rsidR="0099658E" w:rsidRPr="00567FD6" w:rsidRDefault="7A2E2773" w:rsidP="2FEE9475">
      <w:pPr>
        <w:pStyle w:val="ListParagraph"/>
        <w:numPr>
          <w:ilvl w:val="0"/>
          <w:numId w:val="26"/>
        </w:numPr>
        <w:rPr>
          <w:rFonts w:eastAsiaTheme="minorEastAsia"/>
        </w:rPr>
      </w:pPr>
      <w:r w:rsidRPr="2FEE9475">
        <w:rPr>
          <w:rFonts w:eastAsiaTheme="minorEastAsia"/>
        </w:rPr>
        <w:t xml:space="preserve">Developing </w:t>
      </w:r>
      <w:r w:rsidR="39E40CA1" w:rsidRPr="2FEE9475">
        <w:rPr>
          <w:rFonts w:eastAsiaTheme="minorEastAsia"/>
        </w:rPr>
        <w:t>good help-seeking behaviors to overcome challenges</w:t>
      </w:r>
    </w:p>
    <w:p w14:paraId="0B5FD0A9" w14:textId="77777777" w:rsidR="0099658E" w:rsidRPr="00567FD6" w:rsidRDefault="0099658E" w:rsidP="2FEE9475">
      <w:pPr>
        <w:rPr>
          <w:rFonts w:asciiTheme="minorHAnsi" w:eastAsiaTheme="minorEastAsia" w:hAnsiTheme="minorHAnsi" w:cstheme="minorBidi"/>
        </w:rPr>
      </w:pPr>
    </w:p>
    <w:p w14:paraId="1790BEA4" w14:textId="72060C8E" w:rsidR="00061C47" w:rsidRPr="00B34330" w:rsidRDefault="6233B3E8" w:rsidP="00B34330">
      <w:pPr>
        <w:rPr>
          <w:rFonts w:asciiTheme="minorHAnsi" w:eastAsiaTheme="minorEastAsia" w:hAnsiTheme="minorHAnsi" w:cstheme="minorHAnsi"/>
        </w:rPr>
      </w:pPr>
      <w:r w:rsidRPr="00B34330">
        <w:rPr>
          <w:rFonts w:asciiTheme="minorHAnsi" w:eastAsiaTheme="minorEastAsia" w:hAnsiTheme="minorHAnsi" w:cstheme="minorHAnsi"/>
        </w:rPr>
        <w:t>This campus offers a wide range of academic support services to help students achieve their full potential. Most students take advantage of these resources at some point during their academic journey. Below is a list of the academic support offices available at USC.</w:t>
      </w:r>
    </w:p>
    <w:p w14:paraId="29FE3054" w14:textId="77777777" w:rsidR="00061C47" w:rsidRPr="00567FD6" w:rsidRDefault="00061C47" w:rsidP="71A5D320">
      <w:pPr>
        <w:rPr>
          <w:rFonts w:asciiTheme="minorHAnsi" w:eastAsiaTheme="minorEastAsia" w:hAnsiTheme="minorHAnsi" w:cstheme="minorBidi"/>
        </w:rPr>
      </w:pPr>
    </w:p>
    <w:p w14:paraId="13C9402A" w14:textId="77777777" w:rsidR="00722684" w:rsidRPr="00567FD6" w:rsidRDefault="78E5F48C" w:rsidP="71A5D320">
      <w:pPr>
        <w:pStyle w:val="Heading2"/>
        <w:rPr>
          <w:rFonts w:eastAsiaTheme="minorEastAsia" w:cstheme="minorBidi"/>
        </w:rPr>
      </w:pPr>
      <w:r w:rsidRPr="71A5D320">
        <w:rPr>
          <w:rFonts w:eastAsiaTheme="minorEastAsia" w:cstheme="minorBidi"/>
        </w:rPr>
        <w:t>Disability Services</w:t>
      </w:r>
    </w:p>
    <w:p w14:paraId="440AC87C" w14:textId="6F2C3011" w:rsidR="009101A0" w:rsidRPr="00E23EF1" w:rsidRDefault="00F47095" w:rsidP="009101A0">
      <w:pPr>
        <w:rPr>
          <w:rFonts w:asciiTheme="minorHAnsi" w:eastAsiaTheme="minorEastAsia" w:hAnsiTheme="minorHAnsi" w:cstheme="minorHAnsi"/>
          <w:color w:val="4472C4" w:themeColor="accent1"/>
        </w:rPr>
      </w:pPr>
      <w:r>
        <w:rPr>
          <w:rFonts w:asciiTheme="minorHAnsi" w:hAnsiTheme="minorHAnsi" w:cstheme="minorHAnsi"/>
          <w:color w:val="4472C4" w:themeColor="accent1"/>
        </w:rPr>
        <w:t>Provide</w:t>
      </w:r>
      <w:r w:rsidR="009101A0" w:rsidRPr="00E23EF1">
        <w:rPr>
          <w:rFonts w:asciiTheme="minorHAnsi" w:hAnsiTheme="minorHAnsi" w:cstheme="minorHAnsi"/>
          <w:color w:val="4472C4" w:themeColor="accent1"/>
        </w:rPr>
        <w:t xml:space="preserve"> a statement for Disability Services that includes the necessary information on how students can register for accommodations and your process for arranging those accommodations once registration is complete.</w:t>
      </w:r>
    </w:p>
    <w:p w14:paraId="0BC82697" w14:textId="77777777" w:rsidR="00E77C6E" w:rsidRDefault="00E77C6E" w:rsidP="00B34330">
      <w:pPr>
        <w:rPr>
          <w:rFonts w:eastAsiaTheme="minorEastAsia"/>
        </w:rPr>
      </w:pPr>
    </w:p>
    <w:p w14:paraId="2AAF3A2A" w14:textId="42A9EBCE" w:rsidR="00722684" w:rsidRPr="00B34330" w:rsidRDefault="78E5F48C" w:rsidP="00B34330">
      <w:pPr>
        <w:pStyle w:val="Heading3"/>
        <w:rPr>
          <w:rFonts w:eastAsiaTheme="minorEastAsia"/>
          <w:color w:val="4472C4" w:themeColor="accent1"/>
        </w:rPr>
      </w:pPr>
      <w:r w:rsidRPr="00B34330">
        <w:rPr>
          <w:rFonts w:eastAsiaTheme="minorEastAsia"/>
          <w:color w:val="4472C4" w:themeColor="accent1"/>
        </w:rPr>
        <w:t>Sample Language</w:t>
      </w:r>
    </w:p>
    <w:p w14:paraId="1F572BDC" w14:textId="62ECA786" w:rsidR="00722684" w:rsidRPr="00567FD6" w:rsidRDefault="78E5F48C" w:rsidP="71A5D320">
      <w:pPr>
        <w:rPr>
          <w:rFonts w:asciiTheme="minorHAnsi" w:eastAsiaTheme="minorEastAsia" w:hAnsiTheme="minorHAnsi" w:cstheme="minorBidi"/>
        </w:rPr>
      </w:pPr>
      <w:r w:rsidRPr="4470EEC2">
        <w:rPr>
          <w:rFonts w:asciiTheme="minorHAnsi" w:eastAsiaTheme="minorEastAsia" w:hAnsiTheme="minorHAnsi" w:cstheme="minorBidi"/>
          <w:lang w:eastAsia="ko-KR"/>
        </w:rPr>
        <w:t xml:space="preserve">The </w:t>
      </w:r>
      <w:hyperlink r:id="rId58">
        <w:r w:rsidRPr="4470EEC2">
          <w:rPr>
            <w:rStyle w:val="Hyperlink"/>
            <w:rFonts w:asciiTheme="minorHAnsi" w:eastAsiaTheme="minorEastAsia" w:hAnsiTheme="minorHAnsi" w:cstheme="minorBidi"/>
          </w:rPr>
          <w:t>Student Disability Resource Center</w:t>
        </w:r>
      </w:hyperlink>
      <w:r w:rsidRPr="4470EEC2">
        <w:rPr>
          <w:rFonts w:asciiTheme="minorHAnsi" w:eastAsiaTheme="minorEastAsia" w:hAnsiTheme="minorHAnsi" w:cstheme="minorBidi"/>
        </w:rPr>
        <w:t xml:space="preserve"> (SDRC) </w:t>
      </w:r>
      <w:r w:rsidRPr="4470EEC2">
        <w:rPr>
          <w:rFonts w:asciiTheme="minorHAnsi" w:eastAsiaTheme="minorEastAsia" w:hAnsiTheme="minorHAnsi" w:cstheme="minorBidi"/>
          <w:color w:val="000000" w:themeColor="text1"/>
        </w:rPr>
        <w:t xml:space="preserve">(http://www.sa.sc.edu/sds/) </w:t>
      </w:r>
      <w:r w:rsidRPr="4470EEC2">
        <w:rPr>
          <w:rFonts w:asciiTheme="minorHAnsi" w:eastAsiaTheme="minorEastAsia" w:hAnsiTheme="minorHAnsi" w:cstheme="minorBidi"/>
        </w:rPr>
        <w:t xml:space="preserve">empowers students to manage challenges and limitations imposed by disabilities. To receive reasonable accommodations from me, you must be registered with the Student Disability Resource Center (1705 College Street, Close-Hipp Suite 102, Columbia, SC 29208, 803-777-6142). Any student with a documented disability should contact the SDRC to arrange </w:t>
      </w:r>
      <w:r w:rsidR="4F8F2599" w:rsidRPr="4470EEC2">
        <w:rPr>
          <w:rFonts w:asciiTheme="minorHAnsi" w:eastAsiaTheme="minorEastAsia" w:hAnsiTheme="minorHAnsi" w:cstheme="minorBidi"/>
        </w:rPr>
        <w:t>appropriate accommodation</w:t>
      </w:r>
      <w:r w:rsidRPr="4470EEC2">
        <w:rPr>
          <w:rFonts w:asciiTheme="minorHAnsi" w:eastAsiaTheme="minorEastAsia" w:hAnsiTheme="minorHAnsi" w:cstheme="minorBidi"/>
        </w:rPr>
        <w:t xml:space="preserve">.  Once registered, students with disabilities are encouraged to contact me (within the first week of the semester) to discuss the logistics of any </w:t>
      </w:r>
      <w:r w:rsidR="320A3343" w:rsidRPr="4470EEC2">
        <w:rPr>
          <w:rFonts w:asciiTheme="minorHAnsi" w:eastAsiaTheme="minorEastAsia" w:hAnsiTheme="minorHAnsi" w:cstheme="minorBidi"/>
        </w:rPr>
        <w:t>accommodation</w:t>
      </w:r>
      <w:r w:rsidRPr="4470EEC2">
        <w:rPr>
          <w:rFonts w:asciiTheme="minorHAnsi" w:eastAsiaTheme="minorEastAsia" w:hAnsiTheme="minorHAnsi" w:cstheme="minorBidi"/>
        </w:rPr>
        <w:t xml:space="preserve"> needed to fulfill course requirements.</w:t>
      </w:r>
    </w:p>
    <w:p w14:paraId="3AAE9A81" w14:textId="6136719D" w:rsidR="71A5D320" w:rsidRDefault="71A5D320" w:rsidP="71A5D320">
      <w:pPr>
        <w:rPr>
          <w:rFonts w:asciiTheme="minorHAnsi" w:eastAsiaTheme="minorEastAsia" w:hAnsiTheme="minorHAnsi" w:cstheme="minorBidi"/>
        </w:rPr>
      </w:pPr>
    </w:p>
    <w:p w14:paraId="1F62CAD4" w14:textId="77777777" w:rsidR="0018049D" w:rsidRPr="00567FD6" w:rsidRDefault="0018049D" w:rsidP="0018049D">
      <w:pPr>
        <w:pStyle w:val="Heading2"/>
        <w:rPr>
          <w:rFonts w:eastAsiaTheme="minorEastAsia" w:cstheme="minorBidi"/>
          <w:szCs w:val="28"/>
        </w:rPr>
      </w:pPr>
      <w:r w:rsidRPr="71A5D320">
        <w:rPr>
          <w:rFonts w:eastAsiaTheme="minorEastAsia" w:cstheme="minorBidi"/>
          <w:szCs w:val="28"/>
        </w:rPr>
        <w:t>Mental Health and Well-Being</w:t>
      </w:r>
    </w:p>
    <w:p w14:paraId="7EECAFB1" w14:textId="77777777" w:rsidR="0018049D" w:rsidRPr="00B34330" w:rsidRDefault="0018049D" w:rsidP="0018049D">
      <w:pPr>
        <w:pStyle w:val="Heading3"/>
        <w:rPr>
          <w:rFonts w:eastAsiaTheme="minorEastAsia"/>
          <w:color w:val="4472C4" w:themeColor="accent1"/>
        </w:rPr>
      </w:pPr>
      <w:r w:rsidRPr="00B34330">
        <w:rPr>
          <w:rFonts w:eastAsiaTheme="minorEastAsia"/>
          <w:color w:val="4472C4" w:themeColor="accent1"/>
        </w:rPr>
        <w:t>Sample Language</w:t>
      </w:r>
    </w:p>
    <w:p w14:paraId="4EC9BAAB" w14:textId="2A3F3591" w:rsidR="00E839ED" w:rsidRPr="00DD2A8A" w:rsidRDefault="00E839ED" w:rsidP="0018049D">
      <w:pPr>
        <w:pStyle w:val="xxmsonormal"/>
        <w:rPr>
          <w:rFonts w:asciiTheme="minorHAnsi" w:eastAsiaTheme="minorEastAsia" w:hAnsiTheme="minorHAnsi" w:cstheme="minorHAnsi"/>
          <w:sz w:val="24"/>
          <w:szCs w:val="24"/>
        </w:rPr>
      </w:pPr>
      <w:r w:rsidRPr="00DD2A8A">
        <w:rPr>
          <w:rFonts w:asciiTheme="minorHAnsi" w:eastAsiaTheme="minorEastAsia" w:hAnsiTheme="minorHAnsi" w:cstheme="minorHAnsi"/>
          <w:sz w:val="24"/>
          <w:szCs w:val="24"/>
        </w:rPr>
        <w:t>If stress is affecting your ability to complete schoolwork, maintain relationships, eat, sleep, or enjoy life, please reach out to any of USC’s mental health resources. </w:t>
      </w:r>
      <w:r w:rsidRPr="00DD2A8A">
        <w:rPr>
          <w:rStyle w:val="xxxcontentpasted0"/>
          <w:rFonts w:asciiTheme="minorHAnsi" w:eastAsiaTheme="minorEastAsia" w:hAnsiTheme="minorHAnsi" w:cstheme="minorHAnsi"/>
          <w:color w:val="000000" w:themeColor="text1"/>
          <w:sz w:val="24"/>
          <w:szCs w:val="24"/>
        </w:rPr>
        <w:t xml:space="preserve">Most of these services are offered at no cost, as they are covered by the Student Health Services tuition fee.  For a complete list of available mental health resources, </w:t>
      </w:r>
      <w:r w:rsidRPr="00DD2A8A">
        <w:rPr>
          <w:rFonts w:asciiTheme="minorHAnsi" w:eastAsiaTheme="minorEastAsia" w:hAnsiTheme="minorHAnsi" w:cstheme="minorHAnsi"/>
          <w:sz w:val="24"/>
          <w:szCs w:val="24"/>
        </w:rPr>
        <w:t>refer to the quick reference list below and</w:t>
      </w:r>
      <w:r w:rsidRPr="00DD2A8A">
        <w:rPr>
          <w:rStyle w:val="xxxcontentpasted0"/>
          <w:rFonts w:asciiTheme="minorHAnsi" w:eastAsiaTheme="minorEastAsia" w:hAnsiTheme="minorHAnsi" w:cstheme="minorHAnsi"/>
          <w:color w:val="000000" w:themeColor="text1"/>
          <w:sz w:val="24"/>
          <w:szCs w:val="24"/>
        </w:rPr>
        <w:t xml:space="preserve"> visit </w:t>
      </w:r>
      <w:hyperlink r:id="rId59">
        <w:r w:rsidRPr="00DD2A8A">
          <w:rPr>
            <w:rStyle w:val="Hyperlink"/>
            <w:rFonts w:asciiTheme="minorHAnsi" w:eastAsiaTheme="minorEastAsia" w:hAnsiTheme="minorHAnsi" w:cstheme="minorHAnsi"/>
            <w:sz w:val="24"/>
            <w:szCs w:val="24"/>
          </w:rPr>
          <w:t>Student Health and Well-Being</w:t>
        </w:r>
      </w:hyperlink>
      <w:r w:rsidRPr="00DD2A8A">
        <w:rPr>
          <w:rFonts w:asciiTheme="minorHAnsi" w:eastAsiaTheme="minorEastAsia" w:hAnsiTheme="minorHAnsi" w:cstheme="minorHAnsi"/>
          <w:sz w:val="24"/>
          <w:szCs w:val="24"/>
        </w:rPr>
        <w:t xml:space="preserve"> </w:t>
      </w:r>
      <w:r w:rsidRPr="00DD2A8A">
        <w:rPr>
          <w:rFonts w:asciiTheme="minorHAnsi" w:eastAsiaTheme="minorEastAsia" w:hAnsiTheme="minorHAnsi" w:cstheme="minorHAnsi"/>
          <w:color w:val="000000" w:themeColor="text1"/>
          <w:sz w:val="24"/>
          <w:szCs w:val="24"/>
        </w:rPr>
        <w:t>(https://sc.edu/about/offices_and_divisions/student-health-well-being/index.php).</w:t>
      </w:r>
      <w:r w:rsidRPr="00DD2A8A">
        <w:rPr>
          <w:rFonts w:asciiTheme="minorHAnsi" w:eastAsiaTheme="minorEastAsia" w:hAnsiTheme="minorHAnsi" w:cstheme="minorHAnsi"/>
          <w:sz w:val="24"/>
          <w:szCs w:val="24"/>
        </w:rPr>
        <w:t> </w:t>
      </w:r>
    </w:p>
    <w:p w14:paraId="2C0B11CE" w14:textId="77777777" w:rsidR="00E839ED" w:rsidRPr="00DD2A8A" w:rsidRDefault="00E839ED" w:rsidP="00E839ED">
      <w:pPr>
        <w:pStyle w:val="xmsolistparagraph"/>
        <w:numPr>
          <w:ilvl w:val="0"/>
          <w:numId w:val="51"/>
        </w:numPr>
        <w:ind w:left="720"/>
        <w:rPr>
          <w:rFonts w:asciiTheme="minorHAnsi" w:eastAsiaTheme="minorEastAsia" w:hAnsiTheme="minorHAnsi" w:cstheme="minorHAnsi"/>
          <w:sz w:val="24"/>
          <w:szCs w:val="24"/>
        </w:rPr>
      </w:pPr>
      <w:r w:rsidRPr="00DD2A8A">
        <w:rPr>
          <w:rStyle w:val="xxxcontentpasted0"/>
          <w:rFonts w:asciiTheme="minorHAnsi" w:eastAsiaTheme="minorEastAsia" w:hAnsiTheme="minorHAnsi" w:cstheme="minorHAnsi"/>
          <w:b/>
          <w:bCs/>
          <w:color w:val="000000" w:themeColor="text1"/>
          <w:sz w:val="24"/>
          <w:szCs w:val="24"/>
        </w:rPr>
        <w:t>Wellness Coaching</w:t>
      </w:r>
      <w:r w:rsidRPr="00DD2A8A">
        <w:rPr>
          <w:rStyle w:val="xxxcontentpasted0"/>
          <w:rFonts w:asciiTheme="minorHAnsi" w:eastAsiaTheme="minorEastAsia" w:hAnsiTheme="minorHAnsi" w:cstheme="minorHAnsi"/>
          <w:color w:val="000000" w:themeColor="text1"/>
          <w:sz w:val="24"/>
          <w:szCs w:val="24"/>
        </w:rPr>
        <w:t xml:space="preserve"> can help you improve in areas related to emotional and physical well-being (e.g., sleep, resiliency, balanced eating, and more). Schedule an appointment at (803) 777-6518 or through </w:t>
      </w:r>
      <w:hyperlink r:id="rId60">
        <w:r w:rsidRPr="00DD2A8A">
          <w:rPr>
            <w:rStyle w:val="Hyperlink"/>
            <w:rFonts w:asciiTheme="minorHAnsi" w:eastAsiaTheme="minorEastAsia" w:hAnsiTheme="minorHAnsi" w:cstheme="minorHAnsi"/>
            <w:sz w:val="24"/>
            <w:szCs w:val="24"/>
            <w:lang w:eastAsia="ko-KR"/>
          </w:rPr>
          <w:t>MyHealthSpace</w:t>
        </w:r>
      </w:hyperlink>
      <w:r w:rsidRPr="00DD2A8A">
        <w:rPr>
          <w:rStyle w:val="xxxcontentpasted0"/>
          <w:rFonts w:asciiTheme="minorHAnsi" w:eastAsiaTheme="minorEastAsia" w:hAnsiTheme="minorHAnsi" w:cstheme="minorHAnsi"/>
          <w:color w:val="000000" w:themeColor="text1"/>
          <w:sz w:val="24"/>
          <w:szCs w:val="24"/>
        </w:rPr>
        <w:t xml:space="preserve"> </w:t>
      </w:r>
      <w:r w:rsidRPr="00DD2A8A">
        <w:rPr>
          <w:rFonts w:asciiTheme="minorHAnsi" w:eastAsiaTheme="minorEastAsia" w:hAnsiTheme="minorHAnsi" w:cstheme="minorHAnsi"/>
          <w:color w:val="000000" w:themeColor="text1"/>
          <w:sz w:val="24"/>
          <w:szCs w:val="24"/>
        </w:rPr>
        <w:t>(https://myhealthspace.ushs.sc.edu/)</w:t>
      </w:r>
    </w:p>
    <w:p w14:paraId="3FB6E3F4" w14:textId="77777777" w:rsidR="00E839ED" w:rsidRPr="003906DB" w:rsidRDefault="00E839ED" w:rsidP="00E839ED">
      <w:pPr>
        <w:pStyle w:val="ListParagraph"/>
        <w:numPr>
          <w:ilvl w:val="0"/>
          <w:numId w:val="51"/>
        </w:numPr>
        <w:shd w:val="clear" w:color="auto" w:fill="FFFFFF" w:themeFill="background1"/>
        <w:spacing w:before="100" w:beforeAutospacing="1" w:after="100" w:afterAutospacing="1"/>
        <w:ind w:left="720"/>
        <w:rPr>
          <w:rStyle w:val="xxxcontentpasted0"/>
          <w:rFonts w:eastAsiaTheme="minorEastAsia" w:cstheme="minorHAnsi"/>
          <w:color w:val="000000" w:themeColor="text1"/>
        </w:rPr>
      </w:pPr>
      <w:hyperlink r:id="rId61" w:history="1">
        <w:hyperlink r:id="rId62">
          <w:r w:rsidRPr="003906DB">
            <w:rPr>
              <w:rStyle w:val="Hyperlink"/>
              <w:rFonts w:eastAsiaTheme="minorEastAsia" w:cstheme="minorHAnsi"/>
              <w:b/>
              <w:bCs/>
            </w:rPr>
            <w:t>Therapy Assistance Online (TAO</w:t>
          </w:r>
          <w:r>
            <w:rPr>
              <w:rStyle w:val="Hyperlink"/>
              <w:rFonts w:eastAsiaTheme="minorEastAsia" w:cstheme="minorHAnsi"/>
              <w:b/>
              <w:bCs/>
            </w:rPr>
            <w:t>) by Uplift</w:t>
          </w:r>
        </w:hyperlink>
      </w:hyperlink>
      <w:r w:rsidRPr="003906DB">
        <w:rPr>
          <w:rFonts w:eastAsia="Calibri" w:cstheme="minorHAnsi"/>
        </w:rPr>
        <w:t xml:space="preserve"> </w:t>
      </w:r>
      <w:r w:rsidRPr="003906DB">
        <w:rPr>
          <w:rFonts w:eastAsiaTheme="minorEastAsia" w:cstheme="minorHAnsi"/>
          <w:color w:val="000000" w:themeColor="text1"/>
        </w:rPr>
        <w:t>(https://us.taoconnect.org/login)</w:t>
      </w:r>
      <w:r w:rsidRPr="003906DB">
        <w:rPr>
          <w:rFonts w:eastAsia="Calibri" w:cstheme="minorHAnsi"/>
        </w:rPr>
        <w:t xml:space="preserve"> offers virtual self-help modules. </w:t>
      </w:r>
      <w:r w:rsidRPr="003906DB">
        <w:rPr>
          <w:rStyle w:val="xxxcontentpasted0"/>
          <w:rFonts w:eastAsiaTheme="minorEastAsia" w:cstheme="minorHAnsi"/>
          <w:color w:val="000000" w:themeColor="text1"/>
        </w:rPr>
        <w:t xml:space="preserve">See </w:t>
      </w:r>
      <w:hyperlink r:id="rId63" w:history="1">
        <w:hyperlink r:id="rId64" w:history="1">
          <w:r w:rsidRPr="003906DB">
            <w:rPr>
              <w:rStyle w:val="Hyperlink"/>
              <w:rFonts w:eastAsiaTheme="minorEastAsia" w:cstheme="minorHAnsi"/>
            </w:rPr>
            <w:t>TAO registration</w:t>
          </w:r>
        </w:hyperlink>
      </w:hyperlink>
      <w:r>
        <w:rPr>
          <w:rFonts w:eastAsiaTheme="minorEastAsia" w:cstheme="minorHAnsi"/>
          <w:color w:val="000000" w:themeColor="text1"/>
        </w:rPr>
        <w:t xml:space="preserve"> (</w:t>
      </w:r>
      <w:r w:rsidRPr="00D86615">
        <w:rPr>
          <w:rFonts w:eastAsiaTheme="minorEastAsia" w:cstheme="minorHAnsi"/>
        </w:rPr>
        <w:t>https://us.taoconnect.org/register</w:t>
      </w:r>
      <w:r w:rsidRPr="003906DB">
        <w:rPr>
          <w:rFonts w:eastAsiaTheme="minorEastAsia" w:cstheme="minorHAnsi"/>
          <w:color w:val="000000" w:themeColor="text1"/>
        </w:rPr>
        <w:t>)</w:t>
      </w:r>
      <w:r w:rsidRPr="003906DB">
        <w:rPr>
          <w:rStyle w:val="xxxcontentpasted0"/>
          <w:rFonts w:eastAsiaTheme="minorEastAsia" w:cstheme="minorHAnsi"/>
          <w:color w:val="000000" w:themeColor="text1"/>
        </w:rPr>
        <w:t>.</w:t>
      </w:r>
    </w:p>
    <w:p w14:paraId="6653D27E" w14:textId="77777777" w:rsidR="00E839ED" w:rsidRPr="003906DB" w:rsidRDefault="00E839ED" w:rsidP="00E839ED">
      <w:pPr>
        <w:pStyle w:val="ListParagraph"/>
        <w:numPr>
          <w:ilvl w:val="0"/>
          <w:numId w:val="51"/>
        </w:numPr>
        <w:shd w:val="clear" w:color="auto" w:fill="FFFFFF" w:themeFill="background1"/>
        <w:spacing w:before="100" w:beforeAutospacing="1" w:after="100" w:afterAutospacing="1"/>
        <w:ind w:left="720"/>
        <w:rPr>
          <w:rFonts w:eastAsiaTheme="minorEastAsia" w:cstheme="minorHAnsi"/>
        </w:rPr>
      </w:pPr>
      <w:r w:rsidRPr="1010521D">
        <w:rPr>
          <w:rStyle w:val="xxxcontentpasted0"/>
          <w:rFonts w:eastAsiaTheme="minorEastAsia"/>
          <w:b/>
          <w:bCs/>
          <w:color w:val="000000" w:themeColor="text1"/>
        </w:rPr>
        <w:t xml:space="preserve">Counseling &amp; </w:t>
      </w:r>
      <w:r>
        <w:rPr>
          <w:rStyle w:val="xxxcontentpasted0"/>
          <w:rFonts w:eastAsiaTheme="minorEastAsia"/>
          <w:b/>
          <w:bCs/>
          <w:color w:val="000000" w:themeColor="text1"/>
        </w:rPr>
        <w:t>Psychology Services (CAPS)</w:t>
      </w:r>
      <w:r w:rsidRPr="1010521D">
        <w:rPr>
          <w:rStyle w:val="xxxcontentpasted0"/>
          <w:rFonts w:eastAsiaTheme="minorEastAsia"/>
          <w:b/>
          <w:bCs/>
          <w:color w:val="000000" w:themeColor="text1"/>
        </w:rPr>
        <w:t xml:space="preserve"> </w:t>
      </w:r>
      <w:r w:rsidRPr="003906DB">
        <w:rPr>
          <w:rStyle w:val="xxxcontentpasted0"/>
          <w:rFonts w:eastAsiaTheme="minorEastAsia" w:cstheme="minorHAnsi"/>
          <w:color w:val="000000" w:themeColor="text1"/>
        </w:rPr>
        <w:t xml:space="preserve">offers individual and group counseling, as well as psychiatric services. Schedule an appointment at (803) 777-5223 or through </w:t>
      </w:r>
      <w:hyperlink r:id="rId65">
        <w:r w:rsidRPr="003906DB">
          <w:rPr>
            <w:rStyle w:val="Hyperlink"/>
            <w:rFonts w:eastAsiaTheme="minorEastAsia" w:cstheme="minorHAnsi"/>
          </w:rPr>
          <w:t>MyHealthSpace</w:t>
        </w:r>
      </w:hyperlink>
      <w:r w:rsidRPr="003906DB">
        <w:rPr>
          <w:rStyle w:val="xxxcontentpasted0"/>
          <w:rFonts w:eastAsiaTheme="minorEastAsia" w:cstheme="minorHAnsi"/>
          <w:color w:val="000000" w:themeColor="text1"/>
        </w:rPr>
        <w:t xml:space="preserve"> (https://myhealthspace.ushs.sc.edu/).</w:t>
      </w:r>
    </w:p>
    <w:p w14:paraId="38BF1739" w14:textId="77777777" w:rsidR="00E839ED" w:rsidRPr="003906DB" w:rsidRDefault="00E839ED" w:rsidP="00E839ED">
      <w:pPr>
        <w:pStyle w:val="ListParagraph"/>
        <w:numPr>
          <w:ilvl w:val="0"/>
          <w:numId w:val="51"/>
        </w:numPr>
        <w:shd w:val="clear" w:color="auto" w:fill="FFFFFF" w:themeFill="background1"/>
        <w:spacing w:before="100" w:beforeAutospacing="1" w:after="100" w:afterAutospacing="1"/>
        <w:ind w:left="720"/>
        <w:rPr>
          <w:rFonts w:eastAsiaTheme="minorEastAsia" w:cstheme="minorHAnsi"/>
        </w:rPr>
      </w:pPr>
      <w:r w:rsidRPr="003906DB">
        <w:rPr>
          <w:rStyle w:val="xxxcontentpasted0"/>
          <w:rFonts w:eastAsiaTheme="minorEastAsia" w:cstheme="minorHAnsi"/>
          <w:b/>
          <w:bCs/>
          <w:color w:val="000000" w:themeColor="text1"/>
        </w:rPr>
        <w:t>24-Hour Mental Health Support Line</w:t>
      </w:r>
      <w:r w:rsidRPr="003906DB">
        <w:rPr>
          <w:rStyle w:val="xxxcontentpasted0"/>
          <w:rFonts w:eastAsiaTheme="minorEastAsia" w:cstheme="minorHAnsi"/>
          <w:color w:val="000000" w:themeColor="text1"/>
        </w:rPr>
        <w:t xml:space="preserve">: Call </w:t>
      </w:r>
      <w:r w:rsidRPr="003906DB">
        <w:rPr>
          <w:rStyle w:val="xxxcontentpasted1"/>
          <w:rFonts w:eastAsiaTheme="minorEastAsia" w:cstheme="minorHAnsi"/>
          <w:color w:val="000000" w:themeColor="text1"/>
        </w:rPr>
        <w:t>(833) 664-2854 for immediate support.</w:t>
      </w:r>
    </w:p>
    <w:p w14:paraId="15EAAB51" w14:textId="77777777" w:rsidR="00E839ED" w:rsidRPr="003906DB" w:rsidRDefault="00E839ED" w:rsidP="00E839ED">
      <w:pPr>
        <w:pStyle w:val="ListParagraph"/>
        <w:numPr>
          <w:ilvl w:val="0"/>
          <w:numId w:val="51"/>
        </w:numPr>
        <w:shd w:val="clear" w:color="auto" w:fill="FFFFFF" w:themeFill="background1"/>
        <w:ind w:left="720"/>
        <w:rPr>
          <w:rFonts w:eastAsiaTheme="minorEastAsia"/>
          <w:color w:val="000000"/>
        </w:rPr>
      </w:pPr>
      <w:r w:rsidRPr="003906DB">
        <w:rPr>
          <w:rFonts w:eastAsia="Calibri" w:cstheme="minorHAnsi"/>
          <w:b/>
          <w:bCs/>
        </w:rPr>
        <w:t>Anonymous Mental Health Screening</w:t>
      </w:r>
      <w:r w:rsidRPr="003906DB">
        <w:rPr>
          <w:rFonts w:eastAsia="Calibri" w:cstheme="minorHAnsi"/>
        </w:rPr>
        <w:t>: Take</w:t>
      </w:r>
      <w:r w:rsidRPr="003906DB">
        <w:rPr>
          <w:rStyle w:val="xxxcontentpasted1"/>
          <w:rFonts w:eastAsiaTheme="minorEastAsia" w:cstheme="minorHAnsi"/>
          <w:color w:val="000000" w:themeColor="text1"/>
        </w:rPr>
        <w:t xml:space="preserve"> an anonymous </w:t>
      </w:r>
      <w:hyperlink r:id="rId66">
        <w:r w:rsidRPr="003906DB">
          <w:rPr>
            <w:rStyle w:val="Hyperlink"/>
            <w:rFonts w:eastAsiaTheme="minorEastAsia" w:cstheme="minorHAnsi"/>
          </w:rPr>
          <w:t>mental health screening</w:t>
        </w:r>
      </w:hyperlink>
      <w:r w:rsidRPr="003906DB">
        <w:rPr>
          <w:rStyle w:val="Hyperlink"/>
          <w:rFonts w:eastAsiaTheme="minorEastAsia" w:cstheme="minorHAnsi"/>
        </w:rPr>
        <w:t xml:space="preserve"> </w:t>
      </w:r>
      <w:r w:rsidRPr="003906DB">
        <w:rPr>
          <w:rFonts w:eastAsiaTheme="minorEastAsia" w:cstheme="minorHAnsi"/>
          <w:color w:val="000000" w:themeColor="text1"/>
        </w:rPr>
        <w:t>(https://www.uscscreening.org/welcome.cfm?access=website)</w:t>
      </w:r>
      <w:r w:rsidRPr="003906DB">
        <w:rPr>
          <w:rStyle w:val="xxxcontentpasted1"/>
          <w:rFonts w:eastAsiaTheme="minorEastAsia" w:cstheme="minorHAnsi"/>
          <w:color w:val="000000" w:themeColor="text1"/>
        </w:rPr>
        <w:t>.</w:t>
      </w:r>
    </w:p>
    <w:p w14:paraId="66BB1272" w14:textId="77777777" w:rsidR="00E839ED" w:rsidRPr="00874B32" w:rsidRDefault="00E839ED" w:rsidP="00E839ED">
      <w:pPr>
        <w:rPr>
          <w:rFonts w:eastAsiaTheme="minorEastAsia"/>
        </w:rPr>
      </w:pPr>
    </w:p>
    <w:p w14:paraId="761B44C4" w14:textId="3D8CA2E7" w:rsidR="00CE404A" w:rsidRPr="00567FD6" w:rsidRDefault="08EB0CF7" w:rsidP="71A5D320">
      <w:pPr>
        <w:pStyle w:val="Heading2"/>
        <w:rPr>
          <w:rFonts w:eastAsiaTheme="minorEastAsia" w:cstheme="minorBidi"/>
        </w:rPr>
      </w:pPr>
      <w:r w:rsidRPr="6E8400C4">
        <w:rPr>
          <w:rFonts w:eastAsiaTheme="minorEastAsia" w:cstheme="minorBidi"/>
        </w:rPr>
        <w:t>Student Success Center</w:t>
      </w:r>
      <w:r w:rsidR="7C175863" w:rsidRPr="6E8400C4">
        <w:rPr>
          <w:rFonts w:eastAsiaTheme="minorEastAsia" w:cstheme="minorBidi"/>
        </w:rPr>
        <w:t xml:space="preserve"> </w:t>
      </w:r>
      <w:r w:rsidR="7C175863" w:rsidRPr="6E8400C4">
        <w:rPr>
          <w:rFonts w:eastAsiaTheme="minorEastAsia" w:cstheme="minorBidi"/>
          <w:color w:val="4471C4"/>
        </w:rPr>
        <w:t>(optional)</w:t>
      </w:r>
    </w:p>
    <w:p w14:paraId="0C1BC5FA" w14:textId="29F8E0D9" w:rsidR="468246A4" w:rsidRPr="00B34330" w:rsidRDefault="468246A4" w:rsidP="00B34330">
      <w:pPr>
        <w:pStyle w:val="Heading3"/>
        <w:rPr>
          <w:rFonts w:eastAsiaTheme="minorEastAsia"/>
          <w:color w:val="4472C4" w:themeColor="accent1"/>
        </w:rPr>
      </w:pPr>
      <w:r w:rsidRPr="00B34330">
        <w:rPr>
          <w:rFonts w:eastAsiaTheme="minorEastAsia"/>
          <w:color w:val="4472C4" w:themeColor="accent1"/>
        </w:rPr>
        <w:t>Sample Language</w:t>
      </w:r>
    </w:p>
    <w:p w14:paraId="4FF80B19" w14:textId="1286C1BB" w:rsidR="00C8193D" w:rsidRPr="00567FD6" w:rsidRDefault="3E4F36D1" w:rsidP="2FEE9475">
      <w:pPr>
        <w:pStyle w:val="Heading3"/>
        <w:rPr>
          <w:rFonts w:eastAsiaTheme="minorEastAsia" w:cstheme="minorBidi"/>
        </w:rPr>
      </w:pPr>
      <w:r>
        <w:t>U</w:t>
      </w:r>
      <w:r w:rsidRPr="2FEE9475">
        <w:rPr>
          <w:rFonts w:eastAsiaTheme="minorEastAsia" w:cstheme="minorBidi"/>
        </w:rPr>
        <w:t>ndergraduate Student Support</w:t>
      </w:r>
    </w:p>
    <w:p w14:paraId="5453F306" w14:textId="39EBCA07" w:rsidR="00C8193D" w:rsidRPr="00567FD6" w:rsidRDefault="17240A2C"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In partnership with USC faculty, the </w:t>
      </w:r>
      <w:hyperlink r:id="rId67">
        <w:r w:rsidRPr="2FEE9475">
          <w:rPr>
            <w:rStyle w:val="Hyperlink"/>
            <w:rFonts w:asciiTheme="minorHAnsi" w:eastAsiaTheme="minorEastAsia" w:hAnsiTheme="minorHAnsi" w:cstheme="minorBidi"/>
          </w:rPr>
          <w:t>Student Success Center</w:t>
        </w:r>
      </w:hyperlink>
      <w:r w:rsidRPr="2FEE9475">
        <w:rPr>
          <w:rFonts w:asciiTheme="minorHAnsi" w:eastAsiaTheme="minorEastAsia" w:hAnsiTheme="minorHAnsi" w:cstheme="minorBidi"/>
        </w:rPr>
        <w:t xml:space="preserve"> (SSC) </w:t>
      </w:r>
      <w:r w:rsidR="5109D93A" w:rsidRPr="2FEE9475">
        <w:rPr>
          <w:rFonts w:asciiTheme="minorHAnsi" w:eastAsiaTheme="minorEastAsia" w:hAnsiTheme="minorHAnsi" w:cstheme="minorBidi"/>
          <w:color w:val="000000" w:themeColor="text1"/>
        </w:rPr>
        <w:t>(</w:t>
      </w:r>
      <w:r w:rsidR="68B3F3F3" w:rsidRPr="2FEE9475">
        <w:rPr>
          <w:rFonts w:asciiTheme="minorHAnsi" w:eastAsiaTheme="minorEastAsia" w:hAnsiTheme="minorHAnsi" w:cstheme="minorBidi"/>
          <w:color w:val="000000" w:themeColor="text1"/>
        </w:rPr>
        <w:t>https://sc.edu/about/offices_and_divisions/student_success_center/index.php</w:t>
      </w:r>
      <w:r w:rsidR="5109D93A" w:rsidRPr="2FEE9475">
        <w:rPr>
          <w:rFonts w:asciiTheme="minorHAnsi" w:eastAsiaTheme="minorEastAsia" w:hAnsiTheme="minorHAnsi" w:cstheme="minorBidi"/>
          <w:color w:val="000000" w:themeColor="text1"/>
        </w:rPr>
        <w:t xml:space="preserve">) </w:t>
      </w:r>
      <w:r w:rsidRPr="2FEE9475">
        <w:rPr>
          <w:rFonts w:asciiTheme="minorHAnsi" w:eastAsiaTheme="minorEastAsia" w:hAnsiTheme="minorHAnsi" w:cstheme="minorBidi"/>
        </w:rPr>
        <w:t xml:space="preserve">offers </w:t>
      </w:r>
      <w:r w:rsidR="7551CBBB" w:rsidRPr="2FEE9475">
        <w:rPr>
          <w:rFonts w:asciiTheme="minorHAnsi" w:eastAsiaTheme="minorEastAsia" w:hAnsiTheme="minorHAnsi" w:cstheme="minorBidi"/>
        </w:rPr>
        <w:t>several</w:t>
      </w:r>
      <w:r w:rsidRPr="2FEE9475">
        <w:rPr>
          <w:rFonts w:asciiTheme="minorHAnsi" w:eastAsiaTheme="minorEastAsia" w:hAnsiTheme="minorHAnsi" w:cstheme="minorBidi"/>
        </w:rPr>
        <w:t xml:space="preserve"> programs </w:t>
      </w:r>
      <w:r w:rsidR="72705D54" w:rsidRPr="2FEE9475">
        <w:rPr>
          <w:rFonts w:asciiTheme="minorHAnsi" w:eastAsiaTheme="minorEastAsia" w:hAnsiTheme="minorHAnsi" w:cstheme="minorBidi"/>
        </w:rPr>
        <w:t>des</w:t>
      </w:r>
      <w:r w:rsidR="006E7B21" w:rsidRPr="2FEE9475">
        <w:rPr>
          <w:rFonts w:asciiTheme="minorHAnsi" w:eastAsiaTheme="minorEastAsia" w:hAnsiTheme="minorHAnsi" w:cstheme="minorBidi"/>
        </w:rPr>
        <w:t>igned</w:t>
      </w:r>
      <w:r w:rsidR="72705D54" w:rsidRPr="2FEE9475">
        <w:rPr>
          <w:rFonts w:asciiTheme="minorHAnsi" w:eastAsiaTheme="minorEastAsia" w:hAnsiTheme="minorHAnsi" w:cstheme="minorBidi"/>
        </w:rPr>
        <w:t xml:space="preserve"> </w:t>
      </w:r>
      <w:r w:rsidRPr="2FEE9475">
        <w:rPr>
          <w:rFonts w:asciiTheme="minorHAnsi" w:eastAsiaTheme="minorEastAsia" w:hAnsiTheme="minorHAnsi" w:cstheme="minorBidi"/>
        </w:rPr>
        <w:t xml:space="preserve">to help you better understand your course material and to support your </w:t>
      </w:r>
      <w:r w:rsidR="075BF784" w:rsidRPr="2FEE9475">
        <w:rPr>
          <w:rFonts w:asciiTheme="minorHAnsi" w:eastAsiaTheme="minorEastAsia" w:hAnsiTheme="minorHAnsi" w:cstheme="minorBidi"/>
        </w:rPr>
        <w:t>academic</w:t>
      </w:r>
      <w:r w:rsidRPr="2FEE9475">
        <w:rPr>
          <w:rFonts w:asciiTheme="minorHAnsi" w:eastAsiaTheme="minorEastAsia" w:hAnsiTheme="minorHAnsi" w:cstheme="minorBidi"/>
        </w:rPr>
        <w:t xml:space="preserve"> success. SSC programs are </w:t>
      </w:r>
      <w:r w:rsidR="33A00CA9" w:rsidRPr="2FEE9475">
        <w:rPr>
          <w:rFonts w:asciiTheme="minorHAnsi" w:eastAsiaTheme="minorEastAsia" w:hAnsiTheme="minorHAnsi" w:cstheme="minorBidi"/>
        </w:rPr>
        <w:t xml:space="preserve">led </w:t>
      </w:r>
      <w:r w:rsidRPr="2FEE9475">
        <w:rPr>
          <w:rFonts w:asciiTheme="minorHAnsi" w:eastAsiaTheme="minorEastAsia" w:hAnsiTheme="minorHAnsi" w:cstheme="minorBidi"/>
        </w:rPr>
        <w:t>by professional staff, graduate students, and trained undergraduate peer leaders who have previously excelled in their courses. Resources available to you in this course may include:</w:t>
      </w:r>
    </w:p>
    <w:p w14:paraId="339F10C3" w14:textId="01380023" w:rsidR="00C8193D" w:rsidRPr="00567FD6" w:rsidRDefault="17240A2C" w:rsidP="2FEE9475">
      <w:pPr>
        <w:pStyle w:val="ListParagraph"/>
        <w:numPr>
          <w:ilvl w:val="0"/>
          <w:numId w:val="19"/>
        </w:numPr>
        <w:shd w:val="clear" w:color="auto" w:fill="FFFFFF" w:themeFill="background1"/>
        <w:rPr>
          <w:rFonts w:eastAsiaTheme="minorEastAsia"/>
        </w:rPr>
      </w:pPr>
      <w:r w:rsidRPr="2FEE9475">
        <w:rPr>
          <w:rFonts w:eastAsiaTheme="minorEastAsia"/>
          <w:b/>
          <w:bCs/>
        </w:rPr>
        <w:t>Peer Tutoring:</w:t>
      </w:r>
      <w:r w:rsidRPr="2FEE9475">
        <w:rPr>
          <w:rFonts w:eastAsiaTheme="minorEastAsia"/>
        </w:rPr>
        <w:t> </w:t>
      </w:r>
      <w:r w:rsidR="7AA6C051" w:rsidRPr="2FEE9475">
        <w:rPr>
          <w:rFonts w:eastAsiaTheme="minorEastAsia"/>
        </w:rPr>
        <w:t xml:space="preserve">Schedule </w:t>
      </w:r>
      <w:r w:rsidRPr="2FEE9475">
        <w:rPr>
          <w:rFonts w:eastAsiaTheme="minorEastAsia"/>
        </w:rPr>
        <w:t xml:space="preserve">a one-on-one appointment with a </w:t>
      </w:r>
      <w:hyperlink r:id="rId68">
        <w:r w:rsidRPr="2FEE9475">
          <w:rPr>
            <w:rStyle w:val="Hyperlink"/>
            <w:rFonts w:eastAsiaTheme="minorEastAsia"/>
          </w:rPr>
          <w:t>Peer Tutor</w:t>
        </w:r>
      </w:hyperlink>
      <w:r w:rsidR="4A7E98DD" w:rsidRPr="2FEE9475">
        <w:rPr>
          <w:rStyle w:val="Hyperlink"/>
          <w:rFonts w:eastAsiaTheme="minorEastAsia"/>
        </w:rPr>
        <w:t xml:space="preserve"> </w:t>
      </w:r>
      <w:r w:rsidR="4A7E98DD" w:rsidRPr="2FEE9475">
        <w:rPr>
          <w:rFonts w:eastAsiaTheme="minorEastAsia"/>
          <w:color w:val="000000" w:themeColor="text1"/>
        </w:rPr>
        <w:t>(</w:t>
      </w:r>
      <w:r w:rsidR="4AF0640C" w:rsidRPr="2FEE9475">
        <w:rPr>
          <w:rFonts w:eastAsiaTheme="minorEastAsia"/>
          <w:color w:val="000000" w:themeColor="text1"/>
        </w:rPr>
        <w:t>http://www.sc.edu/success</w:t>
      </w:r>
      <w:r w:rsidR="4A7E98DD" w:rsidRPr="2FEE9475">
        <w:rPr>
          <w:rFonts w:eastAsiaTheme="minorEastAsia"/>
          <w:color w:val="000000" w:themeColor="text1"/>
        </w:rPr>
        <w:t>)</w:t>
      </w:r>
      <w:r w:rsidRPr="2FEE9475">
        <w:rPr>
          <w:rFonts w:eastAsiaTheme="minorEastAsia"/>
        </w:rPr>
        <w:t>.  Drop-in and Online Tutoring may also be available for this course. Visit the website for a full schedule of times, locations, and courses.</w:t>
      </w:r>
    </w:p>
    <w:p w14:paraId="7852CBAC" w14:textId="3D2A5312" w:rsidR="00C8193D" w:rsidRPr="00567FD6" w:rsidRDefault="17240A2C" w:rsidP="2FEE9475">
      <w:pPr>
        <w:pStyle w:val="ListParagraph"/>
        <w:numPr>
          <w:ilvl w:val="0"/>
          <w:numId w:val="19"/>
        </w:numPr>
        <w:shd w:val="clear" w:color="auto" w:fill="FFFFFF" w:themeFill="background1"/>
        <w:rPr>
          <w:rFonts w:eastAsiaTheme="minorEastAsia"/>
        </w:rPr>
      </w:pPr>
      <w:r w:rsidRPr="2FEE9475">
        <w:rPr>
          <w:rFonts w:eastAsiaTheme="minorEastAsia"/>
          <w:b/>
          <w:bCs/>
        </w:rPr>
        <w:t>Supplemental Instruction (SI):</w:t>
      </w:r>
      <w:r w:rsidRPr="2FEE9475">
        <w:rPr>
          <w:rFonts w:eastAsiaTheme="minorEastAsia"/>
        </w:rPr>
        <w:t xml:space="preserve"> SI Leaders are assigned to specific </w:t>
      </w:r>
      <w:r w:rsidR="6591B0BD" w:rsidRPr="2FEE9475">
        <w:rPr>
          <w:rFonts w:eastAsiaTheme="minorEastAsia"/>
        </w:rPr>
        <w:t xml:space="preserve">course </w:t>
      </w:r>
      <w:r w:rsidRPr="2FEE9475">
        <w:rPr>
          <w:rFonts w:eastAsiaTheme="minorEastAsia"/>
        </w:rPr>
        <w:t>sections and hold three weekly study sessions focus</w:t>
      </w:r>
      <w:r w:rsidR="29226DDE" w:rsidRPr="2FEE9475">
        <w:rPr>
          <w:rFonts w:eastAsiaTheme="minorEastAsia"/>
        </w:rPr>
        <w:t>ed</w:t>
      </w:r>
      <w:r w:rsidRPr="2FEE9475">
        <w:rPr>
          <w:rFonts w:eastAsiaTheme="minorEastAsia"/>
        </w:rPr>
        <w:t xml:space="preserve"> on the most </w:t>
      </w:r>
      <w:r w:rsidR="15C1E935" w:rsidRPr="2FEE9475">
        <w:rPr>
          <w:rFonts w:eastAsiaTheme="minorEastAsia"/>
        </w:rPr>
        <w:t>challenging</w:t>
      </w:r>
      <w:r w:rsidRPr="2FEE9475">
        <w:rPr>
          <w:rFonts w:eastAsiaTheme="minorEastAsia"/>
        </w:rPr>
        <w:t xml:space="preserve"> </w:t>
      </w:r>
      <w:r w:rsidR="4D68DF56" w:rsidRPr="2FEE9475">
        <w:rPr>
          <w:rFonts w:eastAsiaTheme="minorEastAsia"/>
        </w:rPr>
        <w:t xml:space="preserve">course </w:t>
      </w:r>
      <w:r w:rsidRPr="2FEE9475">
        <w:rPr>
          <w:rFonts w:eastAsiaTheme="minorEastAsia"/>
        </w:rPr>
        <w:t xml:space="preserve">content. The SI </w:t>
      </w:r>
      <w:r w:rsidR="0DE9368E" w:rsidRPr="2FEE9475">
        <w:rPr>
          <w:rFonts w:eastAsiaTheme="minorEastAsia"/>
        </w:rPr>
        <w:t>s</w:t>
      </w:r>
      <w:r w:rsidRPr="2FEE9475">
        <w:rPr>
          <w:rFonts w:eastAsiaTheme="minorEastAsia"/>
        </w:rPr>
        <w:t xml:space="preserve">ession schedule is posted </w:t>
      </w:r>
      <w:r w:rsidR="5829EAAD" w:rsidRPr="2FEE9475">
        <w:rPr>
          <w:rFonts w:eastAsiaTheme="minorEastAsia"/>
        </w:rPr>
        <w:t>on</w:t>
      </w:r>
      <w:r w:rsidRPr="2FEE9475">
        <w:rPr>
          <w:rFonts w:eastAsiaTheme="minorEastAsia"/>
        </w:rPr>
        <w:t xml:space="preserve"> the SSC website each week and will also be communicated in class by the SI Leader.</w:t>
      </w:r>
    </w:p>
    <w:p w14:paraId="56DCF34A" w14:textId="30512E2B" w:rsidR="00FF02F5" w:rsidRPr="00567FD6" w:rsidRDefault="17240A2C" w:rsidP="2FEE9475">
      <w:pPr>
        <w:pStyle w:val="ListParagraph"/>
        <w:numPr>
          <w:ilvl w:val="0"/>
          <w:numId w:val="19"/>
        </w:numPr>
        <w:shd w:val="clear" w:color="auto" w:fill="FFFFFF" w:themeFill="background1"/>
        <w:rPr>
          <w:rFonts w:eastAsiaTheme="minorEastAsia"/>
        </w:rPr>
      </w:pPr>
      <w:r w:rsidRPr="2FEE9475">
        <w:rPr>
          <w:rFonts w:eastAsiaTheme="minorEastAsia"/>
          <w:b/>
          <w:bCs/>
        </w:rPr>
        <w:t>Peer Writing:</w:t>
      </w:r>
      <w:r w:rsidRPr="2FEE9475">
        <w:rPr>
          <w:rFonts w:eastAsiaTheme="minorEastAsia"/>
        </w:rPr>
        <w:t xml:space="preserve"> Improve your college-level writing skills by bringing writing assignments from any of your classes to a Peer Writing Tutor. </w:t>
      </w:r>
      <w:r w:rsidR="00964BD0">
        <w:rPr>
          <w:rFonts w:eastAsiaTheme="minorEastAsia"/>
        </w:rPr>
        <w:t>T</w:t>
      </w:r>
      <w:r w:rsidR="00964BD0" w:rsidRPr="2FEE9475">
        <w:rPr>
          <w:rFonts w:eastAsiaTheme="minorEastAsia"/>
        </w:rPr>
        <w:t xml:space="preserve">hrough the website </w:t>
      </w:r>
      <w:r w:rsidR="00964BD0">
        <w:rPr>
          <w:rFonts w:eastAsiaTheme="minorEastAsia"/>
        </w:rPr>
        <w:t>y</w:t>
      </w:r>
      <w:r w:rsidRPr="2FEE9475">
        <w:rPr>
          <w:rFonts w:eastAsiaTheme="minorEastAsia"/>
        </w:rPr>
        <w:t xml:space="preserve">ou can </w:t>
      </w:r>
      <w:r w:rsidR="2F224993" w:rsidRPr="2FEE9475">
        <w:rPr>
          <w:rFonts w:eastAsiaTheme="minorEastAsia"/>
        </w:rPr>
        <w:t xml:space="preserve">schedule an appointment </w:t>
      </w:r>
      <w:r w:rsidR="7F154F0C" w:rsidRPr="2FEE9475">
        <w:rPr>
          <w:rFonts w:eastAsiaTheme="minorEastAsia"/>
        </w:rPr>
        <w:t>and</w:t>
      </w:r>
      <w:r w:rsidRPr="2FEE9475">
        <w:rPr>
          <w:rFonts w:eastAsiaTheme="minorEastAsia"/>
        </w:rPr>
        <w:t xml:space="preserve"> view the full schedule of available drop-in hours and locations.</w:t>
      </w:r>
    </w:p>
    <w:p w14:paraId="3A4BC213" w14:textId="0C53ACF6" w:rsidR="000D0527" w:rsidRPr="00567FD6" w:rsidRDefault="17240A2C" w:rsidP="00F51D45">
      <w:pPr>
        <w:pStyle w:val="ListParagraph"/>
        <w:numPr>
          <w:ilvl w:val="0"/>
          <w:numId w:val="19"/>
        </w:numPr>
        <w:shd w:val="clear" w:color="auto" w:fill="FFFFFF" w:themeFill="background1"/>
        <w:rPr>
          <w:rFonts w:eastAsiaTheme="minorEastAsia"/>
        </w:rPr>
      </w:pPr>
      <w:r w:rsidRPr="6240EE15">
        <w:rPr>
          <w:rFonts w:eastAsiaTheme="minorEastAsia"/>
          <w:b/>
          <w:bCs/>
        </w:rPr>
        <w:t>Success Consultations:</w:t>
      </w:r>
      <w:r w:rsidRPr="6240EE15">
        <w:rPr>
          <w:rFonts w:eastAsiaTheme="minorEastAsia"/>
        </w:rPr>
        <w:t xml:space="preserve"> SSC staff </w:t>
      </w:r>
      <w:r w:rsidR="16378498" w:rsidRPr="6240EE15">
        <w:rPr>
          <w:rFonts w:eastAsiaTheme="minorEastAsia"/>
        </w:rPr>
        <w:t xml:space="preserve">offer personalized consultations to </w:t>
      </w:r>
      <w:r w:rsidR="7C175863" w:rsidRPr="6240EE15">
        <w:rPr>
          <w:rFonts w:eastAsiaTheme="minorEastAsia"/>
        </w:rPr>
        <w:t>help</w:t>
      </w:r>
      <w:r w:rsidRPr="6240EE15">
        <w:rPr>
          <w:rFonts w:eastAsiaTheme="minorEastAsia"/>
        </w:rPr>
        <w:t xml:space="preserve"> you develop study skills, set </w:t>
      </w:r>
      <w:r w:rsidR="48B50E77" w:rsidRPr="6240EE15">
        <w:rPr>
          <w:rFonts w:eastAsiaTheme="minorEastAsia"/>
        </w:rPr>
        <w:t xml:space="preserve">academic </w:t>
      </w:r>
      <w:r w:rsidRPr="6240EE15">
        <w:rPr>
          <w:rFonts w:eastAsiaTheme="minorEastAsia"/>
        </w:rPr>
        <w:t xml:space="preserve">goals, and connect </w:t>
      </w:r>
      <w:r w:rsidR="7C175863" w:rsidRPr="6240EE15">
        <w:rPr>
          <w:rFonts w:eastAsiaTheme="minorEastAsia"/>
        </w:rPr>
        <w:t xml:space="preserve">with </w:t>
      </w:r>
      <w:r w:rsidRPr="6240EE15">
        <w:rPr>
          <w:rFonts w:eastAsiaTheme="minorEastAsia"/>
        </w:rPr>
        <w:t>campus resources. Throughout the semester, I may communicate with the S</w:t>
      </w:r>
      <w:r w:rsidR="490825A1" w:rsidRPr="6240EE15">
        <w:rPr>
          <w:rFonts w:eastAsiaTheme="minorEastAsia"/>
        </w:rPr>
        <w:t>SC</w:t>
      </w:r>
      <w:r w:rsidRPr="6240EE15">
        <w:rPr>
          <w:rFonts w:eastAsiaTheme="minorEastAsia"/>
        </w:rPr>
        <w:t xml:space="preserve"> </w:t>
      </w:r>
      <w:r w:rsidR="5E49BE4B" w:rsidRPr="6240EE15">
        <w:rPr>
          <w:rFonts w:eastAsiaTheme="minorEastAsia"/>
        </w:rPr>
        <w:t>about</w:t>
      </w:r>
      <w:r w:rsidRPr="6240EE15">
        <w:rPr>
          <w:rFonts w:eastAsiaTheme="minorEastAsia"/>
        </w:rPr>
        <w:t xml:space="preserve"> your progress</w:t>
      </w:r>
      <w:r w:rsidR="02ADC311" w:rsidRPr="6240EE15">
        <w:rPr>
          <w:rFonts w:eastAsiaTheme="minorEastAsia"/>
        </w:rPr>
        <w:t xml:space="preserve"> to ensure your success </w:t>
      </w:r>
      <w:r w:rsidR="02ADC311" w:rsidRPr="6240EE15">
        <w:rPr>
          <w:rFonts w:eastAsiaTheme="minorEastAsia"/>
        </w:rPr>
        <w:lastRenderedPageBreak/>
        <w:t xml:space="preserve">in this course. </w:t>
      </w:r>
      <w:r w:rsidRPr="6240EE15">
        <w:rPr>
          <w:rFonts w:eastAsiaTheme="minorEastAsia"/>
        </w:rPr>
        <w:t>If the S</w:t>
      </w:r>
      <w:r w:rsidR="09782CAD" w:rsidRPr="6240EE15">
        <w:rPr>
          <w:rFonts w:eastAsiaTheme="minorEastAsia"/>
        </w:rPr>
        <w:t>SC</w:t>
      </w:r>
      <w:r w:rsidR="7C175863" w:rsidRPr="6240EE15">
        <w:rPr>
          <w:rFonts w:eastAsiaTheme="minorEastAsia"/>
        </w:rPr>
        <w:t xml:space="preserve"> contacts you</w:t>
      </w:r>
      <w:r w:rsidRPr="6240EE15">
        <w:rPr>
          <w:rFonts w:eastAsiaTheme="minorEastAsia"/>
        </w:rPr>
        <w:t xml:space="preserve">, please schedule a Success Consultation </w:t>
      </w:r>
      <w:r w:rsidR="7EF55A8C" w:rsidRPr="6240EE15">
        <w:rPr>
          <w:rFonts w:eastAsiaTheme="minorEastAsia"/>
        </w:rPr>
        <w:t>promptly</w:t>
      </w:r>
      <w:r w:rsidRPr="6240EE15">
        <w:rPr>
          <w:rFonts w:eastAsiaTheme="minorEastAsia"/>
        </w:rPr>
        <w:t xml:space="preserve">. Referrals are not punitive, and any information shared is confidential </w:t>
      </w:r>
      <w:r w:rsidR="7C175863" w:rsidRPr="6240EE15">
        <w:rPr>
          <w:rFonts w:eastAsiaTheme="minorEastAsia"/>
        </w:rPr>
        <w:t>under</w:t>
      </w:r>
      <w:r w:rsidRPr="6240EE15">
        <w:rPr>
          <w:rFonts w:eastAsiaTheme="minorEastAsia"/>
        </w:rPr>
        <w:t xml:space="preserve"> FERPA privacy laws.</w:t>
      </w:r>
      <w:r w:rsidR="1F1F51DF" w:rsidRPr="6240EE15">
        <w:rPr>
          <w:rFonts w:eastAsiaTheme="minorEastAsia"/>
        </w:rPr>
        <w:t xml:space="preserve"> </w:t>
      </w:r>
      <w:r w:rsidRPr="6240EE15">
        <w:rPr>
          <w:rFonts w:eastAsiaTheme="minorEastAsia"/>
        </w:rPr>
        <w:t xml:space="preserve">Student Success Center services are </w:t>
      </w:r>
      <w:r w:rsidR="7C175863" w:rsidRPr="6240EE15">
        <w:rPr>
          <w:rFonts w:eastAsiaTheme="minorEastAsia"/>
        </w:rPr>
        <w:t xml:space="preserve">available </w:t>
      </w:r>
      <w:r w:rsidRPr="6240EE15">
        <w:rPr>
          <w:rFonts w:eastAsiaTheme="minorEastAsia"/>
        </w:rPr>
        <w:t xml:space="preserve">to all USC undergraduates at no additional cost. </w:t>
      </w:r>
      <w:r w:rsidR="7C175863" w:rsidRPr="6240EE15">
        <w:rPr>
          <w:rFonts w:eastAsiaTheme="minorEastAsia"/>
        </w:rPr>
        <w:t xml:space="preserve">To check </w:t>
      </w:r>
      <w:r w:rsidR="61B5E00B" w:rsidRPr="6240EE15">
        <w:rPr>
          <w:rFonts w:eastAsiaTheme="minorEastAsia"/>
        </w:rPr>
        <w:t>the schedule</w:t>
      </w:r>
      <w:r w:rsidR="7C175863" w:rsidRPr="6240EE15">
        <w:rPr>
          <w:rFonts w:eastAsiaTheme="minorEastAsia"/>
        </w:rPr>
        <w:t xml:space="preserve"> and make appointments, p</w:t>
      </w:r>
      <w:r w:rsidRPr="6240EE15">
        <w:rPr>
          <w:rFonts w:eastAsiaTheme="minorEastAsia"/>
        </w:rPr>
        <w:t xml:space="preserve">lease call 803-777-1000, visit </w:t>
      </w:r>
      <w:hyperlink r:id="rId69">
        <w:r w:rsidR="537B0B7A" w:rsidRPr="6240EE15">
          <w:rPr>
            <w:rStyle w:val="Hyperlink"/>
            <w:rFonts w:eastAsiaTheme="minorEastAsia"/>
          </w:rPr>
          <w:t>http://</w:t>
        </w:r>
        <w:r w:rsidRPr="6240EE15">
          <w:rPr>
            <w:rStyle w:val="Hyperlink"/>
            <w:rFonts w:eastAsiaTheme="minorEastAsia"/>
          </w:rPr>
          <w:t>www.sc.edu/success</w:t>
        </w:r>
      </w:hyperlink>
      <w:r w:rsidRPr="6240EE15">
        <w:rPr>
          <w:rFonts w:eastAsiaTheme="minorEastAsia"/>
        </w:rPr>
        <w:t xml:space="preserve">, or </w:t>
      </w:r>
      <w:r w:rsidR="7C175863" w:rsidRPr="6240EE15">
        <w:rPr>
          <w:rFonts w:eastAsiaTheme="minorEastAsia"/>
        </w:rPr>
        <w:t>stop by</w:t>
      </w:r>
      <w:r w:rsidRPr="6240EE15">
        <w:rPr>
          <w:rFonts w:eastAsiaTheme="minorEastAsia"/>
        </w:rPr>
        <w:t xml:space="preserve"> the Student Success Center in the Thomas Cooper Library (Mezzanine Level).</w:t>
      </w:r>
    </w:p>
    <w:p w14:paraId="2A7467EE" w14:textId="5C2791CD" w:rsidR="2FEE9475" w:rsidRDefault="2FEE9475" w:rsidP="2FEE9475">
      <w:pPr>
        <w:shd w:val="clear" w:color="auto" w:fill="FFFFFF" w:themeFill="background1"/>
        <w:rPr>
          <w:rFonts w:asciiTheme="minorHAnsi" w:eastAsiaTheme="minorEastAsia" w:hAnsiTheme="minorHAnsi" w:cstheme="minorBidi"/>
        </w:rPr>
      </w:pPr>
    </w:p>
    <w:p w14:paraId="136FF88A" w14:textId="48BB7CF5" w:rsidR="2FEE9475" w:rsidRDefault="2B9792D9" w:rsidP="009D2BEF">
      <w:pPr>
        <w:rPr>
          <w:rFonts w:ascii="Calibri" w:eastAsia="Calibri" w:hAnsi="Calibri" w:cs="Calibri"/>
          <w:color w:val="000000" w:themeColor="text1"/>
        </w:rPr>
      </w:pPr>
      <w:r w:rsidRPr="5BF9C64B">
        <w:rPr>
          <w:rFonts w:ascii="Calibri" w:eastAsia="Calibri" w:hAnsi="Calibri" w:cs="Calibri"/>
          <w:color w:val="000000" w:themeColor="text1"/>
        </w:rPr>
        <w:t xml:space="preserve">This course may participate in the university’s Progress Report/Alert Initiative. At key points throughout the semester, the instructor may </w:t>
      </w:r>
      <w:r w:rsidR="45EAFDD2" w:rsidRPr="5BF9C64B">
        <w:rPr>
          <w:rFonts w:ascii="Calibri" w:eastAsia="Calibri" w:hAnsi="Calibri" w:cs="Calibri"/>
          <w:color w:val="000000" w:themeColor="text1"/>
        </w:rPr>
        <w:t xml:space="preserve">notify </w:t>
      </w:r>
      <w:r w:rsidRPr="5BF9C64B">
        <w:rPr>
          <w:rFonts w:ascii="Calibri" w:eastAsia="Calibri" w:hAnsi="Calibri" w:cs="Calibri"/>
          <w:color w:val="000000" w:themeColor="text1"/>
        </w:rPr>
        <w:t xml:space="preserve">the Student Success Center and/or University Advising Center </w:t>
      </w:r>
      <w:r w:rsidR="60EB11FA" w:rsidRPr="5BF9C64B">
        <w:rPr>
          <w:rFonts w:ascii="Calibri" w:eastAsia="Calibri" w:hAnsi="Calibri" w:cs="Calibri"/>
        </w:rPr>
        <w:t>about students who may not be meeting established criteria for attendance, grades, or assignment performance.</w:t>
      </w:r>
      <w:r w:rsidR="60EB11FA" w:rsidRPr="5BF9C64B">
        <w:rPr>
          <w:rFonts w:ascii="Calibri" w:eastAsia="Calibri" w:hAnsi="Calibri" w:cs="Calibri"/>
          <w:color w:val="000000" w:themeColor="text1"/>
        </w:rPr>
        <w:t xml:space="preserve"> </w:t>
      </w:r>
      <w:r w:rsidRPr="5BF9C64B">
        <w:rPr>
          <w:rFonts w:ascii="Calibri" w:eastAsia="Calibri" w:hAnsi="Calibri" w:cs="Calibri"/>
          <w:color w:val="000000" w:themeColor="text1"/>
        </w:rPr>
        <w:t xml:space="preserve"> Students who receive an alert may get an email, phone call or text message from their Academic Advisor and/or the Student Success Center, </w:t>
      </w:r>
      <w:r w:rsidR="002BC676" w:rsidRPr="5BF9C64B">
        <w:rPr>
          <w:rFonts w:ascii="Calibri" w:eastAsia="Calibri" w:hAnsi="Calibri" w:cs="Calibri"/>
        </w:rPr>
        <w:t xml:space="preserve">encouraging them </w:t>
      </w:r>
      <w:r w:rsidRPr="5BF9C64B">
        <w:rPr>
          <w:rFonts w:ascii="Calibri" w:eastAsia="Calibri" w:hAnsi="Calibri" w:cs="Calibri"/>
          <w:color w:val="000000" w:themeColor="text1"/>
        </w:rPr>
        <w:t>to connect with additional academic support resources.</w:t>
      </w:r>
    </w:p>
    <w:p w14:paraId="6916B8A1" w14:textId="0A484358" w:rsidR="71A5D320" w:rsidRDefault="71A5D320" w:rsidP="71A5D320">
      <w:pPr>
        <w:rPr>
          <w:rFonts w:asciiTheme="minorHAnsi" w:eastAsiaTheme="minorEastAsia" w:hAnsiTheme="minorHAnsi" w:cstheme="minorBidi"/>
        </w:rPr>
      </w:pPr>
    </w:p>
    <w:p w14:paraId="2FFC37EC" w14:textId="021A30C0" w:rsidR="1339E4EC" w:rsidRDefault="1339E4EC" w:rsidP="6E8400C4">
      <w:pPr>
        <w:pStyle w:val="Heading3"/>
        <w:rPr>
          <w:rFonts w:eastAsiaTheme="minorEastAsia" w:cstheme="minorBidi"/>
        </w:rPr>
      </w:pPr>
      <w:r w:rsidRPr="6E8400C4">
        <w:rPr>
          <w:rFonts w:eastAsiaTheme="minorEastAsia" w:cstheme="minorBidi"/>
        </w:rPr>
        <w:t xml:space="preserve">Graduate Student Support </w:t>
      </w:r>
    </w:p>
    <w:p w14:paraId="1D8F7199" w14:textId="7538B1F7" w:rsidR="3E451A89" w:rsidRDefault="3E451A89" w:rsidP="6E8400C4">
      <w:pPr>
        <w:rPr>
          <w:rFonts w:asciiTheme="minorHAnsi" w:eastAsiaTheme="minorEastAsia" w:hAnsiTheme="minorHAnsi" w:cstheme="minorBidi"/>
          <w:color w:val="000000" w:themeColor="text1"/>
        </w:rPr>
      </w:pPr>
      <w:r w:rsidRPr="6E8400C4">
        <w:rPr>
          <w:rFonts w:asciiTheme="minorHAnsi" w:eastAsiaTheme="minorEastAsia" w:hAnsiTheme="minorHAnsi" w:cstheme="minorBidi"/>
        </w:rPr>
        <w:t xml:space="preserve">The </w:t>
      </w:r>
      <w:hyperlink r:id="rId70">
        <w:r w:rsidRPr="6E8400C4">
          <w:rPr>
            <w:rStyle w:val="Hyperlink"/>
            <w:rFonts w:asciiTheme="minorHAnsi" w:eastAsiaTheme="minorEastAsia" w:hAnsiTheme="minorHAnsi" w:cstheme="minorBidi"/>
          </w:rPr>
          <w:t>Student Success Center</w:t>
        </w:r>
      </w:hyperlink>
      <w:r w:rsidRPr="6E8400C4">
        <w:rPr>
          <w:rFonts w:asciiTheme="minorHAnsi" w:eastAsiaTheme="minorEastAsia" w:hAnsiTheme="minorHAnsi" w:cstheme="minorBidi"/>
        </w:rPr>
        <w:t xml:space="preserve"> (SSC) </w:t>
      </w:r>
      <w:r w:rsidRPr="6E8400C4">
        <w:rPr>
          <w:rFonts w:asciiTheme="minorHAnsi" w:eastAsiaTheme="minorEastAsia" w:hAnsiTheme="minorHAnsi" w:cstheme="minorBidi"/>
          <w:color w:val="000000" w:themeColor="text1"/>
        </w:rPr>
        <w:t>(</w:t>
      </w:r>
      <w:r w:rsidRPr="6E8400C4">
        <w:rPr>
          <w:rFonts w:ascii="Calibri" w:eastAsia="Calibri" w:hAnsi="Calibri" w:cs="Calibri"/>
        </w:rPr>
        <w:t>https://sc.edu/about/offices_and_divisions/student_success_center/population-specific-support/graduate-student-support/index.php</w:t>
      </w:r>
      <w:r w:rsidRPr="6E8400C4">
        <w:rPr>
          <w:rFonts w:asciiTheme="minorHAnsi" w:eastAsiaTheme="minorEastAsia" w:hAnsiTheme="minorHAnsi" w:cstheme="minorBidi"/>
          <w:color w:val="000000" w:themeColor="text1"/>
        </w:rPr>
        <w:t>)</w:t>
      </w:r>
      <w:r w:rsidR="1339E4EC" w:rsidRPr="6E8400C4">
        <w:rPr>
          <w:rFonts w:asciiTheme="minorHAnsi" w:eastAsiaTheme="minorEastAsia" w:hAnsiTheme="minorHAnsi" w:cstheme="minorBidi"/>
          <w:color w:val="000000" w:themeColor="text1"/>
        </w:rPr>
        <w:t xml:space="preserve"> </w:t>
      </w:r>
      <w:r w:rsidR="3920B212" w:rsidRPr="6E8400C4">
        <w:rPr>
          <w:rFonts w:asciiTheme="minorHAnsi" w:eastAsiaTheme="minorEastAsia" w:hAnsiTheme="minorHAnsi" w:cstheme="minorBidi"/>
          <w:color w:val="000000" w:themeColor="text1"/>
        </w:rPr>
        <w:t xml:space="preserve">offers </w:t>
      </w:r>
      <w:r w:rsidR="1339E4EC" w:rsidRPr="6E8400C4">
        <w:rPr>
          <w:rFonts w:asciiTheme="minorHAnsi" w:eastAsiaTheme="minorEastAsia" w:hAnsiTheme="minorHAnsi" w:cstheme="minorBidi"/>
          <w:color w:val="000000" w:themeColor="text1"/>
        </w:rPr>
        <w:t xml:space="preserve">all graduate students time management, study skills and money management support through one-on-one consultations, workshops and accountability groups. In-person and virtual options </w:t>
      </w:r>
      <w:r w:rsidR="0583A208" w:rsidRPr="6E8400C4">
        <w:rPr>
          <w:rFonts w:asciiTheme="minorHAnsi" w:eastAsiaTheme="minorEastAsia" w:hAnsiTheme="minorHAnsi" w:cstheme="minorBidi"/>
          <w:color w:val="000000" w:themeColor="text1"/>
        </w:rPr>
        <w:t xml:space="preserve">are </w:t>
      </w:r>
      <w:r w:rsidR="1339E4EC" w:rsidRPr="6E8400C4">
        <w:rPr>
          <w:rFonts w:asciiTheme="minorHAnsi" w:eastAsiaTheme="minorEastAsia" w:hAnsiTheme="minorHAnsi" w:cstheme="minorBidi"/>
          <w:color w:val="000000" w:themeColor="text1"/>
        </w:rPr>
        <w:t xml:space="preserve">available. Visit the graduate student support website for more information and to make an appointment. </w:t>
      </w:r>
    </w:p>
    <w:p w14:paraId="1030B8F4" w14:textId="0F862ABC" w:rsidR="6E8400C4" w:rsidRDefault="6E8400C4" w:rsidP="6E8400C4">
      <w:pPr>
        <w:rPr>
          <w:rFonts w:asciiTheme="minorHAnsi" w:eastAsiaTheme="minorEastAsia" w:hAnsiTheme="minorHAnsi" w:cstheme="minorBidi"/>
          <w:color w:val="000000" w:themeColor="text1"/>
        </w:rPr>
      </w:pPr>
    </w:p>
    <w:p w14:paraId="058BC509" w14:textId="77777777" w:rsidR="00342C7D" w:rsidRPr="00567FD6" w:rsidRDefault="08EB0CF7" w:rsidP="71A5D320">
      <w:pPr>
        <w:pStyle w:val="Heading2"/>
        <w:rPr>
          <w:rFonts w:eastAsiaTheme="minorEastAsia" w:cstheme="minorBidi"/>
        </w:rPr>
      </w:pPr>
      <w:r w:rsidRPr="71A5D320">
        <w:rPr>
          <w:rFonts w:eastAsiaTheme="minorEastAsia" w:cstheme="minorBidi"/>
        </w:rPr>
        <w:t>Writing Center</w:t>
      </w:r>
      <w:r w:rsidR="468246A4" w:rsidRPr="71A5D320">
        <w:rPr>
          <w:rFonts w:eastAsiaTheme="minorEastAsia" w:cstheme="minorBidi"/>
        </w:rPr>
        <w:t xml:space="preserve"> </w:t>
      </w:r>
      <w:r w:rsidR="468246A4" w:rsidRPr="71A5D320">
        <w:rPr>
          <w:rFonts w:eastAsiaTheme="minorEastAsia" w:cstheme="minorBidi"/>
          <w:color w:val="4472C4" w:themeColor="accent1"/>
        </w:rPr>
        <w:t>(optional)</w:t>
      </w:r>
    </w:p>
    <w:p w14:paraId="0F29FDE8" w14:textId="5E1290DB" w:rsidR="00CE404A" w:rsidRPr="00B34330" w:rsidRDefault="468246A4" w:rsidP="00B34330">
      <w:pPr>
        <w:pStyle w:val="Heading3"/>
        <w:rPr>
          <w:rFonts w:eastAsiaTheme="minorEastAsia"/>
          <w:color w:val="4472C4" w:themeColor="accent1"/>
        </w:rPr>
      </w:pPr>
      <w:r w:rsidRPr="00B34330">
        <w:rPr>
          <w:rFonts w:eastAsiaTheme="minorEastAsia"/>
          <w:color w:val="4472C4" w:themeColor="accent1"/>
        </w:rPr>
        <w:t>Sample Language</w:t>
      </w:r>
    </w:p>
    <w:p w14:paraId="7977AC9D" w14:textId="4EDECF9C" w:rsidR="00111E84" w:rsidRPr="00567FD6" w:rsidRDefault="7F2A2309"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This course has many writing assignments. The University </w:t>
      </w:r>
      <w:hyperlink r:id="rId71">
        <w:r w:rsidRPr="71A5D320">
          <w:rPr>
            <w:rStyle w:val="Hyperlink"/>
            <w:rFonts w:asciiTheme="minorHAnsi" w:eastAsiaTheme="minorEastAsia" w:hAnsiTheme="minorHAnsi" w:cstheme="minorBidi"/>
          </w:rPr>
          <w:t>Writing Center</w:t>
        </w:r>
      </w:hyperlink>
      <w:r w:rsidRPr="71A5D320">
        <w:rPr>
          <w:rFonts w:asciiTheme="minorHAnsi" w:eastAsiaTheme="minorEastAsia" w:hAnsiTheme="minorHAnsi" w:cstheme="minorBidi"/>
        </w:rPr>
        <w:t xml:space="preserve"> </w:t>
      </w:r>
      <w:r w:rsidR="4A7E98DD" w:rsidRPr="71A5D320">
        <w:rPr>
          <w:rFonts w:asciiTheme="minorHAnsi" w:eastAsiaTheme="minorEastAsia" w:hAnsiTheme="minorHAnsi" w:cstheme="minorBidi"/>
          <w:color w:val="000000" w:themeColor="text1"/>
        </w:rPr>
        <w:t>(</w:t>
      </w:r>
      <w:r w:rsidR="4AF0640C" w:rsidRPr="71A5D320">
        <w:rPr>
          <w:rFonts w:asciiTheme="minorHAnsi" w:eastAsiaTheme="minorEastAsia" w:hAnsiTheme="minorHAnsi" w:cstheme="minorBidi"/>
          <w:color w:val="000000" w:themeColor="text1"/>
        </w:rPr>
        <w:t>http://artsandsciences.sc.edu/write/university-writing-center</w:t>
      </w:r>
      <w:r w:rsidR="4A7E98DD" w:rsidRPr="71A5D320">
        <w:rPr>
          <w:rFonts w:asciiTheme="minorHAnsi" w:eastAsiaTheme="minorEastAsia" w:hAnsiTheme="minorHAnsi" w:cstheme="minorBidi"/>
          <w:color w:val="000000" w:themeColor="text1"/>
        </w:rPr>
        <w:t xml:space="preserve">) </w:t>
      </w:r>
      <w:r w:rsidRPr="71A5D320">
        <w:rPr>
          <w:rFonts w:asciiTheme="minorHAnsi" w:eastAsiaTheme="minorEastAsia" w:hAnsiTheme="minorHAnsi" w:cstheme="minorBidi"/>
        </w:rPr>
        <w:t>is an important resource you should use! It's open to help any USC student needing assistance with a writing project at any stage of development. The main Writing Center is in Byrnes 703.</w:t>
      </w:r>
    </w:p>
    <w:p w14:paraId="0A6C5120" w14:textId="77777777" w:rsidR="000D0527" w:rsidRPr="00567FD6" w:rsidRDefault="000D0527" w:rsidP="71A5D320">
      <w:pPr>
        <w:rPr>
          <w:rFonts w:asciiTheme="minorHAnsi" w:eastAsiaTheme="minorEastAsia" w:hAnsiTheme="minorHAnsi" w:cstheme="minorBidi"/>
        </w:rPr>
      </w:pPr>
    </w:p>
    <w:p w14:paraId="297D114E" w14:textId="2BE3516E" w:rsidR="00342C7D" w:rsidRPr="00567FD6" w:rsidRDefault="08EB0CF7" w:rsidP="71A5D320">
      <w:pPr>
        <w:pStyle w:val="Heading2"/>
        <w:rPr>
          <w:rFonts w:eastAsiaTheme="minorEastAsia" w:cstheme="minorBidi"/>
        </w:rPr>
      </w:pPr>
      <w:r w:rsidRPr="71A5D320">
        <w:rPr>
          <w:rFonts w:eastAsiaTheme="minorEastAsia" w:cstheme="minorBidi"/>
        </w:rPr>
        <w:t xml:space="preserve">Library </w:t>
      </w:r>
      <w:r w:rsidR="771ECCF6" w:rsidRPr="71A5D320">
        <w:rPr>
          <w:rFonts w:eastAsiaTheme="minorEastAsia" w:cstheme="minorBidi"/>
        </w:rPr>
        <w:t>R</w:t>
      </w:r>
      <w:r w:rsidRPr="71A5D320">
        <w:rPr>
          <w:rFonts w:eastAsiaTheme="minorEastAsia" w:cstheme="minorBidi"/>
        </w:rPr>
        <w:t>esources</w:t>
      </w:r>
      <w:r w:rsidR="468246A4" w:rsidRPr="71A5D320">
        <w:rPr>
          <w:rFonts w:eastAsiaTheme="minorEastAsia" w:cstheme="minorBidi"/>
        </w:rPr>
        <w:t xml:space="preserve"> </w:t>
      </w:r>
      <w:r w:rsidR="468246A4" w:rsidRPr="71A5D320">
        <w:rPr>
          <w:rFonts w:eastAsiaTheme="minorEastAsia" w:cstheme="minorBidi"/>
          <w:color w:val="4472C4" w:themeColor="accent1"/>
        </w:rPr>
        <w:t>(optional)</w:t>
      </w:r>
    </w:p>
    <w:p w14:paraId="2E3F7768" w14:textId="3E0DA0EC" w:rsidR="004C6AC3" w:rsidRPr="00B34330" w:rsidRDefault="468246A4" w:rsidP="00B34330">
      <w:pPr>
        <w:pStyle w:val="Heading3"/>
        <w:rPr>
          <w:rFonts w:eastAsiaTheme="minorEastAsia"/>
          <w:color w:val="4472C4" w:themeColor="accent1"/>
        </w:rPr>
      </w:pPr>
      <w:r w:rsidRPr="00B34330">
        <w:rPr>
          <w:rFonts w:eastAsiaTheme="minorEastAsia"/>
          <w:color w:val="4472C4" w:themeColor="accent1"/>
        </w:rPr>
        <w:t>Sample Language</w:t>
      </w:r>
    </w:p>
    <w:p w14:paraId="14FF8034" w14:textId="0626167D" w:rsidR="004C6AC3" w:rsidRPr="00567FD6" w:rsidRDefault="5C15BCD9" w:rsidP="71A5D320">
      <w:pPr>
        <w:rPr>
          <w:rFonts w:asciiTheme="minorHAnsi" w:eastAsiaTheme="minorEastAsia" w:hAnsiTheme="minorHAnsi" w:cstheme="minorBidi"/>
        </w:rPr>
      </w:pPr>
      <w:hyperlink r:id="rId72">
        <w:r w:rsidRPr="71A5D320">
          <w:rPr>
            <w:rStyle w:val="Hyperlink"/>
            <w:rFonts w:asciiTheme="minorHAnsi" w:eastAsiaTheme="minorEastAsia" w:hAnsiTheme="minorHAnsi" w:cstheme="minorBidi"/>
          </w:rPr>
          <w:t>University Libraries Resources</w:t>
        </w:r>
      </w:hyperlink>
      <w:r w:rsidR="45360823" w:rsidRPr="71A5D320">
        <w:rPr>
          <w:rFonts w:asciiTheme="minorHAnsi" w:eastAsiaTheme="minorEastAsia" w:hAnsiTheme="minorHAnsi" w:cstheme="minorBidi"/>
        </w:rPr>
        <w:t xml:space="preserve"> </w:t>
      </w:r>
      <w:r w:rsidR="4A7E98DD" w:rsidRPr="71A5D320">
        <w:rPr>
          <w:rFonts w:asciiTheme="minorHAnsi" w:eastAsiaTheme="minorEastAsia" w:hAnsiTheme="minorHAnsi" w:cstheme="minorBidi"/>
          <w:color w:val="000000" w:themeColor="text1"/>
        </w:rPr>
        <w:t>(</w:t>
      </w:r>
      <w:r w:rsidR="4AF0640C" w:rsidRPr="71A5D320">
        <w:rPr>
          <w:rFonts w:asciiTheme="minorHAnsi" w:eastAsiaTheme="minorEastAsia" w:hAnsiTheme="minorHAnsi" w:cstheme="minorBidi"/>
          <w:color w:val="000000" w:themeColor="text1"/>
        </w:rPr>
        <w:t>https://sc.edu/about/offices_and_divisions/university_libraries/index.php</w:t>
      </w:r>
      <w:r w:rsidR="4A7E98DD" w:rsidRPr="71A5D320">
        <w:rPr>
          <w:rFonts w:asciiTheme="minorHAnsi" w:eastAsiaTheme="minorEastAsia" w:hAnsiTheme="minorHAnsi" w:cstheme="minorBidi"/>
          <w:color w:val="000000" w:themeColor="text1"/>
        </w:rPr>
        <w:t xml:space="preserve">) </w:t>
      </w:r>
      <w:r w:rsidRPr="71A5D320">
        <w:rPr>
          <w:rFonts w:asciiTheme="minorHAnsi" w:eastAsiaTheme="minorEastAsia" w:hAnsiTheme="minorHAnsi" w:cstheme="minorBidi"/>
          <w:color w:val="000000" w:themeColor="text1"/>
        </w:rPr>
        <w:t xml:space="preserve">has access to books, articles, subject specific resources, citation help, and more. If you are not sure where to start, </w:t>
      </w:r>
      <w:r w:rsidRPr="71A5D320">
        <w:rPr>
          <w:rFonts w:asciiTheme="minorHAnsi" w:eastAsiaTheme="minorEastAsia" w:hAnsiTheme="minorHAnsi" w:cstheme="minorBidi"/>
        </w:rPr>
        <w:t xml:space="preserve">assistance is available at </w:t>
      </w:r>
      <w:hyperlink r:id="rId73">
        <w:r w:rsidRPr="71A5D320">
          <w:rPr>
            <w:rStyle w:val="Hyperlink"/>
            <w:rFonts w:asciiTheme="minorHAnsi" w:eastAsiaTheme="minorEastAsia" w:hAnsiTheme="minorHAnsi" w:cstheme="minorBidi"/>
          </w:rPr>
          <w:t>Ask a Librarian!</w:t>
        </w:r>
      </w:hyperlink>
      <w:r w:rsidR="4A7E98DD" w:rsidRPr="71A5D320">
        <w:rPr>
          <w:rStyle w:val="Hyperlink"/>
          <w:rFonts w:asciiTheme="minorHAnsi" w:eastAsiaTheme="minorEastAsia" w:hAnsiTheme="minorHAnsi" w:cstheme="minorBidi"/>
        </w:rPr>
        <w:t xml:space="preserve"> </w:t>
      </w:r>
      <w:r w:rsidR="4A7E98DD" w:rsidRPr="71A5D320">
        <w:rPr>
          <w:rFonts w:asciiTheme="minorHAnsi" w:eastAsiaTheme="minorEastAsia" w:hAnsiTheme="minorHAnsi" w:cstheme="minorBidi"/>
          <w:color w:val="000000" w:themeColor="text1"/>
        </w:rPr>
        <w:t>(</w:t>
      </w:r>
      <w:r w:rsidR="4AF0640C" w:rsidRPr="71A5D320">
        <w:rPr>
          <w:rFonts w:asciiTheme="minorHAnsi" w:eastAsiaTheme="minorEastAsia" w:hAnsiTheme="minorHAnsi" w:cstheme="minorBidi"/>
          <w:color w:val="000000" w:themeColor="text1"/>
        </w:rPr>
        <w:t>http://sc.edu/libraries/ask</w:t>
      </w:r>
      <w:r w:rsidR="4A7E98DD" w:rsidRPr="71A5D320">
        <w:rPr>
          <w:rFonts w:asciiTheme="minorHAnsi" w:eastAsiaTheme="minorEastAsia" w:hAnsiTheme="minorHAnsi" w:cstheme="minorBidi"/>
          <w:color w:val="000000" w:themeColor="text1"/>
        </w:rPr>
        <w:t>)</w:t>
      </w:r>
      <w:r w:rsidRPr="71A5D320">
        <w:rPr>
          <w:rFonts w:asciiTheme="minorHAnsi" w:eastAsiaTheme="minorEastAsia" w:hAnsiTheme="minorHAnsi" w:cstheme="minorBidi"/>
          <w:color w:val="000000" w:themeColor="text1"/>
        </w:rPr>
        <w:t xml:space="preserve">.  </w:t>
      </w:r>
    </w:p>
    <w:p w14:paraId="4BF3FBDD" w14:textId="77777777" w:rsidR="00FB1DC1" w:rsidRPr="00567FD6" w:rsidRDefault="00FB1DC1" w:rsidP="71A5D320">
      <w:pPr>
        <w:tabs>
          <w:tab w:val="left" w:pos="720"/>
        </w:tabs>
        <w:rPr>
          <w:rFonts w:asciiTheme="minorHAnsi" w:eastAsiaTheme="minorEastAsia" w:hAnsiTheme="minorHAnsi" w:cstheme="minorBidi"/>
          <w:color w:val="000000"/>
        </w:rPr>
      </w:pPr>
    </w:p>
    <w:p w14:paraId="28E606E9" w14:textId="781154ED" w:rsidR="004C6AC3" w:rsidRPr="00567FD6" w:rsidRDefault="5C15BCD9" w:rsidP="71A5D320">
      <w:pPr>
        <w:tabs>
          <w:tab w:val="left" w:pos="720"/>
        </w:tabs>
        <w:rPr>
          <w:rFonts w:asciiTheme="minorHAnsi" w:eastAsiaTheme="minorEastAsia" w:hAnsiTheme="minorHAnsi" w:cstheme="minorBidi"/>
        </w:rPr>
      </w:pPr>
      <w:r w:rsidRPr="71A5D320">
        <w:rPr>
          <w:rFonts w:asciiTheme="minorHAnsi" w:eastAsiaTheme="minorEastAsia" w:hAnsiTheme="minorHAnsi" w:cstheme="minorBidi"/>
          <w:color w:val="000000" w:themeColor="text1"/>
        </w:rPr>
        <w:t xml:space="preserve">Remember that if you use anything that is not your own writing or media (quotes from books, articles, interviews, websites, movies – everything) you must cite the source in MLA (or other appropriate and approved) format. </w:t>
      </w:r>
    </w:p>
    <w:p w14:paraId="0E49549B" w14:textId="77777777" w:rsidR="004C6AC3" w:rsidRPr="00567FD6" w:rsidRDefault="004C6AC3" w:rsidP="71A5D320">
      <w:pPr>
        <w:rPr>
          <w:rFonts w:asciiTheme="minorHAnsi" w:eastAsiaTheme="minorEastAsia" w:hAnsiTheme="minorHAnsi" w:cstheme="minorBidi"/>
        </w:rPr>
      </w:pPr>
    </w:p>
    <w:p w14:paraId="0516ABB5" w14:textId="77777777" w:rsidR="002F5DEA" w:rsidRPr="00402E84" w:rsidRDefault="6D3B6ED9" w:rsidP="71A5D320">
      <w:pPr>
        <w:pStyle w:val="Heading2"/>
        <w:rPr>
          <w:rFonts w:eastAsiaTheme="minorEastAsia" w:cstheme="minorHAnsi"/>
        </w:rPr>
      </w:pPr>
      <w:r w:rsidRPr="00402E84">
        <w:rPr>
          <w:rFonts w:eastAsiaTheme="minorEastAsia" w:cstheme="minorHAnsi"/>
        </w:rPr>
        <w:t>Course Schedule</w:t>
      </w:r>
    </w:p>
    <w:p w14:paraId="2E423B1E" w14:textId="12E8CAA2" w:rsidR="00D96B73" w:rsidRPr="000F2B9F" w:rsidRDefault="00391B8C" w:rsidP="71A5D320">
      <w:pPr>
        <w:rPr>
          <w:rFonts w:asciiTheme="minorHAnsi" w:hAnsiTheme="minorHAnsi" w:cstheme="minorHAnsi"/>
          <w:color w:val="4472C4" w:themeColor="accent1"/>
        </w:rPr>
      </w:pPr>
      <w:r>
        <w:rPr>
          <w:rFonts w:asciiTheme="minorHAnsi" w:eastAsiaTheme="minorEastAsia" w:hAnsiTheme="minorHAnsi" w:cstheme="minorHAnsi"/>
          <w:color w:val="4472C4" w:themeColor="accent1"/>
        </w:rPr>
        <w:t>Provide a detailed course</w:t>
      </w:r>
      <w:r w:rsidR="6D3B6ED9" w:rsidRPr="00402E84">
        <w:rPr>
          <w:rFonts w:asciiTheme="minorHAnsi" w:eastAsiaTheme="minorEastAsia" w:hAnsiTheme="minorHAnsi" w:cstheme="minorHAnsi"/>
          <w:color w:val="4472C4" w:themeColor="accent1"/>
        </w:rPr>
        <w:t xml:space="preserve"> schedule</w:t>
      </w:r>
      <w:r w:rsidR="00B94CBC" w:rsidRPr="00402E84">
        <w:rPr>
          <w:rFonts w:asciiTheme="minorHAnsi" w:eastAsiaTheme="minorEastAsia" w:hAnsiTheme="minorHAnsi" w:cstheme="minorHAnsi"/>
          <w:color w:val="4472C4" w:themeColor="accent1"/>
        </w:rPr>
        <w:t xml:space="preserve"> </w:t>
      </w:r>
      <w:r w:rsidR="00B94CBC" w:rsidRPr="00391B8C">
        <w:rPr>
          <w:rFonts w:asciiTheme="minorHAnsi" w:eastAsiaTheme="minorEastAsia" w:hAnsiTheme="minorHAnsi" w:cstheme="minorHAnsi"/>
          <w:color w:val="4472C4" w:themeColor="accent1"/>
        </w:rPr>
        <w:t xml:space="preserve">that </w:t>
      </w:r>
      <w:r w:rsidR="00B94CBC" w:rsidRPr="00391B8C">
        <w:rPr>
          <w:rFonts w:asciiTheme="minorHAnsi" w:hAnsiTheme="minorHAnsi" w:cstheme="minorHAnsi"/>
          <w:color w:val="4472C4" w:themeColor="accent1"/>
        </w:rPr>
        <w:t xml:space="preserve">outlines the course structure, required tasks, and due dates. A typical semester-long course (fall or spring) consists of 14 weekly modules. </w:t>
      </w:r>
      <w:r w:rsidRPr="00391B8C">
        <w:rPr>
          <w:rFonts w:asciiTheme="minorHAnsi" w:hAnsiTheme="minorHAnsi" w:cstheme="minorHAnsi"/>
          <w:color w:val="4472C4" w:themeColor="accent1"/>
        </w:rPr>
        <w:t xml:space="preserve">This </w:t>
      </w:r>
      <w:r w:rsidRPr="00391B8C">
        <w:rPr>
          <w:rFonts w:asciiTheme="minorHAnsi" w:hAnsiTheme="minorHAnsi" w:cstheme="minorHAnsi"/>
          <w:color w:val="4472C4" w:themeColor="accent1"/>
        </w:rPr>
        <w:lastRenderedPageBreak/>
        <w:t xml:space="preserve">organized approach not only helps students stay on track </w:t>
      </w:r>
      <w:r w:rsidRPr="000F2B9F">
        <w:rPr>
          <w:rFonts w:asciiTheme="minorHAnsi" w:hAnsiTheme="minorHAnsi" w:cstheme="minorHAnsi"/>
          <w:color w:val="4472C4" w:themeColor="accent1"/>
        </w:rPr>
        <w:t>and manage their time effectively, but it also makes it easier to adapt the course to different formats or timeframes.</w:t>
      </w:r>
    </w:p>
    <w:p w14:paraId="2FF89D06" w14:textId="77777777" w:rsidR="000F2B9F" w:rsidRPr="000F2B9F" w:rsidRDefault="000F2B9F" w:rsidP="71A5D320">
      <w:pPr>
        <w:rPr>
          <w:rFonts w:asciiTheme="minorHAnsi" w:hAnsiTheme="minorHAnsi" w:cstheme="minorHAnsi"/>
          <w:color w:val="4472C4" w:themeColor="accent1"/>
        </w:rPr>
      </w:pPr>
    </w:p>
    <w:p w14:paraId="4FDFB68F" w14:textId="0A5E94E6" w:rsidR="000F2B9F" w:rsidRDefault="003133C7" w:rsidP="71A5D320">
      <w:pPr>
        <w:rPr>
          <w:rFonts w:asciiTheme="minorHAnsi" w:hAnsiTheme="minorHAnsi" w:cstheme="minorHAnsi"/>
          <w:color w:val="4472C4" w:themeColor="accent1"/>
        </w:rPr>
      </w:pPr>
      <w:r w:rsidRPr="003133C7">
        <w:rPr>
          <w:rFonts w:asciiTheme="minorHAnsi" w:hAnsiTheme="minorHAnsi" w:cstheme="minorHAnsi"/>
          <w:color w:val="4472C4" w:themeColor="accent1"/>
        </w:rPr>
        <w:t xml:space="preserve">Additionally, the module outline should demonstrate that students will be expected to dedicate approximately the same amount of total time and effort per credit hour in this </w:t>
      </w:r>
      <w:r w:rsidR="00292C07">
        <w:rPr>
          <w:rFonts w:asciiTheme="minorHAnsi" w:hAnsiTheme="minorHAnsi" w:cstheme="minorHAnsi"/>
          <w:color w:val="4472C4" w:themeColor="accent1"/>
        </w:rPr>
        <w:t>online</w:t>
      </w:r>
      <w:r w:rsidRPr="003133C7">
        <w:rPr>
          <w:rFonts w:asciiTheme="minorHAnsi" w:hAnsiTheme="minorHAnsi" w:cstheme="minorHAnsi"/>
          <w:color w:val="4472C4" w:themeColor="accent1"/>
        </w:rPr>
        <w:t xml:space="preserve"> version of the course as they would in a traditional face-to-face format</w:t>
      </w:r>
      <w:r w:rsidR="005954F8">
        <w:rPr>
          <w:rFonts w:asciiTheme="minorHAnsi" w:hAnsiTheme="minorHAnsi" w:cstheme="minorHAnsi"/>
          <w:color w:val="4472C4" w:themeColor="accent1"/>
        </w:rPr>
        <w:t>.</w:t>
      </w:r>
    </w:p>
    <w:p w14:paraId="72174376" w14:textId="77777777" w:rsidR="00671FA7" w:rsidRDefault="00671FA7" w:rsidP="71A5D320">
      <w:pPr>
        <w:rPr>
          <w:rFonts w:asciiTheme="minorHAnsi" w:hAnsiTheme="minorHAnsi" w:cstheme="minorHAnsi"/>
          <w:color w:val="4472C4" w:themeColor="accent1"/>
        </w:rPr>
      </w:pPr>
    </w:p>
    <w:p w14:paraId="213AEFEF" w14:textId="77777777" w:rsidR="00671FA7" w:rsidRDefault="00671FA7" w:rsidP="00671FA7"/>
    <w:tbl>
      <w:tblPr>
        <w:tblStyle w:val="GridTable6Colorful"/>
        <w:tblW w:w="9463" w:type="dxa"/>
        <w:tblLook w:val="04A0" w:firstRow="1" w:lastRow="0" w:firstColumn="1" w:lastColumn="0" w:noHBand="0" w:noVBand="1"/>
      </w:tblPr>
      <w:tblGrid>
        <w:gridCol w:w="936"/>
        <w:gridCol w:w="1753"/>
        <w:gridCol w:w="5249"/>
        <w:gridCol w:w="1525"/>
      </w:tblGrid>
      <w:tr w:rsidR="00671FA7" w:rsidRPr="00B41496" w14:paraId="5D206CD8" w14:textId="77777777" w:rsidTr="00B3433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936" w:type="dxa"/>
            <w:shd w:val="clear" w:color="auto" w:fill="F2F2F2" w:themeFill="background1" w:themeFillShade="F2"/>
            <w:hideMark/>
          </w:tcPr>
          <w:p w14:paraId="6D13763E" w14:textId="77777777" w:rsidR="00671FA7" w:rsidRPr="00B41496" w:rsidRDefault="00671FA7" w:rsidP="00D10589">
            <w:pPr>
              <w:jc w:val="center"/>
              <w:rPr>
                <w:rFonts w:asciiTheme="minorHAnsi" w:hAnsiTheme="minorHAnsi" w:cstheme="minorHAnsi"/>
                <w:sz w:val="24"/>
                <w:szCs w:val="24"/>
              </w:rPr>
            </w:pPr>
            <w:r w:rsidRPr="00B41496">
              <w:rPr>
                <w:rFonts w:asciiTheme="minorHAnsi" w:hAnsiTheme="minorHAnsi" w:cstheme="minorHAnsi"/>
                <w:sz w:val="24"/>
                <w:szCs w:val="24"/>
              </w:rPr>
              <w:t>Date(s)</w:t>
            </w:r>
          </w:p>
        </w:tc>
        <w:tc>
          <w:tcPr>
            <w:tcW w:w="1753" w:type="dxa"/>
            <w:shd w:val="clear" w:color="auto" w:fill="F2F2F2" w:themeFill="background1" w:themeFillShade="F2"/>
            <w:hideMark/>
          </w:tcPr>
          <w:p w14:paraId="1EAC213C" w14:textId="77777777" w:rsidR="00671FA7" w:rsidRPr="00B41496" w:rsidRDefault="00671FA7" w:rsidP="00D1058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Module/Topic</w:t>
            </w:r>
          </w:p>
        </w:tc>
        <w:tc>
          <w:tcPr>
            <w:tcW w:w="5249" w:type="dxa"/>
            <w:shd w:val="clear" w:color="auto" w:fill="F2F2F2" w:themeFill="background1" w:themeFillShade="F2"/>
            <w:hideMark/>
          </w:tcPr>
          <w:p w14:paraId="4C83C640" w14:textId="2D979022" w:rsidR="00671FA7" w:rsidRPr="00B41496" w:rsidRDefault="00671FA7" w:rsidP="00D1058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Assignment</w:t>
            </w:r>
            <w:r>
              <w:rPr>
                <w:rFonts w:asciiTheme="minorHAnsi" w:hAnsiTheme="minorHAnsi" w:cstheme="minorHAnsi"/>
                <w:sz w:val="24"/>
                <w:szCs w:val="24"/>
              </w:rPr>
              <w:t>/Activity</w:t>
            </w:r>
          </w:p>
        </w:tc>
        <w:tc>
          <w:tcPr>
            <w:tcW w:w="1525" w:type="dxa"/>
            <w:shd w:val="clear" w:color="auto" w:fill="F2F2F2" w:themeFill="background1" w:themeFillShade="F2"/>
            <w:hideMark/>
          </w:tcPr>
          <w:p w14:paraId="76595BB7" w14:textId="77777777" w:rsidR="00671FA7" w:rsidRPr="00B41496" w:rsidRDefault="00671FA7" w:rsidP="00D1058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Due Date</w:t>
            </w:r>
          </w:p>
        </w:tc>
      </w:tr>
      <w:tr w:rsidR="00671FA7" w:rsidRPr="00B41496" w14:paraId="4732FD4C" w14:textId="77777777" w:rsidTr="00B34330">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936" w:type="dxa"/>
            <w:shd w:val="clear" w:color="auto" w:fill="FFFFFF" w:themeFill="background1"/>
          </w:tcPr>
          <w:p w14:paraId="3FFC93EE" w14:textId="77777777" w:rsidR="00671FA7" w:rsidRPr="00B41496" w:rsidRDefault="00671FA7" w:rsidP="00D10589">
            <w:pPr>
              <w:jc w:val="center"/>
              <w:rPr>
                <w:rFonts w:asciiTheme="minorHAnsi" w:hAnsiTheme="minorHAnsi" w:cstheme="minorHAnsi"/>
                <w:sz w:val="24"/>
                <w:szCs w:val="24"/>
              </w:rPr>
            </w:pPr>
          </w:p>
        </w:tc>
        <w:tc>
          <w:tcPr>
            <w:tcW w:w="1753" w:type="dxa"/>
            <w:shd w:val="clear" w:color="auto" w:fill="FFFFFF" w:themeFill="background1"/>
            <w:hideMark/>
          </w:tcPr>
          <w:p w14:paraId="57C3D5CB" w14:textId="77777777" w:rsidR="00671FA7" w:rsidRPr="00B41496" w:rsidRDefault="00671FA7" w:rsidP="00D105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Module 1: Start Here! Introduction Module</w:t>
            </w:r>
          </w:p>
        </w:tc>
        <w:tc>
          <w:tcPr>
            <w:tcW w:w="5249" w:type="dxa"/>
            <w:shd w:val="clear" w:color="auto" w:fill="FFFFFF" w:themeFill="background1"/>
            <w:noWrap/>
            <w:hideMark/>
          </w:tcPr>
          <w:p w14:paraId="0EEDBFC4"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1496">
              <w:rPr>
                <w:rFonts w:cstheme="minorHAnsi"/>
                <w:sz w:val="24"/>
                <w:szCs w:val="24"/>
              </w:rPr>
              <w:t>Review “Start Here” section in Blackboard</w:t>
            </w:r>
          </w:p>
          <w:p w14:paraId="51E26EB6"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1496">
              <w:rPr>
                <w:rFonts w:cstheme="minorHAnsi"/>
                <w:sz w:val="24"/>
                <w:szCs w:val="24"/>
              </w:rPr>
              <w:t>Read syllabus</w:t>
            </w:r>
          </w:p>
          <w:p w14:paraId="76BE11E8"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1496">
              <w:rPr>
                <w:rFonts w:cstheme="minorHAnsi"/>
                <w:sz w:val="24"/>
                <w:szCs w:val="24"/>
              </w:rPr>
              <w:t>Complete syllabus quiz</w:t>
            </w:r>
          </w:p>
          <w:p w14:paraId="74C1F0A8"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1496">
              <w:rPr>
                <w:rFonts w:cstheme="minorHAnsi"/>
                <w:sz w:val="24"/>
                <w:szCs w:val="24"/>
              </w:rPr>
              <w:t>Post to and read discussion board introductions</w:t>
            </w:r>
          </w:p>
          <w:p w14:paraId="4F3A5524"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1496">
              <w:rPr>
                <w:rFonts w:cstheme="minorHAnsi"/>
                <w:sz w:val="24"/>
                <w:szCs w:val="24"/>
              </w:rPr>
              <w:t>Complete Blackboard orientation quiz</w:t>
            </w:r>
          </w:p>
          <w:p w14:paraId="0BE12684"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1496">
              <w:rPr>
                <w:rFonts w:cstheme="minorHAnsi"/>
                <w:sz w:val="24"/>
                <w:szCs w:val="24"/>
              </w:rPr>
              <w:t>Watch Module 1 part 1 video</w:t>
            </w:r>
          </w:p>
          <w:p w14:paraId="578F40A9"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1496">
              <w:rPr>
                <w:rFonts w:cstheme="minorHAnsi"/>
                <w:sz w:val="24"/>
                <w:szCs w:val="24"/>
              </w:rPr>
              <w:t>Watch Module 1 part 2 video</w:t>
            </w:r>
          </w:p>
          <w:p w14:paraId="2DB081C4"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1496">
              <w:rPr>
                <w:rFonts w:cstheme="minorHAnsi"/>
                <w:sz w:val="24"/>
                <w:szCs w:val="24"/>
              </w:rPr>
              <w:t>Watch Module 1 part 3 video</w:t>
            </w:r>
          </w:p>
          <w:p w14:paraId="676F0508"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1496">
              <w:rPr>
                <w:rFonts w:cstheme="minorHAnsi"/>
                <w:sz w:val="24"/>
                <w:szCs w:val="24"/>
              </w:rPr>
              <w:t>Watch Module 1 part 4 video</w:t>
            </w:r>
          </w:p>
          <w:p w14:paraId="2920F307"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1496">
              <w:rPr>
                <w:rFonts w:cstheme="minorHAnsi"/>
                <w:sz w:val="24"/>
                <w:szCs w:val="24"/>
              </w:rPr>
              <w:t>Watch Module 1 part 5 video</w:t>
            </w:r>
          </w:p>
          <w:p w14:paraId="70181554"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1496">
              <w:rPr>
                <w:rFonts w:cstheme="minorHAnsi"/>
                <w:sz w:val="24"/>
                <w:szCs w:val="24"/>
              </w:rPr>
              <w:t>Read Chapter 1</w:t>
            </w:r>
          </w:p>
          <w:p w14:paraId="66F723C9"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41496">
              <w:rPr>
                <w:rFonts w:cstheme="minorHAnsi"/>
                <w:sz w:val="24"/>
                <w:szCs w:val="24"/>
              </w:rPr>
              <w:t>Read Article #1….</w:t>
            </w:r>
          </w:p>
        </w:tc>
        <w:tc>
          <w:tcPr>
            <w:tcW w:w="1525" w:type="dxa"/>
            <w:shd w:val="clear" w:color="auto" w:fill="FFFFFF" w:themeFill="background1"/>
            <w:noWrap/>
            <w:hideMark/>
          </w:tcPr>
          <w:p w14:paraId="3224C1FE" w14:textId="77777777" w:rsidR="00671FA7" w:rsidRPr="00B41496" w:rsidRDefault="00671FA7" w:rsidP="00D1058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671FA7" w:rsidRPr="00B41496" w14:paraId="241F1453" w14:textId="77777777" w:rsidTr="00B34330">
        <w:trPr>
          <w:trHeight w:val="1232"/>
        </w:trPr>
        <w:tc>
          <w:tcPr>
            <w:cnfStyle w:val="001000000000" w:firstRow="0" w:lastRow="0" w:firstColumn="1" w:lastColumn="0" w:oddVBand="0" w:evenVBand="0" w:oddHBand="0" w:evenHBand="0" w:firstRowFirstColumn="0" w:firstRowLastColumn="0" w:lastRowFirstColumn="0" w:lastRowLastColumn="0"/>
            <w:tcW w:w="936" w:type="dxa"/>
            <w:shd w:val="clear" w:color="auto" w:fill="FFFFFF" w:themeFill="background1"/>
          </w:tcPr>
          <w:p w14:paraId="0A2C2627" w14:textId="77777777" w:rsidR="00671FA7" w:rsidRPr="00B41496" w:rsidRDefault="00671FA7" w:rsidP="00D10589">
            <w:pPr>
              <w:rPr>
                <w:rFonts w:asciiTheme="minorHAnsi" w:hAnsiTheme="minorHAnsi" w:cstheme="minorHAnsi"/>
                <w:sz w:val="24"/>
                <w:szCs w:val="24"/>
              </w:rPr>
            </w:pPr>
          </w:p>
        </w:tc>
        <w:tc>
          <w:tcPr>
            <w:tcW w:w="1753" w:type="dxa"/>
            <w:shd w:val="clear" w:color="auto" w:fill="FFFFFF" w:themeFill="background1"/>
            <w:hideMark/>
          </w:tcPr>
          <w:p w14:paraId="5AC05BF7" w14:textId="77777777" w:rsidR="00671FA7" w:rsidRPr="00B41496" w:rsidRDefault="00671FA7" w:rsidP="00D105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Module 2: Communicating Effectively</w:t>
            </w:r>
          </w:p>
        </w:tc>
        <w:tc>
          <w:tcPr>
            <w:tcW w:w="5249" w:type="dxa"/>
            <w:shd w:val="clear" w:color="auto" w:fill="FFFFFF" w:themeFill="background1"/>
            <w:noWrap/>
            <w:hideMark/>
          </w:tcPr>
          <w:p w14:paraId="2094FC9B"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41496">
              <w:rPr>
                <w:rFonts w:cstheme="minorHAnsi"/>
                <w:sz w:val="24"/>
                <w:szCs w:val="24"/>
              </w:rPr>
              <w:t xml:space="preserve">Watch Module </w:t>
            </w:r>
            <w:proofErr w:type="gramStart"/>
            <w:r w:rsidRPr="00B41496">
              <w:rPr>
                <w:rFonts w:cstheme="minorHAnsi"/>
                <w:sz w:val="24"/>
                <w:szCs w:val="24"/>
              </w:rPr>
              <w:t>2 part</w:t>
            </w:r>
            <w:proofErr w:type="gramEnd"/>
            <w:r w:rsidRPr="00B41496">
              <w:rPr>
                <w:rFonts w:cstheme="minorHAnsi"/>
                <w:sz w:val="24"/>
                <w:szCs w:val="24"/>
              </w:rPr>
              <w:t xml:space="preserve"> 1 video</w:t>
            </w:r>
          </w:p>
          <w:p w14:paraId="0EAB930A"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41496">
              <w:rPr>
                <w:rFonts w:cstheme="minorHAnsi"/>
                <w:sz w:val="24"/>
                <w:szCs w:val="24"/>
              </w:rPr>
              <w:t xml:space="preserve">Watch Module </w:t>
            </w:r>
            <w:proofErr w:type="gramStart"/>
            <w:r w:rsidRPr="00B41496">
              <w:rPr>
                <w:rFonts w:cstheme="minorHAnsi"/>
                <w:sz w:val="24"/>
                <w:szCs w:val="24"/>
              </w:rPr>
              <w:t>2 part</w:t>
            </w:r>
            <w:proofErr w:type="gramEnd"/>
            <w:r w:rsidRPr="00B41496">
              <w:rPr>
                <w:rFonts w:cstheme="minorHAnsi"/>
                <w:sz w:val="24"/>
                <w:szCs w:val="24"/>
              </w:rPr>
              <w:t xml:space="preserve"> 2 </w:t>
            </w:r>
            <w:proofErr w:type="gramStart"/>
            <w:r w:rsidRPr="00B41496">
              <w:rPr>
                <w:rFonts w:cstheme="minorHAnsi"/>
                <w:sz w:val="24"/>
                <w:szCs w:val="24"/>
              </w:rPr>
              <w:t>video</w:t>
            </w:r>
            <w:proofErr w:type="gramEnd"/>
          </w:p>
          <w:p w14:paraId="67349A1B"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41496">
              <w:rPr>
                <w:rFonts w:cstheme="minorHAnsi"/>
                <w:sz w:val="24"/>
                <w:szCs w:val="24"/>
              </w:rPr>
              <w:t xml:space="preserve">Watch Module </w:t>
            </w:r>
            <w:proofErr w:type="gramStart"/>
            <w:r w:rsidRPr="00B41496">
              <w:rPr>
                <w:rFonts w:cstheme="minorHAnsi"/>
                <w:sz w:val="24"/>
                <w:szCs w:val="24"/>
              </w:rPr>
              <w:t>2 part</w:t>
            </w:r>
            <w:proofErr w:type="gramEnd"/>
            <w:r w:rsidRPr="00B41496">
              <w:rPr>
                <w:rFonts w:cstheme="minorHAnsi"/>
                <w:sz w:val="24"/>
                <w:szCs w:val="24"/>
              </w:rPr>
              <w:t xml:space="preserve"> 3 </w:t>
            </w:r>
            <w:proofErr w:type="gramStart"/>
            <w:r w:rsidRPr="00B41496">
              <w:rPr>
                <w:rFonts w:cstheme="minorHAnsi"/>
                <w:sz w:val="24"/>
                <w:szCs w:val="24"/>
              </w:rPr>
              <w:t>video</w:t>
            </w:r>
            <w:proofErr w:type="gramEnd"/>
          </w:p>
          <w:p w14:paraId="6808F5D7"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41496">
              <w:rPr>
                <w:rFonts w:cstheme="minorHAnsi"/>
                <w:sz w:val="24"/>
                <w:szCs w:val="24"/>
              </w:rPr>
              <w:t xml:space="preserve">Watch Module </w:t>
            </w:r>
            <w:proofErr w:type="gramStart"/>
            <w:r w:rsidRPr="00B41496">
              <w:rPr>
                <w:rFonts w:cstheme="minorHAnsi"/>
                <w:sz w:val="24"/>
                <w:szCs w:val="24"/>
              </w:rPr>
              <w:t>2 part</w:t>
            </w:r>
            <w:proofErr w:type="gramEnd"/>
            <w:r w:rsidRPr="00B41496">
              <w:rPr>
                <w:rFonts w:cstheme="minorHAnsi"/>
                <w:sz w:val="24"/>
                <w:szCs w:val="24"/>
              </w:rPr>
              <w:t xml:space="preserve"> 4 </w:t>
            </w:r>
            <w:proofErr w:type="gramStart"/>
            <w:r w:rsidRPr="00B41496">
              <w:rPr>
                <w:rFonts w:cstheme="minorHAnsi"/>
                <w:sz w:val="24"/>
                <w:szCs w:val="24"/>
              </w:rPr>
              <w:t>video</w:t>
            </w:r>
            <w:proofErr w:type="gramEnd"/>
          </w:p>
          <w:p w14:paraId="3ACC38DC"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41496">
              <w:rPr>
                <w:rFonts w:cstheme="minorHAnsi"/>
                <w:sz w:val="24"/>
                <w:szCs w:val="24"/>
              </w:rPr>
              <w:t>Complete video summary questions</w:t>
            </w:r>
          </w:p>
          <w:p w14:paraId="47AE1E26"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41496">
              <w:rPr>
                <w:rFonts w:cstheme="minorHAnsi"/>
                <w:sz w:val="24"/>
                <w:szCs w:val="24"/>
              </w:rPr>
              <w:t>Post “Industry update” video</w:t>
            </w:r>
          </w:p>
          <w:p w14:paraId="7DC7638E"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41496">
              <w:rPr>
                <w:rFonts w:cstheme="minorHAnsi"/>
                <w:sz w:val="24"/>
                <w:szCs w:val="24"/>
              </w:rPr>
              <w:t>Discuss group project topic, Assignment #1 (Group Work)</w:t>
            </w:r>
          </w:p>
          <w:p w14:paraId="654330ED"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41496">
              <w:rPr>
                <w:rFonts w:cstheme="minorHAnsi"/>
                <w:sz w:val="24"/>
                <w:szCs w:val="24"/>
              </w:rPr>
              <w:t>Read chapter 2 and website (URL)</w:t>
            </w:r>
          </w:p>
          <w:p w14:paraId="5DB8D4FA"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41496">
              <w:rPr>
                <w:rFonts w:cstheme="minorHAnsi"/>
                <w:sz w:val="24"/>
                <w:szCs w:val="24"/>
              </w:rPr>
              <w:t>Submit Assignment #1, group project topic</w:t>
            </w:r>
          </w:p>
          <w:p w14:paraId="16CF75B5" w14:textId="77777777" w:rsidR="00671FA7" w:rsidRPr="00B41496" w:rsidRDefault="00671FA7" w:rsidP="00671FA7">
            <w:pPr>
              <w:pStyle w:val="ListParagraph"/>
              <w:numPr>
                <w:ilvl w:val="0"/>
                <w:numId w:val="48"/>
              </w:numPr>
              <w:tabs>
                <w:tab w:val="left" w:pos="0"/>
              </w:tabs>
              <w:autoSpaceDE w:val="0"/>
              <w:autoSpaceDN w:val="0"/>
              <w:adjustRightInd w:val="0"/>
              <w:spacing w:after="200" w:line="276" w:lineRule="auto"/>
              <w:ind w:left="346" w:hanging="27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41496">
              <w:rPr>
                <w:rFonts w:cstheme="minorHAnsi"/>
                <w:sz w:val="24"/>
                <w:szCs w:val="24"/>
              </w:rPr>
              <w:t>Take Quiz #1….</w:t>
            </w:r>
          </w:p>
          <w:p w14:paraId="2FE35009" w14:textId="77777777" w:rsidR="00671FA7" w:rsidRPr="00B41496" w:rsidRDefault="00671FA7" w:rsidP="00D1058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525" w:type="dxa"/>
            <w:shd w:val="clear" w:color="auto" w:fill="FFFFFF" w:themeFill="background1"/>
            <w:noWrap/>
            <w:hideMark/>
          </w:tcPr>
          <w:p w14:paraId="3E823459" w14:textId="77777777" w:rsidR="00671FA7" w:rsidRPr="00B41496" w:rsidRDefault="00671FA7" w:rsidP="00D105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r>
      <w:tr w:rsidR="00671FA7" w:rsidRPr="00B41496" w14:paraId="744540D9" w14:textId="77777777" w:rsidTr="00B3433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36" w:type="dxa"/>
            <w:shd w:val="clear" w:color="auto" w:fill="FFFFFF" w:themeFill="background1"/>
          </w:tcPr>
          <w:p w14:paraId="575B6D65" w14:textId="77777777" w:rsidR="00671FA7" w:rsidRPr="00B41496" w:rsidRDefault="00671FA7" w:rsidP="00D10589">
            <w:pPr>
              <w:rPr>
                <w:rFonts w:asciiTheme="minorHAnsi" w:hAnsiTheme="minorHAnsi" w:cstheme="minorHAnsi"/>
                <w:sz w:val="24"/>
                <w:szCs w:val="24"/>
              </w:rPr>
            </w:pPr>
          </w:p>
        </w:tc>
        <w:tc>
          <w:tcPr>
            <w:tcW w:w="1753" w:type="dxa"/>
            <w:shd w:val="clear" w:color="auto" w:fill="FFFFFF" w:themeFill="background1"/>
            <w:hideMark/>
          </w:tcPr>
          <w:p w14:paraId="6980B333" w14:textId="77777777" w:rsidR="00671FA7" w:rsidRPr="00B41496" w:rsidRDefault="00671FA7" w:rsidP="00D105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Module 3:</w:t>
            </w:r>
          </w:p>
          <w:p w14:paraId="0967A0DE" w14:textId="77777777" w:rsidR="00671FA7" w:rsidRPr="00B41496" w:rsidRDefault="00671FA7" w:rsidP="00D105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5249" w:type="dxa"/>
            <w:shd w:val="clear" w:color="auto" w:fill="FFFFFF" w:themeFill="background1"/>
            <w:noWrap/>
            <w:hideMark/>
          </w:tcPr>
          <w:p w14:paraId="6793295B" w14:textId="77777777" w:rsidR="00671FA7" w:rsidRPr="00B41496" w:rsidRDefault="00671FA7" w:rsidP="00D1058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c>
          <w:tcPr>
            <w:tcW w:w="1525" w:type="dxa"/>
            <w:shd w:val="clear" w:color="auto" w:fill="FFFFFF" w:themeFill="background1"/>
            <w:noWrap/>
            <w:hideMark/>
          </w:tcPr>
          <w:p w14:paraId="13A6778E" w14:textId="77777777" w:rsidR="00671FA7" w:rsidRPr="00B41496" w:rsidRDefault="00671FA7" w:rsidP="00D105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r>
      <w:tr w:rsidR="00671FA7" w:rsidRPr="00B41496" w14:paraId="5D886458" w14:textId="77777777" w:rsidTr="00B34330">
        <w:trPr>
          <w:trHeight w:val="720"/>
        </w:trPr>
        <w:tc>
          <w:tcPr>
            <w:cnfStyle w:val="001000000000" w:firstRow="0" w:lastRow="0" w:firstColumn="1" w:lastColumn="0" w:oddVBand="0" w:evenVBand="0" w:oddHBand="0" w:evenHBand="0" w:firstRowFirstColumn="0" w:firstRowLastColumn="0" w:lastRowFirstColumn="0" w:lastRowLastColumn="0"/>
            <w:tcW w:w="936" w:type="dxa"/>
            <w:shd w:val="clear" w:color="auto" w:fill="FFFFFF" w:themeFill="background1"/>
          </w:tcPr>
          <w:p w14:paraId="1FD5C2DD" w14:textId="77777777" w:rsidR="00671FA7" w:rsidRPr="00B41496" w:rsidRDefault="00671FA7" w:rsidP="00D10589">
            <w:pPr>
              <w:rPr>
                <w:rFonts w:asciiTheme="minorHAnsi" w:hAnsiTheme="minorHAnsi" w:cstheme="minorHAnsi"/>
                <w:sz w:val="24"/>
                <w:szCs w:val="24"/>
              </w:rPr>
            </w:pPr>
          </w:p>
        </w:tc>
        <w:tc>
          <w:tcPr>
            <w:tcW w:w="1753" w:type="dxa"/>
            <w:shd w:val="clear" w:color="auto" w:fill="FFFFFF" w:themeFill="background1"/>
            <w:hideMark/>
          </w:tcPr>
          <w:p w14:paraId="66A15FB1" w14:textId="77777777" w:rsidR="00671FA7" w:rsidRPr="00B41496" w:rsidRDefault="00671FA7" w:rsidP="00D105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Module 4:</w:t>
            </w:r>
          </w:p>
        </w:tc>
        <w:tc>
          <w:tcPr>
            <w:tcW w:w="5249" w:type="dxa"/>
            <w:shd w:val="clear" w:color="auto" w:fill="FFFFFF" w:themeFill="background1"/>
            <w:noWrap/>
            <w:hideMark/>
          </w:tcPr>
          <w:p w14:paraId="57E0E71C" w14:textId="77777777" w:rsidR="00671FA7" w:rsidRPr="00B41496" w:rsidRDefault="00671FA7" w:rsidP="00D1058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c>
          <w:tcPr>
            <w:tcW w:w="1525" w:type="dxa"/>
            <w:shd w:val="clear" w:color="auto" w:fill="FFFFFF" w:themeFill="background1"/>
            <w:noWrap/>
            <w:hideMark/>
          </w:tcPr>
          <w:p w14:paraId="6A0F06E5" w14:textId="77777777" w:rsidR="00671FA7" w:rsidRPr="00B41496" w:rsidRDefault="00671FA7" w:rsidP="00D105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r>
      <w:tr w:rsidR="00671FA7" w:rsidRPr="00B41496" w14:paraId="55B9B848" w14:textId="77777777" w:rsidTr="00B3433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36" w:type="dxa"/>
            <w:shd w:val="clear" w:color="auto" w:fill="FFFFFF" w:themeFill="background1"/>
          </w:tcPr>
          <w:p w14:paraId="547E660D" w14:textId="77777777" w:rsidR="00671FA7" w:rsidRPr="00B41496" w:rsidRDefault="00671FA7" w:rsidP="00D10589">
            <w:pPr>
              <w:rPr>
                <w:rFonts w:asciiTheme="minorHAnsi" w:hAnsiTheme="minorHAnsi" w:cstheme="minorHAnsi"/>
                <w:sz w:val="24"/>
                <w:szCs w:val="24"/>
              </w:rPr>
            </w:pPr>
          </w:p>
        </w:tc>
        <w:tc>
          <w:tcPr>
            <w:tcW w:w="1753" w:type="dxa"/>
            <w:shd w:val="clear" w:color="auto" w:fill="FFFFFF" w:themeFill="background1"/>
            <w:hideMark/>
          </w:tcPr>
          <w:p w14:paraId="101DD1A6" w14:textId="77777777" w:rsidR="00671FA7" w:rsidRPr="00B41496" w:rsidRDefault="00671FA7" w:rsidP="00D105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Module 5:</w:t>
            </w:r>
          </w:p>
        </w:tc>
        <w:tc>
          <w:tcPr>
            <w:tcW w:w="5249" w:type="dxa"/>
            <w:shd w:val="clear" w:color="auto" w:fill="FFFFFF" w:themeFill="background1"/>
            <w:noWrap/>
            <w:hideMark/>
          </w:tcPr>
          <w:p w14:paraId="6300875F" w14:textId="77777777" w:rsidR="00671FA7" w:rsidRPr="00B41496" w:rsidRDefault="00671FA7" w:rsidP="00D1058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c>
          <w:tcPr>
            <w:tcW w:w="1525" w:type="dxa"/>
            <w:shd w:val="clear" w:color="auto" w:fill="FFFFFF" w:themeFill="background1"/>
            <w:noWrap/>
            <w:hideMark/>
          </w:tcPr>
          <w:p w14:paraId="26563EF3" w14:textId="77777777" w:rsidR="00671FA7" w:rsidRPr="00B41496" w:rsidRDefault="00671FA7" w:rsidP="00D105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r>
      <w:tr w:rsidR="00671FA7" w:rsidRPr="00B41496" w14:paraId="5A1BE70B" w14:textId="77777777" w:rsidTr="00B34330">
        <w:trPr>
          <w:trHeight w:val="720"/>
        </w:trPr>
        <w:tc>
          <w:tcPr>
            <w:cnfStyle w:val="001000000000" w:firstRow="0" w:lastRow="0" w:firstColumn="1" w:lastColumn="0" w:oddVBand="0" w:evenVBand="0" w:oddHBand="0" w:evenHBand="0" w:firstRowFirstColumn="0" w:firstRowLastColumn="0" w:lastRowFirstColumn="0" w:lastRowLastColumn="0"/>
            <w:tcW w:w="936" w:type="dxa"/>
            <w:shd w:val="clear" w:color="auto" w:fill="FFFFFF" w:themeFill="background1"/>
          </w:tcPr>
          <w:p w14:paraId="50DF9159" w14:textId="77777777" w:rsidR="00671FA7" w:rsidRPr="00B41496" w:rsidRDefault="00671FA7" w:rsidP="00D10589">
            <w:pPr>
              <w:rPr>
                <w:rFonts w:asciiTheme="minorHAnsi" w:hAnsiTheme="minorHAnsi" w:cstheme="minorHAnsi"/>
                <w:sz w:val="24"/>
                <w:szCs w:val="24"/>
              </w:rPr>
            </w:pPr>
          </w:p>
        </w:tc>
        <w:tc>
          <w:tcPr>
            <w:tcW w:w="1753" w:type="dxa"/>
            <w:shd w:val="clear" w:color="auto" w:fill="FFFFFF" w:themeFill="background1"/>
            <w:hideMark/>
          </w:tcPr>
          <w:p w14:paraId="2BD7F274" w14:textId="77777777" w:rsidR="00671FA7" w:rsidRPr="00B41496" w:rsidRDefault="00671FA7" w:rsidP="00D105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Module 6:</w:t>
            </w:r>
          </w:p>
        </w:tc>
        <w:tc>
          <w:tcPr>
            <w:tcW w:w="5249" w:type="dxa"/>
            <w:shd w:val="clear" w:color="auto" w:fill="FFFFFF" w:themeFill="background1"/>
            <w:noWrap/>
            <w:hideMark/>
          </w:tcPr>
          <w:p w14:paraId="167D0DEE" w14:textId="77777777" w:rsidR="00671FA7" w:rsidRPr="00B41496" w:rsidRDefault="00671FA7" w:rsidP="00D1058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c>
          <w:tcPr>
            <w:tcW w:w="1525" w:type="dxa"/>
            <w:shd w:val="clear" w:color="auto" w:fill="FFFFFF" w:themeFill="background1"/>
            <w:noWrap/>
            <w:hideMark/>
          </w:tcPr>
          <w:p w14:paraId="568C295E" w14:textId="77777777" w:rsidR="00671FA7" w:rsidRPr="00B41496" w:rsidRDefault="00671FA7" w:rsidP="00D105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r>
      <w:tr w:rsidR="00671FA7" w:rsidRPr="00B41496" w14:paraId="62C4EBAD" w14:textId="77777777" w:rsidTr="00B3433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36" w:type="dxa"/>
            <w:shd w:val="clear" w:color="auto" w:fill="FFFFFF" w:themeFill="background1"/>
          </w:tcPr>
          <w:p w14:paraId="7B7B8069" w14:textId="77777777" w:rsidR="00671FA7" w:rsidRPr="00B41496" w:rsidRDefault="00671FA7" w:rsidP="00D10589">
            <w:pPr>
              <w:rPr>
                <w:rFonts w:asciiTheme="minorHAnsi" w:hAnsiTheme="minorHAnsi" w:cstheme="minorHAnsi"/>
                <w:sz w:val="24"/>
                <w:szCs w:val="24"/>
              </w:rPr>
            </w:pPr>
          </w:p>
        </w:tc>
        <w:tc>
          <w:tcPr>
            <w:tcW w:w="1753" w:type="dxa"/>
            <w:shd w:val="clear" w:color="auto" w:fill="FFFFFF" w:themeFill="background1"/>
            <w:hideMark/>
          </w:tcPr>
          <w:p w14:paraId="4BFA402B" w14:textId="77777777" w:rsidR="00671FA7" w:rsidRPr="00B41496" w:rsidRDefault="00671FA7" w:rsidP="00D105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Module 7:</w:t>
            </w:r>
          </w:p>
        </w:tc>
        <w:tc>
          <w:tcPr>
            <w:tcW w:w="5249" w:type="dxa"/>
            <w:shd w:val="clear" w:color="auto" w:fill="FFFFFF" w:themeFill="background1"/>
            <w:noWrap/>
            <w:hideMark/>
          </w:tcPr>
          <w:p w14:paraId="5A7C8D68" w14:textId="77777777" w:rsidR="00671FA7" w:rsidRPr="00B41496" w:rsidRDefault="00671FA7" w:rsidP="00D1058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c>
          <w:tcPr>
            <w:tcW w:w="1525" w:type="dxa"/>
            <w:shd w:val="clear" w:color="auto" w:fill="FFFFFF" w:themeFill="background1"/>
            <w:noWrap/>
            <w:hideMark/>
          </w:tcPr>
          <w:p w14:paraId="7749BC2C" w14:textId="77777777" w:rsidR="00671FA7" w:rsidRPr="00B41496" w:rsidRDefault="00671FA7" w:rsidP="00D105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r>
      <w:tr w:rsidR="00671FA7" w:rsidRPr="00B41496" w14:paraId="7C698674" w14:textId="77777777" w:rsidTr="00B34330">
        <w:trPr>
          <w:trHeight w:val="720"/>
        </w:trPr>
        <w:tc>
          <w:tcPr>
            <w:cnfStyle w:val="001000000000" w:firstRow="0" w:lastRow="0" w:firstColumn="1" w:lastColumn="0" w:oddVBand="0" w:evenVBand="0" w:oddHBand="0" w:evenHBand="0" w:firstRowFirstColumn="0" w:firstRowLastColumn="0" w:lastRowFirstColumn="0" w:lastRowLastColumn="0"/>
            <w:tcW w:w="936" w:type="dxa"/>
            <w:shd w:val="clear" w:color="auto" w:fill="FFFFFF" w:themeFill="background1"/>
          </w:tcPr>
          <w:p w14:paraId="37924A41" w14:textId="77777777" w:rsidR="00671FA7" w:rsidRPr="00B41496" w:rsidRDefault="00671FA7" w:rsidP="00D10589">
            <w:pPr>
              <w:rPr>
                <w:rFonts w:asciiTheme="minorHAnsi" w:hAnsiTheme="minorHAnsi" w:cstheme="minorHAnsi"/>
                <w:sz w:val="24"/>
                <w:szCs w:val="24"/>
              </w:rPr>
            </w:pPr>
          </w:p>
        </w:tc>
        <w:tc>
          <w:tcPr>
            <w:tcW w:w="1753" w:type="dxa"/>
            <w:shd w:val="clear" w:color="auto" w:fill="FFFFFF" w:themeFill="background1"/>
            <w:hideMark/>
          </w:tcPr>
          <w:p w14:paraId="02376381" w14:textId="77777777" w:rsidR="00671FA7" w:rsidRPr="00B41496" w:rsidRDefault="00671FA7" w:rsidP="00D105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Module 8:</w:t>
            </w:r>
            <w:r w:rsidRPr="00B41496">
              <w:rPr>
                <w:rFonts w:asciiTheme="minorHAnsi" w:hAnsiTheme="minorHAnsi" w:cstheme="minorHAnsi"/>
                <w:sz w:val="24"/>
                <w:szCs w:val="24"/>
              </w:rPr>
              <w:br/>
            </w:r>
            <w:r w:rsidRPr="00B41496">
              <w:rPr>
                <w:rFonts w:asciiTheme="minorHAnsi" w:hAnsiTheme="minorHAnsi" w:cstheme="minorHAnsi"/>
                <w:sz w:val="24"/>
                <w:szCs w:val="24"/>
              </w:rPr>
              <w:br/>
            </w:r>
          </w:p>
        </w:tc>
        <w:tc>
          <w:tcPr>
            <w:tcW w:w="5249" w:type="dxa"/>
            <w:shd w:val="clear" w:color="auto" w:fill="FFFFFF" w:themeFill="background1"/>
            <w:noWrap/>
            <w:hideMark/>
          </w:tcPr>
          <w:p w14:paraId="21F0EEB5" w14:textId="77777777" w:rsidR="00671FA7" w:rsidRPr="00B41496" w:rsidRDefault="00671FA7" w:rsidP="00D1058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c>
          <w:tcPr>
            <w:tcW w:w="1525" w:type="dxa"/>
            <w:shd w:val="clear" w:color="auto" w:fill="FFFFFF" w:themeFill="background1"/>
            <w:noWrap/>
            <w:hideMark/>
          </w:tcPr>
          <w:p w14:paraId="33025AFE" w14:textId="77777777" w:rsidR="00671FA7" w:rsidRPr="00B41496" w:rsidRDefault="00671FA7" w:rsidP="00D105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r>
      <w:tr w:rsidR="00671FA7" w:rsidRPr="00B41496" w14:paraId="489DF9FC" w14:textId="77777777" w:rsidTr="00B3433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36" w:type="dxa"/>
            <w:shd w:val="clear" w:color="auto" w:fill="FFFFFF" w:themeFill="background1"/>
          </w:tcPr>
          <w:p w14:paraId="77581B94" w14:textId="77777777" w:rsidR="00671FA7" w:rsidRPr="00B41496" w:rsidRDefault="00671FA7" w:rsidP="00D10589">
            <w:pPr>
              <w:rPr>
                <w:rFonts w:asciiTheme="minorHAnsi" w:hAnsiTheme="minorHAnsi" w:cstheme="minorHAnsi"/>
                <w:sz w:val="24"/>
                <w:szCs w:val="24"/>
              </w:rPr>
            </w:pPr>
          </w:p>
        </w:tc>
        <w:tc>
          <w:tcPr>
            <w:tcW w:w="1753" w:type="dxa"/>
            <w:shd w:val="clear" w:color="auto" w:fill="FFFFFF" w:themeFill="background1"/>
            <w:hideMark/>
          </w:tcPr>
          <w:p w14:paraId="0A26FE52" w14:textId="77777777" w:rsidR="00671FA7" w:rsidRPr="00B41496" w:rsidRDefault="00671FA7" w:rsidP="00D105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Module 9:</w:t>
            </w:r>
          </w:p>
        </w:tc>
        <w:tc>
          <w:tcPr>
            <w:tcW w:w="5249" w:type="dxa"/>
            <w:shd w:val="clear" w:color="auto" w:fill="FFFFFF" w:themeFill="background1"/>
            <w:noWrap/>
            <w:hideMark/>
          </w:tcPr>
          <w:p w14:paraId="14F74584" w14:textId="77777777" w:rsidR="00671FA7" w:rsidRPr="00B41496" w:rsidRDefault="00671FA7" w:rsidP="00D1058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c>
          <w:tcPr>
            <w:tcW w:w="1525" w:type="dxa"/>
            <w:shd w:val="clear" w:color="auto" w:fill="FFFFFF" w:themeFill="background1"/>
            <w:noWrap/>
            <w:hideMark/>
          </w:tcPr>
          <w:p w14:paraId="6D32957E" w14:textId="77777777" w:rsidR="00671FA7" w:rsidRPr="00B41496" w:rsidRDefault="00671FA7" w:rsidP="00D105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r>
      <w:tr w:rsidR="00671FA7" w:rsidRPr="00B41496" w14:paraId="3874A8EB" w14:textId="77777777" w:rsidTr="00B34330">
        <w:trPr>
          <w:trHeight w:val="720"/>
        </w:trPr>
        <w:tc>
          <w:tcPr>
            <w:cnfStyle w:val="001000000000" w:firstRow="0" w:lastRow="0" w:firstColumn="1" w:lastColumn="0" w:oddVBand="0" w:evenVBand="0" w:oddHBand="0" w:evenHBand="0" w:firstRowFirstColumn="0" w:firstRowLastColumn="0" w:lastRowFirstColumn="0" w:lastRowLastColumn="0"/>
            <w:tcW w:w="936" w:type="dxa"/>
            <w:shd w:val="clear" w:color="auto" w:fill="FFFFFF" w:themeFill="background1"/>
          </w:tcPr>
          <w:p w14:paraId="6F8C1215" w14:textId="77777777" w:rsidR="00671FA7" w:rsidRPr="00B41496" w:rsidRDefault="00671FA7" w:rsidP="00D10589">
            <w:pPr>
              <w:rPr>
                <w:rFonts w:asciiTheme="minorHAnsi" w:hAnsiTheme="minorHAnsi" w:cstheme="minorHAnsi"/>
                <w:sz w:val="24"/>
                <w:szCs w:val="24"/>
              </w:rPr>
            </w:pPr>
          </w:p>
        </w:tc>
        <w:tc>
          <w:tcPr>
            <w:tcW w:w="1753" w:type="dxa"/>
            <w:shd w:val="clear" w:color="auto" w:fill="FFFFFF" w:themeFill="background1"/>
            <w:hideMark/>
          </w:tcPr>
          <w:p w14:paraId="6B9EB227" w14:textId="77777777" w:rsidR="00671FA7" w:rsidRPr="00B41496" w:rsidRDefault="00671FA7" w:rsidP="00D105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Module 10:</w:t>
            </w:r>
          </w:p>
        </w:tc>
        <w:tc>
          <w:tcPr>
            <w:tcW w:w="5249" w:type="dxa"/>
            <w:shd w:val="clear" w:color="auto" w:fill="FFFFFF" w:themeFill="background1"/>
            <w:noWrap/>
            <w:hideMark/>
          </w:tcPr>
          <w:p w14:paraId="42256C0B" w14:textId="77777777" w:rsidR="00671FA7" w:rsidRPr="00B41496" w:rsidRDefault="00671FA7" w:rsidP="00D1058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c>
          <w:tcPr>
            <w:tcW w:w="1525" w:type="dxa"/>
            <w:shd w:val="clear" w:color="auto" w:fill="FFFFFF" w:themeFill="background1"/>
            <w:noWrap/>
            <w:hideMark/>
          </w:tcPr>
          <w:p w14:paraId="30AEAECD" w14:textId="77777777" w:rsidR="00671FA7" w:rsidRPr="00B41496" w:rsidRDefault="00671FA7" w:rsidP="00D105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r>
      <w:tr w:rsidR="00671FA7" w:rsidRPr="00B41496" w14:paraId="5B94A544" w14:textId="77777777" w:rsidTr="00B3433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36" w:type="dxa"/>
            <w:shd w:val="clear" w:color="auto" w:fill="FFFFFF" w:themeFill="background1"/>
          </w:tcPr>
          <w:p w14:paraId="6E810CEB" w14:textId="77777777" w:rsidR="00671FA7" w:rsidRPr="00B41496" w:rsidRDefault="00671FA7" w:rsidP="00D10589">
            <w:pPr>
              <w:rPr>
                <w:rFonts w:asciiTheme="minorHAnsi" w:hAnsiTheme="minorHAnsi" w:cstheme="minorHAnsi"/>
                <w:sz w:val="24"/>
                <w:szCs w:val="24"/>
              </w:rPr>
            </w:pPr>
          </w:p>
        </w:tc>
        <w:tc>
          <w:tcPr>
            <w:tcW w:w="1753" w:type="dxa"/>
            <w:shd w:val="clear" w:color="auto" w:fill="FFFFFF" w:themeFill="background1"/>
            <w:hideMark/>
          </w:tcPr>
          <w:p w14:paraId="67D9937F" w14:textId="77777777" w:rsidR="00671FA7" w:rsidRPr="00B41496" w:rsidRDefault="00671FA7" w:rsidP="00D105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Module 11:</w:t>
            </w:r>
            <w:r w:rsidRPr="00B41496">
              <w:rPr>
                <w:rFonts w:asciiTheme="minorHAnsi" w:hAnsiTheme="minorHAnsi" w:cstheme="minorHAnsi"/>
                <w:sz w:val="24"/>
                <w:szCs w:val="24"/>
              </w:rPr>
              <w:br/>
              <w:t xml:space="preserve"> </w:t>
            </w:r>
            <w:r w:rsidRPr="00B41496">
              <w:rPr>
                <w:rFonts w:asciiTheme="minorHAnsi" w:hAnsiTheme="minorHAnsi" w:cstheme="minorHAnsi"/>
                <w:sz w:val="24"/>
                <w:szCs w:val="24"/>
              </w:rPr>
              <w:br/>
            </w:r>
          </w:p>
        </w:tc>
        <w:tc>
          <w:tcPr>
            <w:tcW w:w="5249" w:type="dxa"/>
            <w:shd w:val="clear" w:color="auto" w:fill="FFFFFF" w:themeFill="background1"/>
            <w:noWrap/>
            <w:hideMark/>
          </w:tcPr>
          <w:p w14:paraId="20FC6035" w14:textId="77777777" w:rsidR="00671FA7" w:rsidRPr="00B41496" w:rsidRDefault="00671FA7" w:rsidP="00D1058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c>
          <w:tcPr>
            <w:tcW w:w="1525" w:type="dxa"/>
            <w:shd w:val="clear" w:color="auto" w:fill="FFFFFF" w:themeFill="background1"/>
            <w:noWrap/>
            <w:hideMark/>
          </w:tcPr>
          <w:p w14:paraId="0D038868" w14:textId="77777777" w:rsidR="00671FA7" w:rsidRPr="00B41496" w:rsidRDefault="00671FA7" w:rsidP="00D105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r>
      <w:tr w:rsidR="00671FA7" w:rsidRPr="00B41496" w14:paraId="43691FF7" w14:textId="77777777" w:rsidTr="00B34330">
        <w:trPr>
          <w:trHeight w:val="720"/>
        </w:trPr>
        <w:tc>
          <w:tcPr>
            <w:cnfStyle w:val="001000000000" w:firstRow="0" w:lastRow="0" w:firstColumn="1" w:lastColumn="0" w:oddVBand="0" w:evenVBand="0" w:oddHBand="0" w:evenHBand="0" w:firstRowFirstColumn="0" w:firstRowLastColumn="0" w:lastRowFirstColumn="0" w:lastRowLastColumn="0"/>
            <w:tcW w:w="936" w:type="dxa"/>
            <w:shd w:val="clear" w:color="auto" w:fill="FFFFFF" w:themeFill="background1"/>
          </w:tcPr>
          <w:p w14:paraId="70951757" w14:textId="77777777" w:rsidR="00671FA7" w:rsidRPr="00B41496" w:rsidRDefault="00671FA7" w:rsidP="00D10589">
            <w:pPr>
              <w:rPr>
                <w:rFonts w:asciiTheme="minorHAnsi" w:hAnsiTheme="minorHAnsi" w:cstheme="minorHAnsi"/>
                <w:sz w:val="24"/>
                <w:szCs w:val="24"/>
              </w:rPr>
            </w:pPr>
          </w:p>
        </w:tc>
        <w:tc>
          <w:tcPr>
            <w:tcW w:w="1753" w:type="dxa"/>
            <w:shd w:val="clear" w:color="auto" w:fill="FFFFFF" w:themeFill="background1"/>
            <w:hideMark/>
          </w:tcPr>
          <w:p w14:paraId="22AD4531" w14:textId="77777777" w:rsidR="00671FA7" w:rsidRPr="00B41496" w:rsidRDefault="00671FA7" w:rsidP="00D105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Module 12:</w:t>
            </w:r>
          </w:p>
        </w:tc>
        <w:tc>
          <w:tcPr>
            <w:tcW w:w="5249" w:type="dxa"/>
            <w:shd w:val="clear" w:color="auto" w:fill="FFFFFF" w:themeFill="background1"/>
            <w:noWrap/>
            <w:hideMark/>
          </w:tcPr>
          <w:p w14:paraId="6C442185" w14:textId="77777777" w:rsidR="00671FA7" w:rsidRPr="00B41496" w:rsidRDefault="00671FA7" w:rsidP="00D1058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c>
          <w:tcPr>
            <w:tcW w:w="1525" w:type="dxa"/>
            <w:shd w:val="clear" w:color="auto" w:fill="FFFFFF" w:themeFill="background1"/>
            <w:noWrap/>
            <w:hideMark/>
          </w:tcPr>
          <w:p w14:paraId="0CC6D86A" w14:textId="77777777" w:rsidR="00671FA7" w:rsidRPr="00B41496" w:rsidRDefault="00671FA7" w:rsidP="00D105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r>
      <w:tr w:rsidR="00671FA7" w:rsidRPr="00B41496" w14:paraId="4909B0D9" w14:textId="77777777" w:rsidTr="00B3433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36" w:type="dxa"/>
            <w:shd w:val="clear" w:color="auto" w:fill="FFFFFF" w:themeFill="background1"/>
          </w:tcPr>
          <w:p w14:paraId="32FC2F2E" w14:textId="77777777" w:rsidR="00671FA7" w:rsidRPr="00B41496" w:rsidRDefault="00671FA7" w:rsidP="00D10589">
            <w:pPr>
              <w:rPr>
                <w:rFonts w:asciiTheme="minorHAnsi" w:hAnsiTheme="minorHAnsi" w:cstheme="minorHAnsi"/>
                <w:sz w:val="24"/>
                <w:szCs w:val="24"/>
              </w:rPr>
            </w:pPr>
          </w:p>
        </w:tc>
        <w:tc>
          <w:tcPr>
            <w:tcW w:w="1753" w:type="dxa"/>
            <w:shd w:val="clear" w:color="auto" w:fill="FFFFFF" w:themeFill="background1"/>
            <w:hideMark/>
          </w:tcPr>
          <w:p w14:paraId="0FAAD97F" w14:textId="77777777" w:rsidR="00671FA7" w:rsidRPr="00B41496" w:rsidRDefault="00671FA7" w:rsidP="00D105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Module 13:</w:t>
            </w:r>
          </w:p>
        </w:tc>
        <w:tc>
          <w:tcPr>
            <w:tcW w:w="5249" w:type="dxa"/>
            <w:shd w:val="clear" w:color="auto" w:fill="FFFFFF" w:themeFill="background1"/>
            <w:noWrap/>
            <w:hideMark/>
          </w:tcPr>
          <w:p w14:paraId="28669230" w14:textId="77777777" w:rsidR="00671FA7" w:rsidRPr="00B41496" w:rsidRDefault="00671FA7" w:rsidP="00D1058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c>
          <w:tcPr>
            <w:tcW w:w="1525" w:type="dxa"/>
            <w:shd w:val="clear" w:color="auto" w:fill="FFFFFF" w:themeFill="background1"/>
            <w:noWrap/>
            <w:hideMark/>
          </w:tcPr>
          <w:p w14:paraId="020305FF" w14:textId="77777777" w:rsidR="00671FA7" w:rsidRPr="00B41496" w:rsidRDefault="00671FA7" w:rsidP="00D105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r>
      <w:tr w:rsidR="00671FA7" w:rsidRPr="00B41496" w14:paraId="6147DAEB" w14:textId="77777777" w:rsidTr="00B34330">
        <w:trPr>
          <w:trHeight w:val="720"/>
        </w:trPr>
        <w:tc>
          <w:tcPr>
            <w:cnfStyle w:val="001000000000" w:firstRow="0" w:lastRow="0" w:firstColumn="1" w:lastColumn="0" w:oddVBand="0" w:evenVBand="0" w:oddHBand="0" w:evenHBand="0" w:firstRowFirstColumn="0" w:firstRowLastColumn="0" w:lastRowFirstColumn="0" w:lastRowLastColumn="0"/>
            <w:tcW w:w="936" w:type="dxa"/>
            <w:shd w:val="clear" w:color="auto" w:fill="FFFFFF" w:themeFill="background1"/>
          </w:tcPr>
          <w:p w14:paraId="13D24AEE" w14:textId="77777777" w:rsidR="00671FA7" w:rsidRPr="00B41496" w:rsidRDefault="00671FA7" w:rsidP="00D10589">
            <w:pPr>
              <w:rPr>
                <w:rFonts w:asciiTheme="minorHAnsi" w:hAnsiTheme="minorHAnsi" w:cstheme="minorHAnsi"/>
                <w:sz w:val="24"/>
                <w:szCs w:val="24"/>
              </w:rPr>
            </w:pPr>
          </w:p>
        </w:tc>
        <w:tc>
          <w:tcPr>
            <w:tcW w:w="1753" w:type="dxa"/>
            <w:shd w:val="clear" w:color="auto" w:fill="FFFFFF" w:themeFill="background1"/>
            <w:hideMark/>
          </w:tcPr>
          <w:p w14:paraId="05914BA1" w14:textId="77777777" w:rsidR="00671FA7" w:rsidRPr="00B41496" w:rsidRDefault="00671FA7" w:rsidP="00D105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Module 14:</w:t>
            </w:r>
            <w:r w:rsidRPr="00B41496">
              <w:rPr>
                <w:rFonts w:asciiTheme="minorHAnsi" w:hAnsiTheme="minorHAnsi" w:cstheme="minorHAnsi"/>
                <w:sz w:val="24"/>
                <w:szCs w:val="24"/>
              </w:rPr>
              <w:br/>
            </w:r>
            <w:r w:rsidRPr="00B41496">
              <w:rPr>
                <w:rFonts w:asciiTheme="minorHAnsi" w:hAnsiTheme="minorHAnsi" w:cstheme="minorHAnsi"/>
                <w:sz w:val="24"/>
                <w:szCs w:val="24"/>
              </w:rPr>
              <w:br/>
            </w:r>
          </w:p>
        </w:tc>
        <w:tc>
          <w:tcPr>
            <w:tcW w:w="5249" w:type="dxa"/>
            <w:shd w:val="clear" w:color="auto" w:fill="FFFFFF" w:themeFill="background1"/>
            <w:noWrap/>
            <w:hideMark/>
          </w:tcPr>
          <w:p w14:paraId="320F17B0" w14:textId="77777777" w:rsidR="00671FA7" w:rsidRPr="00B41496" w:rsidRDefault="00671FA7" w:rsidP="00D1058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c>
          <w:tcPr>
            <w:tcW w:w="1525" w:type="dxa"/>
            <w:shd w:val="clear" w:color="auto" w:fill="FFFFFF" w:themeFill="background1"/>
            <w:noWrap/>
            <w:hideMark/>
          </w:tcPr>
          <w:p w14:paraId="080C7742" w14:textId="77777777" w:rsidR="00671FA7" w:rsidRPr="00B41496" w:rsidRDefault="00671FA7" w:rsidP="00D105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r>
      <w:tr w:rsidR="00671FA7" w:rsidRPr="00B41496" w14:paraId="1F6282D3" w14:textId="77777777" w:rsidTr="00B34330">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936" w:type="dxa"/>
            <w:shd w:val="clear" w:color="auto" w:fill="FFFFFF" w:themeFill="background1"/>
          </w:tcPr>
          <w:p w14:paraId="1CA64F33" w14:textId="77777777" w:rsidR="00671FA7" w:rsidRPr="00B41496" w:rsidRDefault="00671FA7" w:rsidP="00D10589">
            <w:pPr>
              <w:rPr>
                <w:rFonts w:asciiTheme="minorHAnsi" w:hAnsiTheme="minorHAnsi" w:cstheme="minorHAnsi"/>
                <w:sz w:val="24"/>
                <w:szCs w:val="24"/>
              </w:rPr>
            </w:pPr>
          </w:p>
        </w:tc>
        <w:tc>
          <w:tcPr>
            <w:tcW w:w="1753" w:type="dxa"/>
            <w:shd w:val="clear" w:color="auto" w:fill="FFFFFF" w:themeFill="background1"/>
            <w:hideMark/>
          </w:tcPr>
          <w:p w14:paraId="33392B99" w14:textId="77777777" w:rsidR="00671FA7" w:rsidRPr="00B41496" w:rsidRDefault="00671FA7" w:rsidP="00D105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Final Examination</w:t>
            </w:r>
          </w:p>
        </w:tc>
        <w:tc>
          <w:tcPr>
            <w:tcW w:w="5249" w:type="dxa"/>
            <w:shd w:val="clear" w:color="auto" w:fill="FFFFFF" w:themeFill="background1"/>
            <w:noWrap/>
            <w:hideMark/>
          </w:tcPr>
          <w:p w14:paraId="334A5EC8" w14:textId="77777777" w:rsidR="00671FA7" w:rsidRPr="00B41496" w:rsidRDefault="00671FA7" w:rsidP="00D1058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c>
          <w:tcPr>
            <w:tcW w:w="1525" w:type="dxa"/>
            <w:shd w:val="clear" w:color="auto" w:fill="FFFFFF" w:themeFill="background1"/>
            <w:noWrap/>
            <w:hideMark/>
          </w:tcPr>
          <w:p w14:paraId="4722DC19" w14:textId="77777777" w:rsidR="00671FA7" w:rsidRPr="00B41496" w:rsidRDefault="00671FA7" w:rsidP="00D105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B41496">
              <w:rPr>
                <w:rFonts w:asciiTheme="minorHAnsi" w:hAnsiTheme="minorHAnsi" w:cstheme="minorHAnsi"/>
                <w:sz w:val="24"/>
                <w:szCs w:val="24"/>
              </w:rPr>
              <w:t> </w:t>
            </w:r>
          </w:p>
        </w:tc>
      </w:tr>
    </w:tbl>
    <w:p w14:paraId="41D8477A" w14:textId="77777777" w:rsidR="00671FA7" w:rsidRPr="003133C7" w:rsidRDefault="00671FA7" w:rsidP="71A5D320">
      <w:pPr>
        <w:rPr>
          <w:rFonts w:asciiTheme="minorHAnsi" w:hAnsiTheme="minorHAnsi" w:cstheme="minorHAnsi"/>
          <w:color w:val="4472C4" w:themeColor="accent1"/>
        </w:rPr>
      </w:pPr>
    </w:p>
    <w:sectPr w:rsidR="00671FA7" w:rsidRPr="003133C7" w:rsidSect="000E0BF0">
      <w:headerReference w:type="default" r:id="rId7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280E" w14:textId="77777777" w:rsidR="005A2C77" w:rsidRDefault="005A2C77" w:rsidP="000E0BF0">
      <w:r>
        <w:separator/>
      </w:r>
    </w:p>
  </w:endnote>
  <w:endnote w:type="continuationSeparator" w:id="0">
    <w:p w14:paraId="0786C2D8" w14:textId="77777777" w:rsidR="005A2C77" w:rsidRDefault="005A2C77" w:rsidP="000E0BF0">
      <w:r>
        <w:continuationSeparator/>
      </w:r>
    </w:p>
  </w:endnote>
  <w:endnote w:type="continuationNotice" w:id="1">
    <w:p w14:paraId="4D97A62C" w14:textId="77777777" w:rsidR="005A2C77" w:rsidRDefault="005A2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CE980" w14:textId="77777777" w:rsidR="005A2C77" w:rsidRDefault="005A2C77" w:rsidP="000E0BF0">
      <w:r>
        <w:separator/>
      </w:r>
    </w:p>
  </w:footnote>
  <w:footnote w:type="continuationSeparator" w:id="0">
    <w:p w14:paraId="25680C47" w14:textId="77777777" w:rsidR="005A2C77" w:rsidRDefault="005A2C77" w:rsidP="000E0BF0">
      <w:r>
        <w:continuationSeparator/>
      </w:r>
    </w:p>
  </w:footnote>
  <w:footnote w:type="continuationNotice" w:id="1">
    <w:p w14:paraId="0FEBEE81" w14:textId="77777777" w:rsidR="005A2C77" w:rsidRDefault="005A2C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116382"/>
      <w:docPartObj>
        <w:docPartGallery w:val="Page Numbers (Top of Page)"/>
        <w:docPartUnique/>
      </w:docPartObj>
    </w:sdtPr>
    <w:sdtEndPr>
      <w:rPr>
        <w:noProof/>
      </w:rPr>
    </w:sdtEndPr>
    <w:sdtContent>
      <w:p w14:paraId="3AD2DE67" w14:textId="7941131B" w:rsidR="0090336B" w:rsidRDefault="0090336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4240C8" w14:textId="77777777" w:rsidR="0090336B" w:rsidRDefault="00903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EA8"/>
    <w:multiLevelType w:val="hybridMultilevel"/>
    <w:tmpl w:val="D63E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80EF0"/>
    <w:multiLevelType w:val="hybridMultilevel"/>
    <w:tmpl w:val="8D045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6091D"/>
    <w:multiLevelType w:val="hybridMultilevel"/>
    <w:tmpl w:val="263C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B138E"/>
    <w:multiLevelType w:val="hybridMultilevel"/>
    <w:tmpl w:val="E5A6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42B03"/>
    <w:multiLevelType w:val="hybridMultilevel"/>
    <w:tmpl w:val="1C96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E209D"/>
    <w:multiLevelType w:val="hybridMultilevel"/>
    <w:tmpl w:val="7C241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C9706E"/>
    <w:multiLevelType w:val="hybridMultilevel"/>
    <w:tmpl w:val="F332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D00F3"/>
    <w:multiLevelType w:val="multilevel"/>
    <w:tmpl w:val="71AA17C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560F10"/>
    <w:multiLevelType w:val="hybridMultilevel"/>
    <w:tmpl w:val="F3FE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EC72A3"/>
    <w:multiLevelType w:val="hybridMultilevel"/>
    <w:tmpl w:val="499A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01E42"/>
    <w:multiLevelType w:val="multilevel"/>
    <w:tmpl w:val="DDB8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647D7"/>
    <w:multiLevelType w:val="multilevel"/>
    <w:tmpl w:val="9E5E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F0439"/>
    <w:multiLevelType w:val="multilevel"/>
    <w:tmpl w:val="5CB6495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3" w15:restartNumberingAfterBreak="0">
    <w:nsid w:val="1DE9F5A9"/>
    <w:multiLevelType w:val="hybridMultilevel"/>
    <w:tmpl w:val="FFFFFFFF"/>
    <w:lvl w:ilvl="0" w:tplc="4978111E">
      <w:start w:val="1"/>
      <w:numFmt w:val="bullet"/>
      <w:lvlText w:val=""/>
      <w:lvlJc w:val="left"/>
      <w:pPr>
        <w:ind w:left="720" w:hanging="360"/>
      </w:pPr>
      <w:rPr>
        <w:rFonts w:ascii="Symbol" w:hAnsi="Symbol" w:hint="default"/>
      </w:rPr>
    </w:lvl>
    <w:lvl w:ilvl="1" w:tplc="262E1B64">
      <w:start w:val="1"/>
      <w:numFmt w:val="bullet"/>
      <w:lvlText w:val="o"/>
      <w:lvlJc w:val="left"/>
      <w:pPr>
        <w:ind w:left="1440" w:hanging="360"/>
      </w:pPr>
      <w:rPr>
        <w:rFonts w:ascii="Courier New" w:hAnsi="Courier New" w:hint="default"/>
      </w:rPr>
    </w:lvl>
    <w:lvl w:ilvl="2" w:tplc="2E9C7358">
      <w:start w:val="1"/>
      <w:numFmt w:val="bullet"/>
      <w:lvlText w:val=""/>
      <w:lvlJc w:val="left"/>
      <w:pPr>
        <w:ind w:left="2160" w:hanging="360"/>
      </w:pPr>
      <w:rPr>
        <w:rFonts w:ascii="Wingdings" w:hAnsi="Wingdings" w:hint="default"/>
      </w:rPr>
    </w:lvl>
    <w:lvl w:ilvl="3" w:tplc="7520A950">
      <w:start w:val="1"/>
      <w:numFmt w:val="bullet"/>
      <w:lvlText w:val=""/>
      <w:lvlJc w:val="left"/>
      <w:pPr>
        <w:ind w:left="2880" w:hanging="360"/>
      </w:pPr>
      <w:rPr>
        <w:rFonts w:ascii="Symbol" w:hAnsi="Symbol" w:hint="default"/>
      </w:rPr>
    </w:lvl>
    <w:lvl w:ilvl="4" w:tplc="F934D50A">
      <w:start w:val="1"/>
      <w:numFmt w:val="bullet"/>
      <w:lvlText w:val="o"/>
      <w:lvlJc w:val="left"/>
      <w:pPr>
        <w:ind w:left="3600" w:hanging="360"/>
      </w:pPr>
      <w:rPr>
        <w:rFonts w:ascii="Courier New" w:hAnsi="Courier New" w:hint="default"/>
      </w:rPr>
    </w:lvl>
    <w:lvl w:ilvl="5" w:tplc="645C85FE">
      <w:start w:val="1"/>
      <w:numFmt w:val="bullet"/>
      <w:lvlText w:val=""/>
      <w:lvlJc w:val="left"/>
      <w:pPr>
        <w:ind w:left="4320" w:hanging="360"/>
      </w:pPr>
      <w:rPr>
        <w:rFonts w:ascii="Wingdings" w:hAnsi="Wingdings" w:hint="default"/>
      </w:rPr>
    </w:lvl>
    <w:lvl w:ilvl="6" w:tplc="CFFCB58C">
      <w:start w:val="1"/>
      <w:numFmt w:val="bullet"/>
      <w:lvlText w:val=""/>
      <w:lvlJc w:val="left"/>
      <w:pPr>
        <w:ind w:left="5040" w:hanging="360"/>
      </w:pPr>
      <w:rPr>
        <w:rFonts w:ascii="Symbol" w:hAnsi="Symbol" w:hint="default"/>
      </w:rPr>
    </w:lvl>
    <w:lvl w:ilvl="7" w:tplc="62D2751E">
      <w:start w:val="1"/>
      <w:numFmt w:val="bullet"/>
      <w:lvlText w:val="o"/>
      <w:lvlJc w:val="left"/>
      <w:pPr>
        <w:ind w:left="5760" w:hanging="360"/>
      </w:pPr>
      <w:rPr>
        <w:rFonts w:ascii="Courier New" w:hAnsi="Courier New" w:hint="default"/>
      </w:rPr>
    </w:lvl>
    <w:lvl w:ilvl="8" w:tplc="8C8EB716">
      <w:start w:val="1"/>
      <w:numFmt w:val="bullet"/>
      <w:lvlText w:val=""/>
      <w:lvlJc w:val="left"/>
      <w:pPr>
        <w:ind w:left="6480" w:hanging="360"/>
      </w:pPr>
      <w:rPr>
        <w:rFonts w:ascii="Wingdings" w:hAnsi="Wingdings" w:hint="default"/>
      </w:rPr>
    </w:lvl>
  </w:abstractNum>
  <w:abstractNum w:abstractNumId="14" w15:restartNumberingAfterBreak="0">
    <w:nsid w:val="20CE2486"/>
    <w:multiLevelType w:val="hybridMultilevel"/>
    <w:tmpl w:val="F0301012"/>
    <w:lvl w:ilvl="0" w:tplc="3C8C4192">
      <w:start w:val="1"/>
      <w:numFmt w:val="decimal"/>
      <w:lvlText w:val="%1."/>
      <w:lvlJc w:val="left"/>
      <w:pPr>
        <w:ind w:left="720" w:hanging="360"/>
      </w:pPr>
      <w:rPr>
        <w:rFonts w:eastAsia="Malgun Gothic"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3C4133"/>
    <w:multiLevelType w:val="hybridMultilevel"/>
    <w:tmpl w:val="FC1C7B56"/>
    <w:lvl w:ilvl="0" w:tplc="04090001">
      <w:start w:val="1"/>
      <w:numFmt w:val="bullet"/>
      <w:lvlText w:val=""/>
      <w:lvlJc w:val="left"/>
      <w:pPr>
        <w:ind w:left="780" w:hanging="360"/>
      </w:pPr>
      <w:rPr>
        <w:rFonts w:ascii="Symbol" w:hAnsi="Symbol" w:cs="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cs="Wingdings" w:hint="default"/>
      </w:rPr>
    </w:lvl>
    <w:lvl w:ilvl="3" w:tplc="04090001" w:tentative="1">
      <w:start w:val="1"/>
      <w:numFmt w:val="bullet"/>
      <w:lvlText w:val=""/>
      <w:lvlJc w:val="left"/>
      <w:pPr>
        <w:ind w:left="2940" w:hanging="360"/>
      </w:pPr>
      <w:rPr>
        <w:rFonts w:ascii="Symbol" w:hAnsi="Symbol" w:cs="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cs="Wingdings" w:hint="default"/>
      </w:rPr>
    </w:lvl>
    <w:lvl w:ilvl="6" w:tplc="04090001" w:tentative="1">
      <w:start w:val="1"/>
      <w:numFmt w:val="bullet"/>
      <w:lvlText w:val=""/>
      <w:lvlJc w:val="left"/>
      <w:pPr>
        <w:ind w:left="5100" w:hanging="360"/>
      </w:pPr>
      <w:rPr>
        <w:rFonts w:ascii="Symbol" w:hAnsi="Symbol" w:cs="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cs="Wingdings" w:hint="default"/>
      </w:rPr>
    </w:lvl>
  </w:abstractNum>
  <w:abstractNum w:abstractNumId="16" w15:restartNumberingAfterBreak="0">
    <w:nsid w:val="26D6149D"/>
    <w:multiLevelType w:val="hybridMultilevel"/>
    <w:tmpl w:val="F71C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56192"/>
    <w:multiLevelType w:val="hybridMultilevel"/>
    <w:tmpl w:val="BE6E0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EB1430"/>
    <w:multiLevelType w:val="hybridMultilevel"/>
    <w:tmpl w:val="FFFFFFFF"/>
    <w:lvl w:ilvl="0" w:tplc="77627810">
      <w:start w:val="1"/>
      <w:numFmt w:val="decimal"/>
      <w:lvlText w:val="%1."/>
      <w:lvlJc w:val="left"/>
      <w:pPr>
        <w:ind w:left="720" w:hanging="360"/>
      </w:pPr>
    </w:lvl>
    <w:lvl w:ilvl="1" w:tplc="7D7EA776">
      <w:start w:val="1"/>
      <w:numFmt w:val="lowerLetter"/>
      <w:lvlText w:val="%2."/>
      <w:lvlJc w:val="left"/>
      <w:pPr>
        <w:ind w:left="1440" w:hanging="360"/>
      </w:pPr>
    </w:lvl>
    <w:lvl w:ilvl="2" w:tplc="E21E3E28">
      <w:start w:val="1"/>
      <w:numFmt w:val="lowerRoman"/>
      <w:lvlText w:val="%3."/>
      <w:lvlJc w:val="right"/>
      <w:pPr>
        <w:ind w:left="2160" w:hanging="180"/>
      </w:pPr>
    </w:lvl>
    <w:lvl w:ilvl="3" w:tplc="F5D0F7EC">
      <w:start w:val="1"/>
      <w:numFmt w:val="decimal"/>
      <w:lvlText w:val="%4."/>
      <w:lvlJc w:val="left"/>
      <w:pPr>
        <w:ind w:left="2880" w:hanging="360"/>
      </w:pPr>
    </w:lvl>
    <w:lvl w:ilvl="4" w:tplc="DC0AE86A">
      <w:start w:val="1"/>
      <w:numFmt w:val="lowerLetter"/>
      <w:lvlText w:val="%5."/>
      <w:lvlJc w:val="left"/>
      <w:pPr>
        <w:ind w:left="3600" w:hanging="360"/>
      </w:pPr>
    </w:lvl>
    <w:lvl w:ilvl="5" w:tplc="F11EA466">
      <w:start w:val="1"/>
      <w:numFmt w:val="lowerRoman"/>
      <w:lvlText w:val="%6."/>
      <w:lvlJc w:val="right"/>
      <w:pPr>
        <w:ind w:left="4320" w:hanging="180"/>
      </w:pPr>
    </w:lvl>
    <w:lvl w:ilvl="6" w:tplc="6C78A2DA">
      <w:start w:val="1"/>
      <w:numFmt w:val="decimal"/>
      <w:lvlText w:val="%7."/>
      <w:lvlJc w:val="left"/>
      <w:pPr>
        <w:ind w:left="5040" w:hanging="360"/>
      </w:pPr>
    </w:lvl>
    <w:lvl w:ilvl="7" w:tplc="21FC309E">
      <w:start w:val="1"/>
      <w:numFmt w:val="lowerLetter"/>
      <w:lvlText w:val="%8."/>
      <w:lvlJc w:val="left"/>
      <w:pPr>
        <w:ind w:left="5760" w:hanging="360"/>
      </w:pPr>
    </w:lvl>
    <w:lvl w:ilvl="8" w:tplc="A6126FCC">
      <w:start w:val="1"/>
      <w:numFmt w:val="lowerRoman"/>
      <w:lvlText w:val="%9."/>
      <w:lvlJc w:val="right"/>
      <w:pPr>
        <w:ind w:left="6480" w:hanging="180"/>
      </w:pPr>
    </w:lvl>
  </w:abstractNum>
  <w:abstractNum w:abstractNumId="19" w15:restartNumberingAfterBreak="0">
    <w:nsid w:val="2FD568DB"/>
    <w:multiLevelType w:val="multilevel"/>
    <w:tmpl w:val="49DE1DBE"/>
    <w:lvl w:ilvl="0">
      <w:start w:val="1"/>
      <w:numFmt w:val="bullet"/>
      <w:lvlText w:val=""/>
      <w:lvlJc w:val="left"/>
      <w:pPr>
        <w:ind w:left="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6A0603"/>
    <w:multiLevelType w:val="hybridMultilevel"/>
    <w:tmpl w:val="12F6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F3C89"/>
    <w:multiLevelType w:val="multilevel"/>
    <w:tmpl w:val="349E1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5364CA"/>
    <w:multiLevelType w:val="hybridMultilevel"/>
    <w:tmpl w:val="C3A0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781DD3"/>
    <w:multiLevelType w:val="hybridMultilevel"/>
    <w:tmpl w:val="ECCE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641C4A"/>
    <w:multiLevelType w:val="hybridMultilevel"/>
    <w:tmpl w:val="12F8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A6298"/>
    <w:multiLevelType w:val="multilevel"/>
    <w:tmpl w:val="E98085B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0ECC05"/>
    <w:multiLevelType w:val="hybridMultilevel"/>
    <w:tmpl w:val="FFFFFFFF"/>
    <w:lvl w:ilvl="0" w:tplc="D790348C">
      <w:start w:val="1"/>
      <w:numFmt w:val="bullet"/>
      <w:lvlText w:val=""/>
      <w:lvlJc w:val="left"/>
      <w:pPr>
        <w:ind w:left="720" w:hanging="360"/>
      </w:pPr>
      <w:rPr>
        <w:rFonts w:ascii="Symbol" w:hAnsi="Symbol" w:hint="default"/>
      </w:rPr>
    </w:lvl>
    <w:lvl w:ilvl="1" w:tplc="6A26BD8A">
      <w:start w:val="1"/>
      <w:numFmt w:val="bullet"/>
      <w:lvlText w:val="o"/>
      <w:lvlJc w:val="left"/>
      <w:pPr>
        <w:ind w:left="1440" w:hanging="360"/>
      </w:pPr>
      <w:rPr>
        <w:rFonts w:ascii="Courier New" w:hAnsi="Courier New" w:hint="default"/>
      </w:rPr>
    </w:lvl>
    <w:lvl w:ilvl="2" w:tplc="D84C7316">
      <w:start w:val="1"/>
      <w:numFmt w:val="bullet"/>
      <w:lvlText w:val=""/>
      <w:lvlJc w:val="left"/>
      <w:pPr>
        <w:ind w:left="2160" w:hanging="360"/>
      </w:pPr>
      <w:rPr>
        <w:rFonts w:ascii="Wingdings" w:hAnsi="Wingdings" w:hint="default"/>
      </w:rPr>
    </w:lvl>
    <w:lvl w:ilvl="3" w:tplc="AD88DDA6">
      <w:start w:val="1"/>
      <w:numFmt w:val="bullet"/>
      <w:lvlText w:val=""/>
      <w:lvlJc w:val="left"/>
      <w:pPr>
        <w:ind w:left="2880" w:hanging="360"/>
      </w:pPr>
      <w:rPr>
        <w:rFonts w:ascii="Symbol" w:hAnsi="Symbol" w:hint="default"/>
      </w:rPr>
    </w:lvl>
    <w:lvl w:ilvl="4" w:tplc="E690A86A">
      <w:start w:val="1"/>
      <w:numFmt w:val="bullet"/>
      <w:lvlText w:val="o"/>
      <w:lvlJc w:val="left"/>
      <w:pPr>
        <w:ind w:left="3600" w:hanging="360"/>
      </w:pPr>
      <w:rPr>
        <w:rFonts w:ascii="Courier New" w:hAnsi="Courier New" w:hint="default"/>
      </w:rPr>
    </w:lvl>
    <w:lvl w:ilvl="5" w:tplc="6164CC8A">
      <w:start w:val="1"/>
      <w:numFmt w:val="bullet"/>
      <w:lvlText w:val=""/>
      <w:lvlJc w:val="left"/>
      <w:pPr>
        <w:ind w:left="4320" w:hanging="360"/>
      </w:pPr>
      <w:rPr>
        <w:rFonts w:ascii="Wingdings" w:hAnsi="Wingdings" w:hint="default"/>
      </w:rPr>
    </w:lvl>
    <w:lvl w:ilvl="6" w:tplc="651ECA34">
      <w:start w:val="1"/>
      <w:numFmt w:val="bullet"/>
      <w:lvlText w:val=""/>
      <w:lvlJc w:val="left"/>
      <w:pPr>
        <w:ind w:left="5040" w:hanging="360"/>
      </w:pPr>
      <w:rPr>
        <w:rFonts w:ascii="Symbol" w:hAnsi="Symbol" w:hint="default"/>
      </w:rPr>
    </w:lvl>
    <w:lvl w:ilvl="7" w:tplc="B5EE01EE">
      <w:start w:val="1"/>
      <w:numFmt w:val="bullet"/>
      <w:lvlText w:val="o"/>
      <w:lvlJc w:val="left"/>
      <w:pPr>
        <w:ind w:left="5760" w:hanging="360"/>
      </w:pPr>
      <w:rPr>
        <w:rFonts w:ascii="Courier New" w:hAnsi="Courier New" w:hint="default"/>
      </w:rPr>
    </w:lvl>
    <w:lvl w:ilvl="8" w:tplc="66203030">
      <w:start w:val="1"/>
      <w:numFmt w:val="bullet"/>
      <w:lvlText w:val=""/>
      <w:lvlJc w:val="left"/>
      <w:pPr>
        <w:ind w:left="6480" w:hanging="360"/>
      </w:pPr>
      <w:rPr>
        <w:rFonts w:ascii="Wingdings" w:hAnsi="Wingdings" w:hint="default"/>
      </w:rPr>
    </w:lvl>
  </w:abstractNum>
  <w:abstractNum w:abstractNumId="27" w15:restartNumberingAfterBreak="0">
    <w:nsid w:val="4D7D02B9"/>
    <w:multiLevelType w:val="hybridMultilevel"/>
    <w:tmpl w:val="826CCEEE"/>
    <w:lvl w:ilvl="0" w:tplc="A428367E">
      <w:start w:val="1"/>
      <w:numFmt w:val="bullet"/>
      <w:lvlText w:val=""/>
      <w:lvlJc w:val="left"/>
      <w:pPr>
        <w:ind w:left="360" w:hanging="360"/>
      </w:pPr>
      <w:rPr>
        <w:rFonts w:ascii="Symbol" w:hAnsi="Symbol" w:hint="default"/>
        <w:u w:val="none"/>
      </w:rPr>
    </w:lvl>
    <w:lvl w:ilvl="1" w:tplc="0C0EB316">
      <w:start w:val="1"/>
      <w:numFmt w:val="bullet"/>
      <w:lvlText w:val=""/>
      <w:lvlJc w:val="left"/>
      <w:pPr>
        <w:ind w:left="1440" w:hanging="360"/>
      </w:pPr>
      <w:rPr>
        <w:rFonts w:ascii="Symbol" w:hAnsi="Symbol" w:hint="default"/>
        <w:u w:val="none"/>
      </w:rPr>
    </w:lvl>
    <w:lvl w:ilvl="2" w:tplc="FAB0C430">
      <w:start w:val="1"/>
      <w:numFmt w:val="bullet"/>
      <w:lvlText w:val="■"/>
      <w:lvlJc w:val="left"/>
      <w:pPr>
        <w:ind w:left="2160" w:hanging="360"/>
      </w:pPr>
      <w:rPr>
        <w:u w:val="none"/>
      </w:rPr>
    </w:lvl>
    <w:lvl w:ilvl="3" w:tplc="DA4AC8BC">
      <w:start w:val="1"/>
      <w:numFmt w:val="bullet"/>
      <w:lvlText w:val="●"/>
      <w:lvlJc w:val="left"/>
      <w:pPr>
        <w:ind w:left="2880" w:hanging="360"/>
      </w:pPr>
      <w:rPr>
        <w:u w:val="none"/>
      </w:rPr>
    </w:lvl>
    <w:lvl w:ilvl="4" w:tplc="915E3712">
      <w:start w:val="1"/>
      <w:numFmt w:val="bullet"/>
      <w:lvlText w:val="○"/>
      <w:lvlJc w:val="left"/>
      <w:pPr>
        <w:ind w:left="3600" w:hanging="360"/>
      </w:pPr>
      <w:rPr>
        <w:u w:val="none"/>
      </w:rPr>
    </w:lvl>
    <w:lvl w:ilvl="5" w:tplc="17940D00">
      <w:start w:val="1"/>
      <w:numFmt w:val="bullet"/>
      <w:lvlText w:val="■"/>
      <w:lvlJc w:val="left"/>
      <w:pPr>
        <w:ind w:left="4320" w:hanging="360"/>
      </w:pPr>
      <w:rPr>
        <w:u w:val="none"/>
      </w:rPr>
    </w:lvl>
    <w:lvl w:ilvl="6" w:tplc="37169ECC">
      <w:start w:val="1"/>
      <w:numFmt w:val="bullet"/>
      <w:lvlText w:val="●"/>
      <w:lvlJc w:val="left"/>
      <w:pPr>
        <w:ind w:left="5040" w:hanging="360"/>
      </w:pPr>
      <w:rPr>
        <w:u w:val="none"/>
      </w:rPr>
    </w:lvl>
    <w:lvl w:ilvl="7" w:tplc="6A56F6BE">
      <w:start w:val="1"/>
      <w:numFmt w:val="bullet"/>
      <w:lvlText w:val="○"/>
      <w:lvlJc w:val="left"/>
      <w:pPr>
        <w:ind w:left="5760" w:hanging="360"/>
      </w:pPr>
      <w:rPr>
        <w:u w:val="none"/>
      </w:rPr>
    </w:lvl>
    <w:lvl w:ilvl="8" w:tplc="709C7352">
      <w:start w:val="1"/>
      <w:numFmt w:val="bullet"/>
      <w:lvlText w:val="■"/>
      <w:lvlJc w:val="left"/>
      <w:pPr>
        <w:ind w:left="6480" w:hanging="360"/>
      </w:pPr>
      <w:rPr>
        <w:u w:val="none"/>
      </w:rPr>
    </w:lvl>
  </w:abstractNum>
  <w:abstractNum w:abstractNumId="28" w15:restartNumberingAfterBreak="0">
    <w:nsid w:val="4F6C2D66"/>
    <w:multiLevelType w:val="hybridMultilevel"/>
    <w:tmpl w:val="DD0A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81C82"/>
    <w:multiLevelType w:val="multilevel"/>
    <w:tmpl w:val="C9EE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8E5800"/>
    <w:multiLevelType w:val="multilevel"/>
    <w:tmpl w:val="A66A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B870DD"/>
    <w:multiLevelType w:val="multilevel"/>
    <w:tmpl w:val="2B9431C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63A4416"/>
    <w:multiLevelType w:val="hybridMultilevel"/>
    <w:tmpl w:val="D2EA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CB7F13"/>
    <w:multiLevelType w:val="multilevel"/>
    <w:tmpl w:val="2B9431C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F9F1BDF"/>
    <w:multiLevelType w:val="multilevel"/>
    <w:tmpl w:val="CB7616B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A311C7"/>
    <w:multiLevelType w:val="hybridMultilevel"/>
    <w:tmpl w:val="7A4047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07729F"/>
    <w:multiLevelType w:val="multilevel"/>
    <w:tmpl w:val="D00E294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867ACF"/>
    <w:multiLevelType w:val="hybridMultilevel"/>
    <w:tmpl w:val="52EA42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BC5F73"/>
    <w:multiLevelType w:val="hybridMultilevel"/>
    <w:tmpl w:val="9FBC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616EA7"/>
    <w:multiLevelType w:val="multilevel"/>
    <w:tmpl w:val="0DD628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E23D5A"/>
    <w:multiLevelType w:val="hybridMultilevel"/>
    <w:tmpl w:val="FFFFFFFF"/>
    <w:lvl w:ilvl="0" w:tplc="36E08122">
      <w:start w:val="1"/>
      <w:numFmt w:val="bullet"/>
      <w:lvlText w:val=""/>
      <w:lvlJc w:val="left"/>
      <w:pPr>
        <w:ind w:left="360" w:hanging="360"/>
      </w:pPr>
      <w:rPr>
        <w:rFonts w:ascii="Symbol" w:hAnsi="Symbol" w:hint="default"/>
      </w:rPr>
    </w:lvl>
    <w:lvl w:ilvl="1" w:tplc="59A0DF6A">
      <w:start w:val="1"/>
      <w:numFmt w:val="bullet"/>
      <w:lvlText w:val="o"/>
      <w:lvlJc w:val="left"/>
      <w:pPr>
        <w:ind w:left="1080" w:hanging="360"/>
      </w:pPr>
      <w:rPr>
        <w:rFonts w:ascii="Courier New" w:hAnsi="Courier New" w:hint="default"/>
      </w:rPr>
    </w:lvl>
    <w:lvl w:ilvl="2" w:tplc="9E26A6FE">
      <w:start w:val="1"/>
      <w:numFmt w:val="bullet"/>
      <w:lvlText w:val=""/>
      <w:lvlJc w:val="left"/>
      <w:pPr>
        <w:ind w:left="1800" w:hanging="360"/>
      </w:pPr>
      <w:rPr>
        <w:rFonts w:ascii="Wingdings" w:hAnsi="Wingdings" w:hint="default"/>
      </w:rPr>
    </w:lvl>
    <w:lvl w:ilvl="3" w:tplc="03DEBE40">
      <w:start w:val="1"/>
      <w:numFmt w:val="bullet"/>
      <w:lvlText w:val=""/>
      <w:lvlJc w:val="left"/>
      <w:pPr>
        <w:ind w:left="2520" w:hanging="360"/>
      </w:pPr>
      <w:rPr>
        <w:rFonts w:ascii="Symbol" w:hAnsi="Symbol" w:hint="default"/>
      </w:rPr>
    </w:lvl>
    <w:lvl w:ilvl="4" w:tplc="4AD895AC">
      <w:start w:val="1"/>
      <w:numFmt w:val="bullet"/>
      <w:lvlText w:val="o"/>
      <w:lvlJc w:val="left"/>
      <w:pPr>
        <w:ind w:left="3240" w:hanging="360"/>
      </w:pPr>
      <w:rPr>
        <w:rFonts w:ascii="Courier New" w:hAnsi="Courier New" w:hint="default"/>
      </w:rPr>
    </w:lvl>
    <w:lvl w:ilvl="5" w:tplc="7FC085D0">
      <w:start w:val="1"/>
      <w:numFmt w:val="bullet"/>
      <w:lvlText w:val=""/>
      <w:lvlJc w:val="left"/>
      <w:pPr>
        <w:ind w:left="3960" w:hanging="360"/>
      </w:pPr>
      <w:rPr>
        <w:rFonts w:ascii="Wingdings" w:hAnsi="Wingdings" w:hint="default"/>
      </w:rPr>
    </w:lvl>
    <w:lvl w:ilvl="6" w:tplc="1F4268CA">
      <w:start w:val="1"/>
      <w:numFmt w:val="bullet"/>
      <w:lvlText w:val=""/>
      <w:lvlJc w:val="left"/>
      <w:pPr>
        <w:ind w:left="4680" w:hanging="360"/>
      </w:pPr>
      <w:rPr>
        <w:rFonts w:ascii="Symbol" w:hAnsi="Symbol" w:hint="default"/>
      </w:rPr>
    </w:lvl>
    <w:lvl w:ilvl="7" w:tplc="914EF10A">
      <w:start w:val="1"/>
      <w:numFmt w:val="bullet"/>
      <w:lvlText w:val="o"/>
      <w:lvlJc w:val="left"/>
      <w:pPr>
        <w:ind w:left="5400" w:hanging="360"/>
      </w:pPr>
      <w:rPr>
        <w:rFonts w:ascii="Courier New" w:hAnsi="Courier New" w:hint="default"/>
      </w:rPr>
    </w:lvl>
    <w:lvl w:ilvl="8" w:tplc="BED8EAD0">
      <w:start w:val="1"/>
      <w:numFmt w:val="bullet"/>
      <w:lvlText w:val=""/>
      <w:lvlJc w:val="left"/>
      <w:pPr>
        <w:ind w:left="6120" w:hanging="360"/>
      </w:pPr>
      <w:rPr>
        <w:rFonts w:ascii="Wingdings" w:hAnsi="Wingdings" w:hint="default"/>
      </w:rPr>
    </w:lvl>
  </w:abstractNum>
  <w:abstractNum w:abstractNumId="41" w15:restartNumberingAfterBreak="0">
    <w:nsid w:val="6C2E6B6E"/>
    <w:multiLevelType w:val="multilevel"/>
    <w:tmpl w:val="46D245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A074F2"/>
    <w:multiLevelType w:val="hybridMultilevel"/>
    <w:tmpl w:val="5652FA50"/>
    <w:lvl w:ilvl="0" w:tplc="7D7EDB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EC6D4B"/>
    <w:multiLevelType w:val="hybridMultilevel"/>
    <w:tmpl w:val="35985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6D3DD2"/>
    <w:multiLevelType w:val="hybridMultilevel"/>
    <w:tmpl w:val="C9F4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583C31"/>
    <w:multiLevelType w:val="hybridMultilevel"/>
    <w:tmpl w:val="A1EC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A348A9"/>
    <w:multiLevelType w:val="hybridMultilevel"/>
    <w:tmpl w:val="4D0A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9403AD"/>
    <w:multiLevelType w:val="hybridMultilevel"/>
    <w:tmpl w:val="7528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B2EC23"/>
    <w:multiLevelType w:val="hybridMultilevel"/>
    <w:tmpl w:val="FFFFFFFF"/>
    <w:lvl w:ilvl="0" w:tplc="B058A0C6">
      <w:start w:val="1"/>
      <w:numFmt w:val="bullet"/>
      <w:lvlText w:val=""/>
      <w:lvlJc w:val="left"/>
      <w:pPr>
        <w:ind w:left="720" w:hanging="360"/>
      </w:pPr>
      <w:rPr>
        <w:rFonts w:ascii="Symbol" w:hAnsi="Symbol" w:hint="default"/>
      </w:rPr>
    </w:lvl>
    <w:lvl w:ilvl="1" w:tplc="35DCA700">
      <w:start w:val="1"/>
      <w:numFmt w:val="bullet"/>
      <w:lvlText w:val="o"/>
      <w:lvlJc w:val="left"/>
      <w:pPr>
        <w:ind w:left="1440" w:hanging="360"/>
      </w:pPr>
      <w:rPr>
        <w:rFonts w:ascii="Courier New" w:hAnsi="Courier New" w:hint="default"/>
      </w:rPr>
    </w:lvl>
    <w:lvl w:ilvl="2" w:tplc="2BF472FA">
      <w:start w:val="1"/>
      <w:numFmt w:val="bullet"/>
      <w:lvlText w:val=""/>
      <w:lvlJc w:val="left"/>
      <w:pPr>
        <w:ind w:left="2160" w:hanging="360"/>
      </w:pPr>
      <w:rPr>
        <w:rFonts w:ascii="Wingdings" w:hAnsi="Wingdings" w:hint="default"/>
      </w:rPr>
    </w:lvl>
    <w:lvl w:ilvl="3" w:tplc="715E7F00">
      <w:start w:val="1"/>
      <w:numFmt w:val="bullet"/>
      <w:lvlText w:val=""/>
      <w:lvlJc w:val="left"/>
      <w:pPr>
        <w:ind w:left="2880" w:hanging="360"/>
      </w:pPr>
      <w:rPr>
        <w:rFonts w:ascii="Symbol" w:hAnsi="Symbol" w:hint="default"/>
      </w:rPr>
    </w:lvl>
    <w:lvl w:ilvl="4" w:tplc="BC2090EA">
      <w:start w:val="1"/>
      <w:numFmt w:val="bullet"/>
      <w:lvlText w:val="o"/>
      <w:lvlJc w:val="left"/>
      <w:pPr>
        <w:ind w:left="3600" w:hanging="360"/>
      </w:pPr>
      <w:rPr>
        <w:rFonts w:ascii="Courier New" w:hAnsi="Courier New" w:hint="default"/>
      </w:rPr>
    </w:lvl>
    <w:lvl w:ilvl="5" w:tplc="F5E8552E">
      <w:start w:val="1"/>
      <w:numFmt w:val="bullet"/>
      <w:lvlText w:val=""/>
      <w:lvlJc w:val="left"/>
      <w:pPr>
        <w:ind w:left="4320" w:hanging="360"/>
      </w:pPr>
      <w:rPr>
        <w:rFonts w:ascii="Wingdings" w:hAnsi="Wingdings" w:hint="default"/>
      </w:rPr>
    </w:lvl>
    <w:lvl w:ilvl="6" w:tplc="5AFCEF4E">
      <w:start w:val="1"/>
      <w:numFmt w:val="bullet"/>
      <w:lvlText w:val=""/>
      <w:lvlJc w:val="left"/>
      <w:pPr>
        <w:ind w:left="5040" w:hanging="360"/>
      </w:pPr>
      <w:rPr>
        <w:rFonts w:ascii="Symbol" w:hAnsi="Symbol" w:hint="default"/>
      </w:rPr>
    </w:lvl>
    <w:lvl w:ilvl="7" w:tplc="2DBABB90">
      <w:start w:val="1"/>
      <w:numFmt w:val="bullet"/>
      <w:lvlText w:val="o"/>
      <w:lvlJc w:val="left"/>
      <w:pPr>
        <w:ind w:left="5760" w:hanging="360"/>
      </w:pPr>
      <w:rPr>
        <w:rFonts w:ascii="Courier New" w:hAnsi="Courier New" w:hint="default"/>
      </w:rPr>
    </w:lvl>
    <w:lvl w:ilvl="8" w:tplc="3B4C6464">
      <w:start w:val="1"/>
      <w:numFmt w:val="bullet"/>
      <w:lvlText w:val=""/>
      <w:lvlJc w:val="left"/>
      <w:pPr>
        <w:ind w:left="6480" w:hanging="360"/>
      </w:pPr>
      <w:rPr>
        <w:rFonts w:ascii="Wingdings" w:hAnsi="Wingdings" w:hint="default"/>
      </w:rPr>
    </w:lvl>
  </w:abstractNum>
  <w:abstractNum w:abstractNumId="49" w15:restartNumberingAfterBreak="0">
    <w:nsid w:val="7A321E65"/>
    <w:multiLevelType w:val="hybridMultilevel"/>
    <w:tmpl w:val="601C9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7A4F24"/>
    <w:multiLevelType w:val="hybridMultilevel"/>
    <w:tmpl w:val="BFF0F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2D08AC"/>
    <w:multiLevelType w:val="hybridMultilevel"/>
    <w:tmpl w:val="AE7E9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6240118">
    <w:abstractNumId w:val="19"/>
  </w:num>
  <w:num w:numId="2" w16cid:durableId="1535078700">
    <w:abstractNumId w:val="40"/>
  </w:num>
  <w:num w:numId="3" w16cid:durableId="53624367">
    <w:abstractNumId w:val="48"/>
  </w:num>
  <w:num w:numId="4" w16cid:durableId="732703553">
    <w:abstractNumId w:val="13"/>
  </w:num>
  <w:num w:numId="5" w16cid:durableId="2145463264">
    <w:abstractNumId w:val="26"/>
  </w:num>
  <w:num w:numId="6" w16cid:durableId="350381112">
    <w:abstractNumId w:val="18"/>
  </w:num>
  <w:num w:numId="7" w16cid:durableId="818690794">
    <w:abstractNumId w:val="49"/>
  </w:num>
  <w:num w:numId="8" w16cid:durableId="980501823">
    <w:abstractNumId w:val="50"/>
  </w:num>
  <w:num w:numId="9" w16cid:durableId="363749605">
    <w:abstractNumId w:val="38"/>
  </w:num>
  <w:num w:numId="10" w16cid:durableId="1953393628">
    <w:abstractNumId w:val="4"/>
  </w:num>
  <w:num w:numId="11" w16cid:durableId="442726634">
    <w:abstractNumId w:val="47"/>
  </w:num>
  <w:num w:numId="12" w16cid:durableId="1784225339">
    <w:abstractNumId w:val="6"/>
  </w:num>
  <w:num w:numId="13" w16cid:durableId="1313097213">
    <w:abstractNumId w:val="46"/>
  </w:num>
  <w:num w:numId="14" w16cid:durableId="544563295">
    <w:abstractNumId w:val="42"/>
  </w:num>
  <w:num w:numId="15" w16cid:durableId="1879507672">
    <w:abstractNumId w:val="39"/>
  </w:num>
  <w:num w:numId="16" w16cid:durableId="1005205336">
    <w:abstractNumId w:val="37"/>
  </w:num>
  <w:num w:numId="17" w16cid:durableId="1445924043">
    <w:abstractNumId w:val="1"/>
  </w:num>
  <w:num w:numId="18" w16cid:durableId="851720243">
    <w:abstractNumId w:val="35"/>
  </w:num>
  <w:num w:numId="19" w16cid:durableId="1283195185">
    <w:abstractNumId w:val="16"/>
  </w:num>
  <w:num w:numId="20" w16cid:durableId="416171152">
    <w:abstractNumId w:val="12"/>
  </w:num>
  <w:num w:numId="21" w16cid:durableId="1674410639">
    <w:abstractNumId w:val="43"/>
  </w:num>
  <w:num w:numId="22" w16cid:durableId="652221011">
    <w:abstractNumId w:val="27"/>
  </w:num>
  <w:num w:numId="23" w16cid:durableId="249168980">
    <w:abstractNumId w:val="31"/>
  </w:num>
  <w:num w:numId="24" w16cid:durableId="1076126591">
    <w:abstractNumId w:val="33"/>
  </w:num>
  <w:num w:numId="25" w16cid:durableId="317148250">
    <w:abstractNumId w:val="30"/>
  </w:num>
  <w:num w:numId="26" w16cid:durableId="554704476">
    <w:abstractNumId w:val="44"/>
  </w:num>
  <w:num w:numId="27" w16cid:durableId="1008017192">
    <w:abstractNumId w:val="11"/>
  </w:num>
  <w:num w:numId="28" w16cid:durableId="816187892">
    <w:abstractNumId w:val="3"/>
  </w:num>
  <w:num w:numId="29" w16cid:durableId="1963733440">
    <w:abstractNumId w:val="29"/>
  </w:num>
  <w:num w:numId="30" w16cid:durableId="1271742375">
    <w:abstractNumId w:val="17"/>
  </w:num>
  <w:num w:numId="31" w16cid:durableId="1063024027">
    <w:abstractNumId w:val="9"/>
  </w:num>
  <w:num w:numId="32" w16cid:durableId="1903054368">
    <w:abstractNumId w:val="21"/>
  </w:num>
  <w:num w:numId="33" w16cid:durableId="1337147937">
    <w:abstractNumId w:val="10"/>
  </w:num>
  <w:num w:numId="34" w16cid:durableId="848985863">
    <w:abstractNumId w:val="45"/>
  </w:num>
  <w:num w:numId="35" w16cid:durableId="1550649971">
    <w:abstractNumId w:val="2"/>
  </w:num>
  <w:num w:numId="36" w16cid:durableId="1401363517">
    <w:abstractNumId w:val="32"/>
  </w:num>
  <w:num w:numId="37" w16cid:durableId="779953869">
    <w:abstractNumId w:val="23"/>
  </w:num>
  <w:num w:numId="38" w16cid:durableId="2101830612">
    <w:abstractNumId w:val="7"/>
  </w:num>
  <w:num w:numId="39" w16cid:durableId="516774460">
    <w:abstractNumId w:val="25"/>
  </w:num>
  <w:num w:numId="40" w16cid:durableId="554125052">
    <w:abstractNumId w:val="36"/>
  </w:num>
  <w:num w:numId="41" w16cid:durableId="1858736501">
    <w:abstractNumId w:val="34"/>
  </w:num>
  <w:num w:numId="42" w16cid:durableId="987635587">
    <w:abstractNumId w:val="41"/>
  </w:num>
  <w:num w:numId="43" w16cid:durableId="1152212041">
    <w:abstractNumId w:val="14"/>
  </w:num>
  <w:num w:numId="44" w16cid:durableId="1963612468">
    <w:abstractNumId w:val="8"/>
  </w:num>
  <w:num w:numId="45" w16cid:durableId="716125181">
    <w:abstractNumId w:val="5"/>
  </w:num>
  <w:num w:numId="46" w16cid:durableId="612635683">
    <w:abstractNumId w:val="24"/>
  </w:num>
  <w:num w:numId="47" w16cid:durableId="447705005">
    <w:abstractNumId w:val="22"/>
  </w:num>
  <w:num w:numId="48" w16cid:durableId="2108228556">
    <w:abstractNumId w:val="15"/>
  </w:num>
  <w:num w:numId="49" w16cid:durableId="1241521580">
    <w:abstractNumId w:val="0"/>
  </w:num>
  <w:num w:numId="50" w16cid:durableId="947199779">
    <w:abstractNumId w:val="20"/>
  </w:num>
  <w:num w:numId="51" w16cid:durableId="1544098866">
    <w:abstractNumId w:val="51"/>
  </w:num>
  <w:num w:numId="52" w16cid:durableId="1306156974">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F2"/>
    <w:rsid w:val="00000FBF"/>
    <w:rsid w:val="00001B95"/>
    <w:rsid w:val="00003C47"/>
    <w:rsid w:val="00007E9B"/>
    <w:rsid w:val="00010830"/>
    <w:rsid w:val="00010C3A"/>
    <w:rsid w:val="000173D2"/>
    <w:rsid w:val="00020ED1"/>
    <w:rsid w:val="000215B4"/>
    <w:rsid w:val="00023396"/>
    <w:rsid w:val="00023503"/>
    <w:rsid w:val="0002409D"/>
    <w:rsid w:val="00024C12"/>
    <w:rsid w:val="0002680F"/>
    <w:rsid w:val="00027DF6"/>
    <w:rsid w:val="000338C5"/>
    <w:rsid w:val="000362A4"/>
    <w:rsid w:val="00040130"/>
    <w:rsid w:val="0004087C"/>
    <w:rsid w:val="00040D7A"/>
    <w:rsid w:val="00043285"/>
    <w:rsid w:val="00043BBE"/>
    <w:rsid w:val="00044E77"/>
    <w:rsid w:val="00046DFA"/>
    <w:rsid w:val="00047502"/>
    <w:rsid w:val="00047A0E"/>
    <w:rsid w:val="000504AC"/>
    <w:rsid w:val="00052391"/>
    <w:rsid w:val="00052891"/>
    <w:rsid w:val="0005596F"/>
    <w:rsid w:val="0006070B"/>
    <w:rsid w:val="000608B1"/>
    <w:rsid w:val="00061C47"/>
    <w:rsid w:val="00062B6E"/>
    <w:rsid w:val="00063444"/>
    <w:rsid w:val="00063957"/>
    <w:rsid w:val="0006633F"/>
    <w:rsid w:val="000667FF"/>
    <w:rsid w:val="00066A5F"/>
    <w:rsid w:val="00066BC6"/>
    <w:rsid w:val="00070259"/>
    <w:rsid w:val="00071385"/>
    <w:rsid w:val="000749B8"/>
    <w:rsid w:val="00077B87"/>
    <w:rsid w:val="00077F53"/>
    <w:rsid w:val="00080591"/>
    <w:rsid w:val="00082666"/>
    <w:rsid w:val="00082D6E"/>
    <w:rsid w:val="000831EC"/>
    <w:rsid w:val="00085701"/>
    <w:rsid w:val="00085D0E"/>
    <w:rsid w:val="0008651D"/>
    <w:rsid w:val="00091880"/>
    <w:rsid w:val="00093E30"/>
    <w:rsid w:val="00095E2D"/>
    <w:rsid w:val="000977E6"/>
    <w:rsid w:val="000A10D7"/>
    <w:rsid w:val="000A188C"/>
    <w:rsid w:val="000A1DA1"/>
    <w:rsid w:val="000A45C7"/>
    <w:rsid w:val="000A4F75"/>
    <w:rsid w:val="000A6414"/>
    <w:rsid w:val="000A7921"/>
    <w:rsid w:val="000B0055"/>
    <w:rsid w:val="000B0452"/>
    <w:rsid w:val="000B054D"/>
    <w:rsid w:val="000B0640"/>
    <w:rsid w:val="000B297E"/>
    <w:rsid w:val="000B3746"/>
    <w:rsid w:val="000B3EE5"/>
    <w:rsid w:val="000B4A94"/>
    <w:rsid w:val="000B52AB"/>
    <w:rsid w:val="000B5F09"/>
    <w:rsid w:val="000B776A"/>
    <w:rsid w:val="000C278F"/>
    <w:rsid w:val="000C2EE9"/>
    <w:rsid w:val="000C519F"/>
    <w:rsid w:val="000D01F5"/>
    <w:rsid w:val="000D0527"/>
    <w:rsid w:val="000D26B0"/>
    <w:rsid w:val="000D3245"/>
    <w:rsid w:val="000D3FC5"/>
    <w:rsid w:val="000D56AE"/>
    <w:rsid w:val="000D72B3"/>
    <w:rsid w:val="000E01F3"/>
    <w:rsid w:val="000E089A"/>
    <w:rsid w:val="000E0BF0"/>
    <w:rsid w:val="000E2A09"/>
    <w:rsid w:val="000E47B3"/>
    <w:rsid w:val="000E53AB"/>
    <w:rsid w:val="000F0E6B"/>
    <w:rsid w:val="000F2B9F"/>
    <w:rsid w:val="000F2CE5"/>
    <w:rsid w:val="000F54F3"/>
    <w:rsid w:val="001004FC"/>
    <w:rsid w:val="00101602"/>
    <w:rsid w:val="00102313"/>
    <w:rsid w:val="00105786"/>
    <w:rsid w:val="00105DF9"/>
    <w:rsid w:val="00105F22"/>
    <w:rsid w:val="0010662E"/>
    <w:rsid w:val="00107470"/>
    <w:rsid w:val="001102CA"/>
    <w:rsid w:val="00110645"/>
    <w:rsid w:val="00111E84"/>
    <w:rsid w:val="00111FDA"/>
    <w:rsid w:val="00113779"/>
    <w:rsid w:val="0011467B"/>
    <w:rsid w:val="00116E59"/>
    <w:rsid w:val="001202D4"/>
    <w:rsid w:val="0012296D"/>
    <w:rsid w:val="0012313C"/>
    <w:rsid w:val="001250F0"/>
    <w:rsid w:val="00125A89"/>
    <w:rsid w:val="0012689B"/>
    <w:rsid w:val="0012771B"/>
    <w:rsid w:val="00127EA7"/>
    <w:rsid w:val="00131373"/>
    <w:rsid w:val="00131A24"/>
    <w:rsid w:val="001332A5"/>
    <w:rsid w:val="0013349E"/>
    <w:rsid w:val="001334A2"/>
    <w:rsid w:val="00133D5E"/>
    <w:rsid w:val="00134C02"/>
    <w:rsid w:val="00135CA1"/>
    <w:rsid w:val="00135EB7"/>
    <w:rsid w:val="0014115C"/>
    <w:rsid w:val="00143DB6"/>
    <w:rsid w:val="0014467F"/>
    <w:rsid w:val="001446B5"/>
    <w:rsid w:val="00146DEB"/>
    <w:rsid w:val="00147882"/>
    <w:rsid w:val="00152ABB"/>
    <w:rsid w:val="001557FB"/>
    <w:rsid w:val="00155A06"/>
    <w:rsid w:val="00155F27"/>
    <w:rsid w:val="00156512"/>
    <w:rsid w:val="001602D3"/>
    <w:rsid w:val="001616AC"/>
    <w:rsid w:val="00161D32"/>
    <w:rsid w:val="00163B85"/>
    <w:rsid w:val="001657F5"/>
    <w:rsid w:val="0016635B"/>
    <w:rsid w:val="00170059"/>
    <w:rsid w:val="001735E8"/>
    <w:rsid w:val="001738EC"/>
    <w:rsid w:val="00175327"/>
    <w:rsid w:val="001762B1"/>
    <w:rsid w:val="001765F9"/>
    <w:rsid w:val="00177C91"/>
    <w:rsid w:val="0018049D"/>
    <w:rsid w:val="00180634"/>
    <w:rsid w:val="001812D7"/>
    <w:rsid w:val="00181906"/>
    <w:rsid w:val="0018238B"/>
    <w:rsid w:val="0018521E"/>
    <w:rsid w:val="001857CF"/>
    <w:rsid w:val="00186C11"/>
    <w:rsid w:val="001905D0"/>
    <w:rsid w:val="00190A93"/>
    <w:rsid w:val="00190B9F"/>
    <w:rsid w:val="001912F9"/>
    <w:rsid w:val="00192752"/>
    <w:rsid w:val="00194194"/>
    <w:rsid w:val="00194439"/>
    <w:rsid w:val="0019472B"/>
    <w:rsid w:val="0019498E"/>
    <w:rsid w:val="001958B0"/>
    <w:rsid w:val="001968B2"/>
    <w:rsid w:val="001A17F2"/>
    <w:rsid w:val="001A193F"/>
    <w:rsid w:val="001A1EE0"/>
    <w:rsid w:val="001A24B8"/>
    <w:rsid w:val="001A2603"/>
    <w:rsid w:val="001A2772"/>
    <w:rsid w:val="001A44E9"/>
    <w:rsid w:val="001A459A"/>
    <w:rsid w:val="001A56BE"/>
    <w:rsid w:val="001A7791"/>
    <w:rsid w:val="001B07C9"/>
    <w:rsid w:val="001B15E4"/>
    <w:rsid w:val="001B1D73"/>
    <w:rsid w:val="001B296C"/>
    <w:rsid w:val="001B2A73"/>
    <w:rsid w:val="001B3B89"/>
    <w:rsid w:val="001B3C59"/>
    <w:rsid w:val="001B3EA3"/>
    <w:rsid w:val="001B4247"/>
    <w:rsid w:val="001C046B"/>
    <w:rsid w:val="001C23C3"/>
    <w:rsid w:val="001C3171"/>
    <w:rsid w:val="001C320B"/>
    <w:rsid w:val="001D0159"/>
    <w:rsid w:val="001D14B8"/>
    <w:rsid w:val="001D2391"/>
    <w:rsid w:val="001D267A"/>
    <w:rsid w:val="001D2F7C"/>
    <w:rsid w:val="001D4E90"/>
    <w:rsid w:val="001D786B"/>
    <w:rsid w:val="001D7E0D"/>
    <w:rsid w:val="001E07B8"/>
    <w:rsid w:val="001E18FF"/>
    <w:rsid w:val="001E1E26"/>
    <w:rsid w:val="001E222B"/>
    <w:rsid w:val="001E2E1C"/>
    <w:rsid w:val="001E3814"/>
    <w:rsid w:val="001E43B6"/>
    <w:rsid w:val="001E4BAC"/>
    <w:rsid w:val="001E5E76"/>
    <w:rsid w:val="001E7788"/>
    <w:rsid w:val="001F1434"/>
    <w:rsid w:val="001F31DA"/>
    <w:rsid w:val="001F3DA2"/>
    <w:rsid w:val="001F4498"/>
    <w:rsid w:val="001F5295"/>
    <w:rsid w:val="001F53B7"/>
    <w:rsid w:val="0020024A"/>
    <w:rsid w:val="00200FDF"/>
    <w:rsid w:val="00202203"/>
    <w:rsid w:val="0020238B"/>
    <w:rsid w:val="0020261B"/>
    <w:rsid w:val="00202708"/>
    <w:rsid w:val="0020319A"/>
    <w:rsid w:val="0020352F"/>
    <w:rsid w:val="00204664"/>
    <w:rsid w:val="00205B95"/>
    <w:rsid w:val="00207118"/>
    <w:rsid w:val="0020775B"/>
    <w:rsid w:val="002101E6"/>
    <w:rsid w:val="002111CA"/>
    <w:rsid w:val="0021268F"/>
    <w:rsid w:val="00214AF9"/>
    <w:rsid w:val="00215A62"/>
    <w:rsid w:val="00215FB4"/>
    <w:rsid w:val="00216908"/>
    <w:rsid w:val="00217C44"/>
    <w:rsid w:val="00221408"/>
    <w:rsid w:val="00222752"/>
    <w:rsid w:val="00222798"/>
    <w:rsid w:val="00224037"/>
    <w:rsid w:val="00231559"/>
    <w:rsid w:val="00231E39"/>
    <w:rsid w:val="00235C4F"/>
    <w:rsid w:val="00236FE5"/>
    <w:rsid w:val="00237713"/>
    <w:rsid w:val="00237773"/>
    <w:rsid w:val="002405C3"/>
    <w:rsid w:val="00240629"/>
    <w:rsid w:val="002406D3"/>
    <w:rsid w:val="002417B7"/>
    <w:rsid w:val="002440FF"/>
    <w:rsid w:val="0024458C"/>
    <w:rsid w:val="0024486B"/>
    <w:rsid w:val="00244B52"/>
    <w:rsid w:val="00245412"/>
    <w:rsid w:val="00245493"/>
    <w:rsid w:val="0024575D"/>
    <w:rsid w:val="00245853"/>
    <w:rsid w:val="00247655"/>
    <w:rsid w:val="002535CE"/>
    <w:rsid w:val="00253FFC"/>
    <w:rsid w:val="002548EB"/>
    <w:rsid w:val="00257A1F"/>
    <w:rsid w:val="00257E1E"/>
    <w:rsid w:val="00257F34"/>
    <w:rsid w:val="0026186A"/>
    <w:rsid w:val="00263359"/>
    <w:rsid w:val="00263987"/>
    <w:rsid w:val="002664EB"/>
    <w:rsid w:val="00270AA9"/>
    <w:rsid w:val="00272D12"/>
    <w:rsid w:val="002730D5"/>
    <w:rsid w:val="00274F39"/>
    <w:rsid w:val="002763AC"/>
    <w:rsid w:val="00276CB8"/>
    <w:rsid w:val="00277EFE"/>
    <w:rsid w:val="00280CEE"/>
    <w:rsid w:val="002810B4"/>
    <w:rsid w:val="00281A55"/>
    <w:rsid w:val="00284BE2"/>
    <w:rsid w:val="00292C07"/>
    <w:rsid w:val="00292C7D"/>
    <w:rsid w:val="00295054"/>
    <w:rsid w:val="002954F3"/>
    <w:rsid w:val="002959CB"/>
    <w:rsid w:val="002978E8"/>
    <w:rsid w:val="002A08D8"/>
    <w:rsid w:val="002A2D36"/>
    <w:rsid w:val="002A320C"/>
    <w:rsid w:val="002A4674"/>
    <w:rsid w:val="002A4A14"/>
    <w:rsid w:val="002A562E"/>
    <w:rsid w:val="002A7C3B"/>
    <w:rsid w:val="002B0C34"/>
    <w:rsid w:val="002B3840"/>
    <w:rsid w:val="002B39E6"/>
    <w:rsid w:val="002B4981"/>
    <w:rsid w:val="002BC676"/>
    <w:rsid w:val="002C0942"/>
    <w:rsid w:val="002C0A16"/>
    <w:rsid w:val="002C3BDB"/>
    <w:rsid w:val="002C48E3"/>
    <w:rsid w:val="002C5A16"/>
    <w:rsid w:val="002C6FC4"/>
    <w:rsid w:val="002C7E2F"/>
    <w:rsid w:val="002C7F95"/>
    <w:rsid w:val="002D0D2D"/>
    <w:rsid w:val="002D207D"/>
    <w:rsid w:val="002D2B24"/>
    <w:rsid w:val="002D4841"/>
    <w:rsid w:val="002D75D3"/>
    <w:rsid w:val="002D7D97"/>
    <w:rsid w:val="002E08CC"/>
    <w:rsid w:val="002E0D26"/>
    <w:rsid w:val="002E4DCF"/>
    <w:rsid w:val="002E4E32"/>
    <w:rsid w:val="002E6DB0"/>
    <w:rsid w:val="002F191E"/>
    <w:rsid w:val="002F302A"/>
    <w:rsid w:val="002F30B4"/>
    <w:rsid w:val="002F5DEA"/>
    <w:rsid w:val="002F6F29"/>
    <w:rsid w:val="00300979"/>
    <w:rsid w:val="00300EBE"/>
    <w:rsid w:val="003013DB"/>
    <w:rsid w:val="00301A3B"/>
    <w:rsid w:val="00301CDF"/>
    <w:rsid w:val="003027E7"/>
    <w:rsid w:val="00302CA1"/>
    <w:rsid w:val="00302D42"/>
    <w:rsid w:val="0030314D"/>
    <w:rsid w:val="00305E1D"/>
    <w:rsid w:val="00306528"/>
    <w:rsid w:val="00311168"/>
    <w:rsid w:val="003133C7"/>
    <w:rsid w:val="003134CB"/>
    <w:rsid w:val="00313F04"/>
    <w:rsid w:val="00314DC5"/>
    <w:rsid w:val="00315BE4"/>
    <w:rsid w:val="00316BBA"/>
    <w:rsid w:val="00316C18"/>
    <w:rsid w:val="00317929"/>
    <w:rsid w:val="0031795C"/>
    <w:rsid w:val="00321B0C"/>
    <w:rsid w:val="00322C8A"/>
    <w:rsid w:val="00323F18"/>
    <w:rsid w:val="003247C9"/>
    <w:rsid w:val="00325FEC"/>
    <w:rsid w:val="00326698"/>
    <w:rsid w:val="00326A96"/>
    <w:rsid w:val="00327E58"/>
    <w:rsid w:val="003318B4"/>
    <w:rsid w:val="00331B45"/>
    <w:rsid w:val="003340B2"/>
    <w:rsid w:val="00336333"/>
    <w:rsid w:val="00336C27"/>
    <w:rsid w:val="003414EF"/>
    <w:rsid w:val="00342002"/>
    <w:rsid w:val="00342382"/>
    <w:rsid w:val="00342C7D"/>
    <w:rsid w:val="00342C94"/>
    <w:rsid w:val="003448DE"/>
    <w:rsid w:val="00346F44"/>
    <w:rsid w:val="003474F1"/>
    <w:rsid w:val="00347EF8"/>
    <w:rsid w:val="00352423"/>
    <w:rsid w:val="003556F4"/>
    <w:rsid w:val="003572EB"/>
    <w:rsid w:val="0036434A"/>
    <w:rsid w:val="00364FC0"/>
    <w:rsid w:val="00365117"/>
    <w:rsid w:val="00365257"/>
    <w:rsid w:val="0036580A"/>
    <w:rsid w:val="003671EA"/>
    <w:rsid w:val="00367DC7"/>
    <w:rsid w:val="00367FE3"/>
    <w:rsid w:val="00370640"/>
    <w:rsid w:val="003707F6"/>
    <w:rsid w:val="00370BDC"/>
    <w:rsid w:val="00371CC7"/>
    <w:rsid w:val="00372126"/>
    <w:rsid w:val="00372321"/>
    <w:rsid w:val="0037321C"/>
    <w:rsid w:val="0037671C"/>
    <w:rsid w:val="00376CDF"/>
    <w:rsid w:val="00377236"/>
    <w:rsid w:val="00381BEE"/>
    <w:rsid w:val="003820B8"/>
    <w:rsid w:val="0038322E"/>
    <w:rsid w:val="00383525"/>
    <w:rsid w:val="00384208"/>
    <w:rsid w:val="00384F75"/>
    <w:rsid w:val="00385714"/>
    <w:rsid w:val="003857CF"/>
    <w:rsid w:val="00385FFC"/>
    <w:rsid w:val="003871CC"/>
    <w:rsid w:val="00387C3A"/>
    <w:rsid w:val="00391500"/>
    <w:rsid w:val="00391B8C"/>
    <w:rsid w:val="0039406B"/>
    <w:rsid w:val="003947A6"/>
    <w:rsid w:val="0039783D"/>
    <w:rsid w:val="003A22B0"/>
    <w:rsid w:val="003A4105"/>
    <w:rsid w:val="003A4AC1"/>
    <w:rsid w:val="003A6713"/>
    <w:rsid w:val="003B1655"/>
    <w:rsid w:val="003B17CD"/>
    <w:rsid w:val="003B21C6"/>
    <w:rsid w:val="003B26BE"/>
    <w:rsid w:val="003B379F"/>
    <w:rsid w:val="003B3D37"/>
    <w:rsid w:val="003B78F3"/>
    <w:rsid w:val="003C0098"/>
    <w:rsid w:val="003C2F1B"/>
    <w:rsid w:val="003C3509"/>
    <w:rsid w:val="003C3C5F"/>
    <w:rsid w:val="003C5832"/>
    <w:rsid w:val="003C61F8"/>
    <w:rsid w:val="003C6BCE"/>
    <w:rsid w:val="003C6FE1"/>
    <w:rsid w:val="003D2A55"/>
    <w:rsid w:val="003D3808"/>
    <w:rsid w:val="003D498E"/>
    <w:rsid w:val="003D5999"/>
    <w:rsid w:val="003D603A"/>
    <w:rsid w:val="003D65CC"/>
    <w:rsid w:val="003D69BE"/>
    <w:rsid w:val="003D7C31"/>
    <w:rsid w:val="003E1771"/>
    <w:rsid w:val="003E4804"/>
    <w:rsid w:val="003E4A38"/>
    <w:rsid w:val="003E4B2C"/>
    <w:rsid w:val="003E4BE6"/>
    <w:rsid w:val="003E6671"/>
    <w:rsid w:val="003E77D9"/>
    <w:rsid w:val="003E7F03"/>
    <w:rsid w:val="003E7F0D"/>
    <w:rsid w:val="003F0165"/>
    <w:rsid w:val="003F0202"/>
    <w:rsid w:val="003F287E"/>
    <w:rsid w:val="003F4260"/>
    <w:rsid w:val="003F469A"/>
    <w:rsid w:val="003F5DD8"/>
    <w:rsid w:val="003F71F3"/>
    <w:rsid w:val="003F78CF"/>
    <w:rsid w:val="0040015E"/>
    <w:rsid w:val="0040068D"/>
    <w:rsid w:val="00401382"/>
    <w:rsid w:val="00401954"/>
    <w:rsid w:val="00401CB3"/>
    <w:rsid w:val="00402046"/>
    <w:rsid w:val="00402B2A"/>
    <w:rsid w:val="00402E84"/>
    <w:rsid w:val="00403533"/>
    <w:rsid w:val="0040354D"/>
    <w:rsid w:val="0040703D"/>
    <w:rsid w:val="00411214"/>
    <w:rsid w:val="004118B6"/>
    <w:rsid w:val="00411CEB"/>
    <w:rsid w:val="00411FBD"/>
    <w:rsid w:val="004129C3"/>
    <w:rsid w:val="00412BA8"/>
    <w:rsid w:val="00413005"/>
    <w:rsid w:val="00414009"/>
    <w:rsid w:val="00414466"/>
    <w:rsid w:val="004145DD"/>
    <w:rsid w:val="00414B21"/>
    <w:rsid w:val="00414F75"/>
    <w:rsid w:val="00415343"/>
    <w:rsid w:val="00416DE2"/>
    <w:rsid w:val="0042056C"/>
    <w:rsid w:val="00420BA6"/>
    <w:rsid w:val="00421179"/>
    <w:rsid w:val="00424547"/>
    <w:rsid w:val="00424B9C"/>
    <w:rsid w:val="00426B31"/>
    <w:rsid w:val="00427649"/>
    <w:rsid w:val="00427F63"/>
    <w:rsid w:val="00434CA3"/>
    <w:rsid w:val="00434CED"/>
    <w:rsid w:val="0043677E"/>
    <w:rsid w:val="004372EE"/>
    <w:rsid w:val="004400E7"/>
    <w:rsid w:val="004402A7"/>
    <w:rsid w:val="0044045E"/>
    <w:rsid w:val="0044215B"/>
    <w:rsid w:val="00444242"/>
    <w:rsid w:val="00444E41"/>
    <w:rsid w:val="00446553"/>
    <w:rsid w:val="00446F89"/>
    <w:rsid w:val="0045203C"/>
    <w:rsid w:val="00453227"/>
    <w:rsid w:val="00456520"/>
    <w:rsid w:val="00457429"/>
    <w:rsid w:val="00460B32"/>
    <w:rsid w:val="00463925"/>
    <w:rsid w:val="00463CE3"/>
    <w:rsid w:val="00466C37"/>
    <w:rsid w:val="004738AD"/>
    <w:rsid w:val="00473C59"/>
    <w:rsid w:val="00474F04"/>
    <w:rsid w:val="00476E25"/>
    <w:rsid w:val="004770D8"/>
    <w:rsid w:val="00480DA7"/>
    <w:rsid w:val="004830F7"/>
    <w:rsid w:val="004833A2"/>
    <w:rsid w:val="0048394F"/>
    <w:rsid w:val="00485236"/>
    <w:rsid w:val="00485971"/>
    <w:rsid w:val="00487D89"/>
    <w:rsid w:val="004901F2"/>
    <w:rsid w:val="00490A95"/>
    <w:rsid w:val="00491106"/>
    <w:rsid w:val="0049143D"/>
    <w:rsid w:val="004922F0"/>
    <w:rsid w:val="00494547"/>
    <w:rsid w:val="00497A41"/>
    <w:rsid w:val="004A0DE3"/>
    <w:rsid w:val="004A18FE"/>
    <w:rsid w:val="004A1BFF"/>
    <w:rsid w:val="004A2DD9"/>
    <w:rsid w:val="004A5638"/>
    <w:rsid w:val="004A6A44"/>
    <w:rsid w:val="004B04E8"/>
    <w:rsid w:val="004B1D49"/>
    <w:rsid w:val="004B28C9"/>
    <w:rsid w:val="004B381A"/>
    <w:rsid w:val="004B48A6"/>
    <w:rsid w:val="004B5CD9"/>
    <w:rsid w:val="004B60DF"/>
    <w:rsid w:val="004C0DFB"/>
    <w:rsid w:val="004C5AE5"/>
    <w:rsid w:val="004C6AC3"/>
    <w:rsid w:val="004C7638"/>
    <w:rsid w:val="004D1245"/>
    <w:rsid w:val="004D171D"/>
    <w:rsid w:val="004D1812"/>
    <w:rsid w:val="004D1D77"/>
    <w:rsid w:val="004D2E37"/>
    <w:rsid w:val="004D32AA"/>
    <w:rsid w:val="004D3C09"/>
    <w:rsid w:val="004D45E0"/>
    <w:rsid w:val="004D486F"/>
    <w:rsid w:val="004D4951"/>
    <w:rsid w:val="004D4C3A"/>
    <w:rsid w:val="004D5181"/>
    <w:rsid w:val="004E75B3"/>
    <w:rsid w:val="004F18AF"/>
    <w:rsid w:val="004F1B93"/>
    <w:rsid w:val="004F1F2E"/>
    <w:rsid w:val="004F31BD"/>
    <w:rsid w:val="004F331A"/>
    <w:rsid w:val="004F33CD"/>
    <w:rsid w:val="004F4C20"/>
    <w:rsid w:val="004F5458"/>
    <w:rsid w:val="004F5862"/>
    <w:rsid w:val="004F601D"/>
    <w:rsid w:val="004F635F"/>
    <w:rsid w:val="004F6E80"/>
    <w:rsid w:val="0050009C"/>
    <w:rsid w:val="0050060C"/>
    <w:rsid w:val="00500A7D"/>
    <w:rsid w:val="00502270"/>
    <w:rsid w:val="00502B43"/>
    <w:rsid w:val="0050334A"/>
    <w:rsid w:val="005041AE"/>
    <w:rsid w:val="00504E35"/>
    <w:rsid w:val="0050511A"/>
    <w:rsid w:val="00505874"/>
    <w:rsid w:val="005065DE"/>
    <w:rsid w:val="00506AAD"/>
    <w:rsid w:val="00511BBA"/>
    <w:rsid w:val="00512F2C"/>
    <w:rsid w:val="005137AA"/>
    <w:rsid w:val="0051450F"/>
    <w:rsid w:val="00514AAD"/>
    <w:rsid w:val="00515AF0"/>
    <w:rsid w:val="00515C61"/>
    <w:rsid w:val="00515DF9"/>
    <w:rsid w:val="0051712B"/>
    <w:rsid w:val="00517D2B"/>
    <w:rsid w:val="00517EBE"/>
    <w:rsid w:val="0052251C"/>
    <w:rsid w:val="005252E8"/>
    <w:rsid w:val="005272BD"/>
    <w:rsid w:val="00527D99"/>
    <w:rsid w:val="00532CB2"/>
    <w:rsid w:val="00533BFD"/>
    <w:rsid w:val="00535E32"/>
    <w:rsid w:val="0054004C"/>
    <w:rsid w:val="00540BB0"/>
    <w:rsid w:val="005415C7"/>
    <w:rsid w:val="00543495"/>
    <w:rsid w:val="005438C9"/>
    <w:rsid w:val="00543EA2"/>
    <w:rsid w:val="0054418F"/>
    <w:rsid w:val="00544A0B"/>
    <w:rsid w:val="00546388"/>
    <w:rsid w:val="00547B7E"/>
    <w:rsid w:val="0055270F"/>
    <w:rsid w:val="00553CF4"/>
    <w:rsid w:val="00554DB9"/>
    <w:rsid w:val="00557EEB"/>
    <w:rsid w:val="0055D958"/>
    <w:rsid w:val="00560DD8"/>
    <w:rsid w:val="005614C8"/>
    <w:rsid w:val="005639F9"/>
    <w:rsid w:val="0056524A"/>
    <w:rsid w:val="00566013"/>
    <w:rsid w:val="00567FD6"/>
    <w:rsid w:val="00571DB5"/>
    <w:rsid w:val="005760BE"/>
    <w:rsid w:val="0057651E"/>
    <w:rsid w:val="005768B4"/>
    <w:rsid w:val="00576CB0"/>
    <w:rsid w:val="0057758E"/>
    <w:rsid w:val="005779A7"/>
    <w:rsid w:val="00580245"/>
    <w:rsid w:val="00581986"/>
    <w:rsid w:val="0058283D"/>
    <w:rsid w:val="00585196"/>
    <w:rsid w:val="00590B8F"/>
    <w:rsid w:val="0059289C"/>
    <w:rsid w:val="005954F8"/>
    <w:rsid w:val="005974FC"/>
    <w:rsid w:val="00597EB0"/>
    <w:rsid w:val="005A22D9"/>
    <w:rsid w:val="005A25BE"/>
    <w:rsid w:val="005A2C77"/>
    <w:rsid w:val="005A5C0C"/>
    <w:rsid w:val="005B1BA9"/>
    <w:rsid w:val="005B2A4A"/>
    <w:rsid w:val="005B3AD2"/>
    <w:rsid w:val="005B42EB"/>
    <w:rsid w:val="005B6725"/>
    <w:rsid w:val="005B70C0"/>
    <w:rsid w:val="005B75FD"/>
    <w:rsid w:val="005C1D47"/>
    <w:rsid w:val="005C7884"/>
    <w:rsid w:val="005C7F0F"/>
    <w:rsid w:val="005D0E7C"/>
    <w:rsid w:val="005D109D"/>
    <w:rsid w:val="005D138D"/>
    <w:rsid w:val="005D32BC"/>
    <w:rsid w:val="005D5D61"/>
    <w:rsid w:val="005D60FA"/>
    <w:rsid w:val="005E1DE1"/>
    <w:rsid w:val="005E229C"/>
    <w:rsid w:val="005E2CE3"/>
    <w:rsid w:val="005E43DD"/>
    <w:rsid w:val="005E5ADB"/>
    <w:rsid w:val="005E63EF"/>
    <w:rsid w:val="005F029D"/>
    <w:rsid w:val="005F0A1D"/>
    <w:rsid w:val="005F1CD7"/>
    <w:rsid w:val="005F2A46"/>
    <w:rsid w:val="005F5544"/>
    <w:rsid w:val="005F6106"/>
    <w:rsid w:val="005F6FA2"/>
    <w:rsid w:val="005F70D3"/>
    <w:rsid w:val="005F76F6"/>
    <w:rsid w:val="0060061D"/>
    <w:rsid w:val="006021A9"/>
    <w:rsid w:val="006053EF"/>
    <w:rsid w:val="006071F5"/>
    <w:rsid w:val="006077DE"/>
    <w:rsid w:val="00610211"/>
    <w:rsid w:val="00612383"/>
    <w:rsid w:val="006129E3"/>
    <w:rsid w:val="006137F1"/>
    <w:rsid w:val="00614C3A"/>
    <w:rsid w:val="00614D32"/>
    <w:rsid w:val="0061630D"/>
    <w:rsid w:val="00616A8A"/>
    <w:rsid w:val="00620921"/>
    <w:rsid w:val="0062154A"/>
    <w:rsid w:val="00621A5B"/>
    <w:rsid w:val="00621E1F"/>
    <w:rsid w:val="006227C0"/>
    <w:rsid w:val="00623242"/>
    <w:rsid w:val="00623934"/>
    <w:rsid w:val="00624EF3"/>
    <w:rsid w:val="00625A58"/>
    <w:rsid w:val="0062660B"/>
    <w:rsid w:val="006271E8"/>
    <w:rsid w:val="006272B2"/>
    <w:rsid w:val="00632532"/>
    <w:rsid w:val="00633103"/>
    <w:rsid w:val="00633116"/>
    <w:rsid w:val="006335F7"/>
    <w:rsid w:val="00633DBA"/>
    <w:rsid w:val="0063499C"/>
    <w:rsid w:val="00634EA9"/>
    <w:rsid w:val="006357AC"/>
    <w:rsid w:val="006371BF"/>
    <w:rsid w:val="0064007A"/>
    <w:rsid w:val="00640709"/>
    <w:rsid w:val="00640869"/>
    <w:rsid w:val="00640A90"/>
    <w:rsid w:val="00640C38"/>
    <w:rsid w:val="00641130"/>
    <w:rsid w:val="006420CC"/>
    <w:rsid w:val="006446F6"/>
    <w:rsid w:val="00645FC1"/>
    <w:rsid w:val="00652379"/>
    <w:rsid w:val="00652FBB"/>
    <w:rsid w:val="00654287"/>
    <w:rsid w:val="006551DB"/>
    <w:rsid w:val="00655CF8"/>
    <w:rsid w:val="006562F6"/>
    <w:rsid w:val="00656C4D"/>
    <w:rsid w:val="0066043D"/>
    <w:rsid w:val="0066190E"/>
    <w:rsid w:val="00661E70"/>
    <w:rsid w:val="00663069"/>
    <w:rsid w:val="006644B3"/>
    <w:rsid w:val="006656CC"/>
    <w:rsid w:val="00665EBB"/>
    <w:rsid w:val="006664B0"/>
    <w:rsid w:val="00671FA7"/>
    <w:rsid w:val="00675B4B"/>
    <w:rsid w:val="00675BE4"/>
    <w:rsid w:val="00675F8B"/>
    <w:rsid w:val="006767E9"/>
    <w:rsid w:val="00676D1D"/>
    <w:rsid w:val="006804B9"/>
    <w:rsid w:val="00680870"/>
    <w:rsid w:val="006828D9"/>
    <w:rsid w:val="00684FEE"/>
    <w:rsid w:val="0068613D"/>
    <w:rsid w:val="00690C89"/>
    <w:rsid w:val="00693936"/>
    <w:rsid w:val="00694355"/>
    <w:rsid w:val="00694FC4"/>
    <w:rsid w:val="00695154"/>
    <w:rsid w:val="00695252"/>
    <w:rsid w:val="006953D2"/>
    <w:rsid w:val="00695499"/>
    <w:rsid w:val="006960C3"/>
    <w:rsid w:val="006A11E5"/>
    <w:rsid w:val="006A4668"/>
    <w:rsid w:val="006A4D2B"/>
    <w:rsid w:val="006A53DC"/>
    <w:rsid w:val="006B4272"/>
    <w:rsid w:val="006B43A4"/>
    <w:rsid w:val="006B6039"/>
    <w:rsid w:val="006B6F78"/>
    <w:rsid w:val="006C12FF"/>
    <w:rsid w:val="006C27CE"/>
    <w:rsid w:val="006C2C91"/>
    <w:rsid w:val="006C4284"/>
    <w:rsid w:val="006C442B"/>
    <w:rsid w:val="006C4D29"/>
    <w:rsid w:val="006D0CC7"/>
    <w:rsid w:val="006D0D51"/>
    <w:rsid w:val="006D272F"/>
    <w:rsid w:val="006D308A"/>
    <w:rsid w:val="006D3BAC"/>
    <w:rsid w:val="006D6A11"/>
    <w:rsid w:val="006E0B43"/>
    <w:rsid w:val="006E2EDC"/>
    <w:rsid w:val="006E3008"/>
    <w:rsid w:val="006E38E9"/>
    <w:rsid w:val="006E4017"/>
    <w:rsid w:val="006E7B21"/>
    <w:rsid w:val="006F034B"/>
    <w:rsid w:val="006F11AD"/>
    <w:rsid w:val="006F2C99"/>
    <w:rsid w:val="006F33C2"/>
    <w:rsid w:val="006F620F"/>
    <w:rsid w:val="0070249F"/>
    <w:rsid w:val="00702630"/>
    <w:rsid w:val="007033FB"/>
    <w:rsid w:val="0070381F"/>
    <w:rsid w:val="00704A28"/>
    <w:rsid w:val="00706279"/>
    <w:rsid w:val="007076E5"/>
    <w:rsid w:val="007114B0"/>
    <w:rsid w:val="00711F5C"/>
    <w:rsid w:val="0071237D"/>
    <w:rsid w:val="00712C6F"/>
    <w:rsid w:val="00712C89"/>
    <w:rsid w:val="0071396D"/>
    <w:rsid w:val="00713D78"/>
    <w:rsid w:val="00715DF0"/>
    <w:rsid w:val="00715E1D"/>
    <w:rsid w:val="00716209"/>
    <w:rsid w:val="0071745C"/>
    <w:rsid w:val="007201AC"/>
    <w:rsid w:val="00722684"/>
    <w:rsid w:val="00724857"/>
    <w:rsid w:val="0072670F"/>
    <w:rsid w:val="00727F5A"/>
    <w:rsid w:val="00733E38"/>
    <w:rsid w:val="00734658"/>
    <w:rsid w:val="007366F9"/>
    <w:rsid w:val="00737F37"/>
    <w:rsid w:val="00740514"/>
    <w:rsid w:val="00740675"/>
    <w:rsid w:val="007411A3"/>
    <w:rsid w:val="00742468"/>
    <w:rsid w:val="0074321C"/>
    <w:rsid w:val="00743751"/>
    <w:rsid w:val="00743975"/>
    <w:rsid w:val="00744911"/>
    <w:rsid w:val="00744968"/>
    <w:rsid w:val="0074542A"/>
    <w:rsid w:val="00745CA8"/>
    <w:rsid w:val="00746725"/>
    <w:rsid w:val="00750701"/>
    <w:rsid w:val="00754277"/>
    <w:rsid w:val="00754C1C"/>
    <w:rsid w:val="00755B4E"/>
    <w:rsid w:val="00757282"/>
    <w:rsid w:val="0076091F"/>
    <w:rsid w:val="007611D6"/>
    <w:rsid w:val="00761F19"/>
    <w:rsid w:val="00762649"/>
    <w:rsid w:val="0076283A"/>
    <w:rsid w:val="007658A5"/>
    <w:rsid w:val="00765EAA"/>
    <w:rsid w:val="007679AF"/>
    <w:rsid w:val="00767E2F"/>
    <w:rsid w:val="00770AD0"/>
    <w:rsid w:val="00770B61"/>
    <w:rsid w:val="00772F3B"/>
    <w:rsid w:val="00780A30"/>
    <w:rsid w:val="00780B66"/>
    <w:rsid w:val="00781983"/>
    <w:rsid w:val="007829F0"/>
    <w:rsid w:val="00782DA9"/>
    <w:rsid w:val="00784E2A"/>
    <w:rsid w:val="00785A7C"/>
    <w:rsid w:val="00790340"/>
    <w:rsid w:val="00791A11"/>
    <w:rsid w:val="00792CBC"/>
    <w:rsid w:val="00792DBF"/>
    <w:rsid w:val="0079509E"/>
    <w:rsid w:val="00797306"/>
    <w:rsid w:val="007973B8"/>
    <w:rsid w:val="007A0CF4"/>
    <w:rsid w:val="007A1CBB"/>
    <w:rsid w:val="007A3606"/>
    <w:rsid w:val="007A5714"/>
    <w:rsid w:val="007A5F1E"/>
    <w:rsid w:val="007B01FC"/>
    <w:rsid w:val="007B1478"/>
    <w:rsid w:val="007B2B77"/>
    <w:rsid w:val="007B5FB4"/>
    <w:rsid w:val="007B6819"/>
    <w:rsid w:val="007B7C17"/>
    <w:rsid w:val="007C076D"/>
    <w:rsid w:val="007C1A52"/>
    <w:rsid w:val="007C214C"/>
    <w:rsid w:val="007C3976"/>
    <w:rsid w:val="007C40CE"/>
    <w:rsid w:val="007C4269"/>
    <w:rsid w:val="007C42F5"/>
    <w:rsid w:val="007C42F9"/>
    <w:rsid w:val="007C50E4"/>
    <w:rsid w:val="007C6402"/>
    <w:rsid w:val="007C7E20"/>
    <w:rsid w:val="007D04A5"/>
    <w:rsid w:val="007D0A84"/>
    <w:rsid w:val="007D0DBE"/>
    <w:rsid w:val="007D1427"/>
    <w:rsid w:val="007D2A83"/>
    <w:rsid w:val="007D307F"/>
    <w:rsid w:val="007D3985"/>
    <w:rsid w:val="007D45C7"/>
    <w:rsid w:val="007D4644"/>
    <w:rsid w:val="007D4B28"/>
    <w:rsid w:val="007D76C1"/>
    <w:rsid w:val="007E065B"/>
    <w:rsid w:val="007E0EDE"/>
    <w:rsid w:val="007E0F2B"/>
    <w:rsid w:val="007E1F2D"/>
    <w:rsid w:val="007E3541"/>
    <w:rsid w:val="007E3A3C"/>
    <w:rsid w:val="007E6E3B"/>
    <w:rsid w:val="007E7B8B"/>
    <w:rsid w:val="007F00EB"/>
    <w:rsid w:val="007F0172"/>
    <w:rsid w:val="007F06DC"/>
    <w:rsid w:val="007F1AE7"/>
    <w:rsid w:val="007F1B3B"/>
    <w:rsid w:val="007F2037"/>
    <w:rsid w:val="007F26D1"/>
    <w:rsid w:val="007F30D0"/>
    <w:rsid w:val="007F3324"/>
    <w:rsid w:val="007F3E99"/>
    <w:rsid w:val="007F4BD1"/>
    <w:rsid w:val="007F6DCD"/>
    <w:rsid w:val="00800F83"/>
    <w:rsid w:val="0080123C"/>
    <w:rsid w:val="008013A8"/>
    <w:rsid w:val="008043CE"/>
    <w:rsid w:val="00805BE8"/>
    <w:rsid w:val="008067E4"/>
    <w:rsid w:val="0080758B"/>
    <w:rsid w:val="008115B5"/>
    <w:rsid w:val="0081776E"/>
    <w:rsid w:val="00820D35"/>
    <w:rsid w:val="00822100"/>
    <w:rsid w:val="00822871"/>
    <w:rsid w:val="00822B87"/>
    <w:rsid w:val="00823319"/>
    <w:rsid w:val="00824024"/>
    <w:rsid w:val="00825414"/>
    <w:rsid w:val="00825DAA"/>
    <w:rsid w:val="0082631B"/>
    <w:rsid w:val="00826516"/>
    <w:rsid w:val="00826B32"/>
    <w:rsid w:val="00827397"/>
    <w:rsid w:val="008304D5"/>
    <w:rsid w:val="00830936"/>
    <w:rsid w:val="0083118E"/>
    <w:rsid w:val="00834F7F"/>
    <w:rsid w:val="008352C0"/>
    <w:rsid w:val="00841E6C"/>
    <w:rsid w:val="00842855"/>
    <w:rsid w:val="008440C6"/>
    <w:rsid w:val="00845C7A"/>
    <w:rsid w:val="008468FC"/>
    <w:rsid w:val="00847071"/>
    <w:rsid w:val="008503D3"/>
    <w:rsid w:val="00850D15"/>
    <w:rsid w:val="00851AE1"/>
    <w:rsid w:val="00852BE5"/>
    <w:rsid w:val="00854B35"/>
    <w:rsid w:val="008550AF"/>
    <w:rsid w:val="00855AFE"/>
    <w:rsid w:val="00857CB5"/>
    <w:rsid w:val="00862D5E"/>
    <w:rsid w:val="0086613F"/>
    <w:rsid w:val="00866B97"/>
    <w:rsid w:val="00867FCC"/>
    <w:rsid w:val="008705E8"/>
    <w:rsid w:val="00872D4D"/>
    <w:rsid w:val="00872D51"/>
    <w:rsid w:val="00873B8A"/>
    <w:rsid w:val="00874484"/>
    <w:rsid w:val="00874B32"/>
    <w:rsid w:val="00874B58"/>
    <w:rsid w:val="00876587"/>
    <w:rsid w:val="0088136A"/>
    <w:rsid w:val="00882F10"/>
    <w:rsid w:val="00883B85"/>
    <w:rsid w:val="00886BA7"/>
    <w:rsid w:val="00887CA0"/>
    <w:rsid w:val="00893B68"/>
    <w:rsid w:val="00893C67"/>
    <w:rsid w:val="00893C9B"/>
    <w:rsid w:val="00893CDA"/>
    <w:rsid w:val="008A0F53"/>
    <w:rsid w:val="008A1AE0"/>
    <w:rsid w:val="008A229C"/>
    <w:rsid w:val="008A2984"/>
    <w:rsid w:val="008A304D"/>
    <w:rsid w:val="008A3F47"/>
    <w:rsid w:val="008A43ED"/>
    <w:rsid w:val="008A491A"/>
    <w:rsid w:val="008A5937"/>
    <w:rsid w:val="008A613C"/>
    <w:rsid w:val="008A6392"/>
    <w:rsid w:val="008A708C"/>
    <w:rsid w:val="008A78D5"/>
    <w:rsid w:val="008B04E9"/>
    <w:rsid w:val="008B29B7"/>
    <w:rsid w:val="008B2D75"/>
    <w:rsid w:val="008B49D2"/>
    <w:rsid w:val="008B55BE"/>
    <w:rsid w:val="008B5A49"/>
    <w:rsid w:val="008B7CD0"/>
    <w:rsid w:val="008C1869"/>
    <w:rsid w:val="008C1903"/>
    <w:rsid w:val="008C2F4C"/>
    <w:rsid w:val="008C3F37"/>
    <w:rsid w:val="008C4E96"/>
    <w:rsid w:val="008C5160"/>
    <w:rsid w:val="008C5A0A"/>
    <w:rsid w:val="008C7905"/>
    <w:rsid w:val="008D2A14"/>
    <w:rsid w:val="008D2EFA"/>
    <w:rsid w:val="008D4952"/>
    <w:rsid w:val="008D5029"/>
    <w:rsid w:val="008D7DE5"/>
    <w:rsid w:val="008E0312"/>
    <w:rsid w:val="008E0659"/>
    <w:rsid w:val="008E0BFD"/>
    <w:rsid w:val="008E1C02"/>
    <w:rsid w:val="008E4921"/>
    <w:rsid w:val="008E5AB6"/>
    <w:rsid w:val="008E72B3"/>
    <w:rsid w:val="008F0212"/>
    <w:rsid w:val="008F0E0D"/>
    <w:rsid w:val="008F2B97"/>
    <w:rsid w:val="008F2CBF"/>
    <w:rsid w:val="008F3D66"/>
    <w:rsid w:val="008F535D"/>
    <w:rsid w:val="008F6241"/>
    <w:rsid w:val="008F6549"/>
    <w:rsid w:val="008F6AE2"/>
    <w:rsid w:val="009008FA"/>
    <w:rsid w:val="00900C09"/>
    <w:rsid w:val="009015B0"/>
    <w:rsid w:val="00902CD0"/>
    <w:rsid w:val="0090336B"/>
    <w:rsid w:val="00903B3C"/>
    <w:rsid w:val="00905A27"/>
    <w:rsid w:val="00906579"/>
    <w:rsid w:val="00906BF7"/>
    <w:rsid w:val="00907084"/>
    <w:rsid w:val="0090724D"/>
    <w:rsid w:val="009101A0"/>
    <w:rsid w:val="00910A71"/>
    <w:rsid w:val="00911076"/>
    <w:rsid w:val="00912D46"/>
    <w:rsid w:val="0091404F"/>
    <w:rsid w:val="00915CE3"/>
    <w:rsid w:val="0092111E"/>
    <w:rsid w:val="00923C68"/>
    <w:rsid w:val="00924653"/>
    <w:rsid w:val="00924EFC"/>
    <w:rsid w:val="00927A28"/>
    <w:rsid w:val="009303FC"/>
    <w:rsid w:val="009307AF"/>
    <w:rsid w:val="00931666"/>
    <w:rsid w:val="00931DAE"/>
    <w:rsid w:val="00932779"/>
    <w:rsid w:val="00932D60"/>
    <w:rsid w:val="00934D09"/>
    <w:rsid w:val="00934ED8"/>
    <w:rsid w:val="0094156A"/>
    <w:rsid w:val="009422F9"/>
    <w:rsid w:val="00942379"/>
    <w:rsid w:val="009455EA"/>
    <w:rsid w:val="00946A36"/>
    <w:rsid w:val="00946D7B"/>
    <w:rsid w:val="00950D63"/>
    <w:rsid w:val="00951172"/>
    <w:rsid w:val="009513A7"/>
    <w:rsid w:val="0095451D"/>
    <w:rsid w:val="009545B6"/>
    <w:rsid w:val="00956B3B"/>
    <w:rsid w:val="00957B65"/>
    <w:rsid w:val="0096017E"/>
    <w:rsid w:val="00960AD8"/>
    <w:rsid w:val="00961010"/>
    <w:rsid w:val="009610D7"/>
    <w:rsid w:val="00963E8D"/>
    <w:rsid w:val="00964BD0"/>
    <w:rsid w:val="0096665F"/>
    <w:rsid w:val="009669EC"/>
    <w:rsid w:val="009733AE"/>
    <w:rsid w:val="00974327"/>
    <w:rsid w:val="009751E4"/>
    <w:rsid w:val="00975440"/>
    <w:rsid w:val="00975A69"/>
    <w:rsid w:val="0098005D"/>
    <w:rsid w:val="0098114C"/>
    <w:rsid w:val="00981415"/>
    <w:rsid w:val="00982542"/>
    <w:rsid w:val="009826D2"/>
    <w:rsid w:val="009848DC"/>
    <w:rsid w:val="00984AF5"/>
    <w:rsid w:val="0098516A"/>
    <w:rsid w:val="00990EC8"/>
    <w:rsid w:val="00992291"/>
    <w:rsid w:val="00995300"/>
    <w:rsid w:val="0099595B"/>
    <w:rsid w:val="0099658E"/>
    <w:rsid w:val="009A0D86"/>
    <w:rsid w:val="009A1257"/>
    <w:rsid w:val="009A218D"/>
    <w:rsid w:val="009A3020"/>
    <w:rsid w:val="009A3369"/>
    <w:rsid w:val="009A36DD"/>
    <w:rsid w:val="009A3CCB"/>
    <w:rsid w:val="009A3ED4"/>
    <w:rsid w:val="009A5932"/>
    <w:rsid w:val="009A5FFB"/>
    <w:rsid w:val="009B1906"/>
    <w:rsid w:val="009B303C"/>
    <w:rsid w:val="009B3FFC"/>
    <w:rsid w:val="009B4565"/>
    <w:rsid w:val="009B5916"/>
    <w:rsid w:val="009C113A"/>
    <w:rsid w:val="009C39DF"/>
    <w:rsid w:val="009C3F7E"/>
    <w:rsid w:val="009C743B"/>
    <w:rsid w:val="009D2BEF"/>
    <w:rsid w:val="009D45D6"/>
    <w:rsid w:val="009D46E7"/>
    <w:rsid w:val="009E023F"/>
    <w:rsid w:val="009E06B1"/>
    <w:rsid w:val="009E0883"/>
    <w:rsid w:val="009E0B35"/>
    <w:rsid w:val="009E1A1E"/>
    <w:rsid w:val="009E1E8C"/>
    <w:rsid w:val="009E352E"/>
    <w:rsid w:val="009E3B16"/>
    <w:rsid w:val="009E554C"/>
    <w:rsid w:val="009E6213"/>
    <w:rsid w:val="009E6259"/>
    <w:rsid w:val="009E7AD7"/>
    <w:rsid w:val="009F0C75"/>
    <w:rsid w:val="009F215E"/>
    <w:rsid w:val="009F2329"/>
    <w:rsid w:val="009F2DD6"/>
    <w:rsid w:val="009F3432"/>
    <w:rsid w:val="009F3C1B"/>
    <w:rsid w:val="009F4865"/>
    <w:rsid w:val="009F60C9"/>
    <w:rsid w:val="00A0396E"/>
    <w:rsid w:val="00A05174"/>
    <w:rsid w:val="00A05A5A"/>
    <w:rsid w:val="00A073C4"/>
    <w:rsid w:val="00A07A76"/>
    <w:rsid w:val="00A07F57"/>
    <w:rsid w:val="00A130AF"/>
    <w:rsid w:val="00A1331A"/>
    <w:rsid w:val="00A16A75"/>
    <w:rsid w:val="00A16D2C"/>
    <w:rsid w:val="00A17314"/>
    <w:rsid w:val="00A176B9"/>
    <w:rsid w:val="00A17A84"/>
    <w:rsid w:val="00A2119E"/>
    <w:rsid w:val="00A2283E"/>
    <w:rsid w:val="00A25C81"/>
    <w:rsid w:val="00A2673E"/>
    <w:rsid w:val="00A27120"/>
    <w:rsid w:val="00A30B89"/>
    <w:rsid w:val="00A31FDB"/>
    <w:rsid w:val="00A336EC"/>
    <w:rsid w:val="00A33CD6"/>
    <w:rsid w:val="00A34242"/>
    <w:rsid w:val="00A34A5F"/>
    <w:rsid w:val="00A35EB6"/>
    <w:rsid w:val="00A362C7"/>
    <w:rsid w:val="00A372C4"/>
    <w:rsid w:val="00A37BEB"/>
    <w:rsid w:val="00A37CD0"/>
    <w:rsid w:val="00A40974"/>
    <w:rsid w:val="00A41F24"/>
    <w:rsid w:val="00A43FD3"/>
    <w:rsid w:val="00A444C5"/>
    <w:rsid w:val="00A45FFB"/>
    <w:rsid w:val="00A463D2"/>
    <w:rsid w:val="00A46952"/>
    <w:rsid w:val="00A537E0"/>
    <w:rsid w:val="00A53A99"/>
    <w:rsid w:val="00A563DB"/>
    <w:rsid w:val="00A61A90"/>
    <w:rsid w:val="00A61DF2"/>
    <w:rsid w:val="00A63068"/>
    <w:rsid w:val="00A638C7"/>
    <w:rsid w:val="00A6758D"/>
    <w:rsid w:val="00A67CF7"/>
    <w:rsid w:val="00A708AB"/>
    <w:rsid w:val="00A7100D"/>
    <w:rsid w:val="00A712B5"/>
    <w:rsid w:val="00A7345C"/>
    <w:rsid w:val="00A7402E"/>
    <w:rsid w:val="00A7476E"/>
    <w:rsid w:val="00A749AB"/>
    <w:rsid w:val="00A74EFA"/>
    <w:rsid w:val="00A75D6B"/>
    <w:rsid w:val="00A75FB4"/>
    <w:rsid w:val="00A81339"/>
    <w:rsid w:val="00A81504"/>
    <w:rsid w:val="00A8375C"/>
    <w:rsid w:val="00A8389E"/>
    <w:rsid w:val="00A840FF"/>
    <w:rsid w:val="00A856BD"/>
    <w:rsid w:val="00A87254"/>
    <w:rsid w:val="00A87FDD"/>
    <w:rsid w:val="00A90D8A"/>
    <w:rsid w:val="00A90F98"/>
    <w:rsid w:val="00A91159"/>
    <w:rsid w:val="00A91B8C"/>
    <w:rsid w:val="00A956E7"/>
    <w:rsid w:val="00A96FBE"/>
    <w:rsid w:val="00AA1E09"/>
    <w:rsid w:val="00AA2157"/>
    <w:rsid w:val="00AA35A3"/>
    <w:rsid w:val="00AA7242"/>
    <w:rsid w:val="00AB0B73"/>
    <w:rsid w:val="00AB0CEA"/>
    <w:rsid w:val="00AB11FE"/>
    <w:rsid w:val="00AB2A02"/>
    <w:rsid w:val="00AB45F0"/>
    <w:rsid w:val="00AB74C4"/>
    <w:rsid w:val="00AC096A"/>
    <w:rsid w:val="00AC2158"/>
    <w:rsid w:val="00AC3254"/>
    <w:rsid w:val="00AD0B15"/>
    <w:rsid w:val="00AD0E8A"/>
    <w:rsid w:val="00AD2BD9"/>
    <w:rsid w:val="00AD2C1D"/>
    <w:rsid w:val="00AD31CA"/>
    <w:rsid w:val="00AD326C"/>
    <w:rsid w:val="00AD3F92"/>
    <w:rsid w:val="00AD4A02"/>
    <w:rsid w:val="00AD5868"/>
    <w:rsid w:val="00AD6728"/>
    <w:rsid w:val="00AD6F90"/>
    <w:rsid w:val="00AD7C77"/>
    <w:rsid w:val="00AE082E"/>
    <w:rsid w:val="00AE1E16"/>
    <w:rsid w:val="00AE3897"/>
    <w:rsid w:val="00AE4FDC"/>
    <w:rsid w:val="00AE60B3"/>
    <w:rsid w:val="00AE724F"/>
    <w:rsid w:val="00AF0A50"/>
    <w:rsid w:val="00AF0A61"/>
    <w:rsid w:val="00AF2793"/>
    <w:rsid w:val="00AF3229"/>
    <w:rsid w:val="00AF337F"/>
    <w:rsid w:val="00AF379A"/>
    <w:rsid w:val="00AF616E"/>
    <w:rsid w:val="00AF656A"/>
    <w:rsid w:val="00AF77E8"/>
    <w:rsid w:val="00B01268"/>
    <w:rsid w:val="00B02952"/>
    <w:rsid w:val="00B03297"/>
    <w:rsid w:val="00B035B0"/>
    <w:rsid w:val="00B04EE2"/>
    <w:rsid w:val="00B05092"/>
    <w:rsid w:val="00B05866"/>
    <w:rsid w:val="00B06673"/>
    <w:rsid w:val="00B06A2D"/>
    <w:rsid w:val="00B11C07"/>
    <w:rsid w:val="00B12793"/>
    <w:rsid w:val="00B14BCF"/>
    <w:rsid w:val="00B15170"/>
    <w:rsid w:val="00B167F2"/>
    <w:rsid w:val="00B17A3B"/>
    <w:rsid w:val="00B21004"/>
    <w:rsid w:val="00B21990"/>
    <w:rsid w:val="00B24652"/>
    <w:rsid w:val="00B266DA"/>
    <w:rsid w:val="00B3089C"/>
    <w:rsid w:val="00B315FA"/>
    <w:rsid w:val="00B31BE6"/>
    <w:rsid w:val="00B328CF"/>
    <w:rsid w:val="00B33C1F"/>
    <w:rsid w:val="00B34330"/>
    <w:rsid w:val="00B3556B"/>
    <w:rsid w:val="00B35642"/>
    <w:rsid w:val="00B4180D"/>
    <w:rsid w:val="00B4394A"/>
    <w:rsid w:val="00B44ED4"/>
    <w:rsid w:val="00B46604"/>
    <w:rsid w:val="00B4779D"/>
    <w:rsid w:val="00B50EA8"/>
    <w:rsid w:val="00B5129A"/>
    <w:rsid w:val="00B52B60"/>
    <w:rsid w:val="00B540C0"/>
    <w:rsid w:val="00B5681D"/>
    <w:rsid w:val="00B5784F"/>
    <w:rsid w:val="00B57CEC"/>
    <w:rsid w:val="00B62F27"/>
    <w:rsid w:val="00B64166"/>
    <w:rsid w:val="00B65B32"/>
    <w:rsid w:val="00B67549"/>
    <w:rsid w:val="00B7090F"/>
    <w:rsid w:val="00B70D89"/>
    <w:rsid w:val="00B7326B"/>
    <w:rsid w:val="00B75034"/>
    <w:rsid w:val="00B75EFE"/>
    <w:rsid w:val="00B771DB"/>
    <w:rsid w:val="00B7794B"/>
    <w:rsid w:val="00B80455"/>
    <w:rsid w:val="00B809D2"/>
    <w:rsid w:val="00B80E2D"/>
    <w:rsid w:val="00B826B3"/>
    <w:rsid w:val="00B83676"/>
    <w:rsid w:val="00B862DA"/>
    <w:rsid w:val="00B90D00"/>
    <w:rsid w:val="00B91191"/>
    <w:rsid w:val="00B91CFD"/>
    <w:rsid w:val="00B93ED0"/>
    <w:rsid w:val="00B94AA7"/>
    <w:rsid w:val="00B94CBC"/>
    <w:rsid w:val="00B961B7"/>
    <w:rsid w:val="00BA15C0"/>
    <w:rsid w:val="00BA2B54"/>
    <w:rsid w:val="00BA3535"/>
    <w:rsid w:val="00BA3F08"/>
    <w:rsid w:val="00BB0581"/>
    <w:rsid w:val="00BB4078"/>
    <w:rsid w:val="00BB47C0"/>
    <w:rsid w:val="00BB4969"/>
    <w:rsid w:val="00BB5129"/>
    <w:rsid w:val="00BB5A5D"/>
    <w:rsid w:val="00BB5DCA"/>
    <w:rsid w:val="00BB6B67"/>
    <w:rsid w:val="00BC013A"/>
    <w:rsid w:val="00BC1518"/>
    <w:rsid w:val="00BC452C"/>
    <w:rsid w:val="00BC4558"/>
    <w:rsid w:val="00BC4A9B"/>
    <w:rsid w:val="00BC51E1"/>
    <w:rsid w:val="00BC6B74"/>
    <w:rsid w:val="00BC758D"/>
    <w:rsid w:val="00BD0412"/>
    <w:rsid w:val="00BD314D"/>
    <w:rsid w:val="00BD3683"/>
    <w:rsid w:val="00BD3A57"/>
    <w:rsid w:val="00BD4C74"/>
    <w:rsid w:val="00BD579B"/>
    <w:rsid w:val="00BD58A9"/>
    <w:rsid w:val="00BD688E"/>
    <w:rsid w:val="00BD7626"/>
    <w:rsid w:val="00BE112C"/>
    <w:rsid w:val="00BE1E96"/>
    <w:rsid w:val="00BE2AF4"/>
    <w:rsid w:val="00BE3E27"/>
    <w:rsid w:val="00BE79C2"/>
    <w:rsid w:val="00BF1CF2"/>
    <w:rsid w:val="00BF2848"/>
    <w:rsid w:val="00BF2B78"/>
    <w:rsid w:val="00BF4818"/>
    <w:rsid w:val="00BF5CF3"/>
    <w:rsid w:val="00BF5E81"/>
    <w:rsid w:val="00BF6A3E"/>
    <w:rsid w:val="00BF6DD9"/>
    <w:rsid w:val="00C03319"/>
    <w:rsid w:val="00C03717"/>
    <w:rsid w:val="00C0418B"/>
    <w:rsid w:val="00C1182F"/>
    <w:rsid w:val="00C134CF"/>
    <w:rsid w:val="00C14528"/>
    <w:rsid w:val="00C15592"/>
    <w:rsid w:val="00C16175"/>
    <w:rsid w:val="00C16D6A"/>
    <w:rsid w:val="00C1763A"/>
    <w:rsid w:val="00C2006F"/>
    <w:rsid w:val="00C20732"/>
    <w:rsid w:val="00C21118"/>
    <w:rsid w:val="00C21283"/>
    <w:rsid w:val="00C235EC"/>
    <w:rsid w:val="00C23F20"/>
    <w:rsid w:val="00C2538E"/>
    <w:rsid w:val="00C31452"/>
    <w:rsid w:val="00C31D1C"/>
    <w:rsid w:val="00C31FE0"/>
    <w:rsid w:val="00C320B0"/>
    <w:rsid w:val="00C32F02"/>
    <w:rsid w:val="00C346B5"/>
    <w:rsid w:val="00C37625"/>
    <w:rsid w:val="00C411E7"/>
    <w:rsid w:val="00C416BA"/>
    <w:rsid w:val="00C4182A"/>
    <w:rsid w:val="00C42151"/>
    <w:rsid w:val="00C425D3"/>
    <w:rsid w:val="00C435E3"/>
    <w:rsid w:val="00C451D9"/>
    <w:rsid w:val="00C452DB"/>
    <w:rsid w:val="00C45AEF"/>
    <w:rsid w:val="00C46293"/>
    <w:rsid w:val="00C46331"/>
    <w:rsid w:val="00C46DE8"/>
    <w:rsid w:val="00C507C7"/>
    <w:rsid w:val="00C50B43"/>
    <w:rsid w:val="00C52636"/>
    <w:rsid w:val="00C54695"/>
    <w:rsid w:val="00C614E4"/>
    <w:rsid w:val="00C62219"/>
    <w:rsid w:val="00C624C6"/>
    <w:rsid w:val="00C62503"/>
    <w:rsid w:val="00C62EF9"/>
    <w:rsid w:val="00C63725"/>
    <w:rsid w:val="00C63E6D"/>
    <w:rsid w:val="00C64550"/>
    <w:rsid w:val="00C645DA"/>
    <w:rsid w:val="00C64C2D"/>
    <w:rsid w:val="00C65533"/>
    <w:rsid w:val="00C670CE"/>
    <w:rsid w:val="00C70895"/>
    <w:rsid w:val="00C71F6D"/>
    <w:rsid w:val="00C758C0"/>
    <w:rsid w:val="00C8048C"/>
    <w:rsid w:val="00C8193D"/>
    <w:rsid w:val="00C82B1E"/>
    <w:rsid w:val="00C830B8"/>
    <w:rsid w:val="00C835AF"/>
    <w:rsid w:val="00C83CDD"/>
    <w:rsid w:val="00C86CEF"/>
    <w:rsid w:val="00C92CB1"/>
    <w:rsid w:val="00C94EFB"/>
    <w:rsid w:val="00C9596B"/>
    <w:rsid w:val="00C95D59"/>
    <w:rsid w:val="00C968AC"/>
    <w:rsid w:val="00C96DC3"/>
    <w:rsid w:val="00C97428"/>
    <w:rsid w:val="00CA03FB"/>
    <w:rsid w:val="00CA18C4"/>
    <w:rsid w:val="00CA291E"/>
    <w:rsid w:val="00CA3046"/>
    <w:rsid w:val="00CA49A4"/>
    <w:rsid w:val="00CA5329"/>
    <w:rsid w:val="00CA59E6"/>
    <w:rsid w:val="00CA5DD7"/>
    <w:rsid w:val="00CA6243"/>
    <w:rsid w:val="00CA670A"/>
    <w:rsid w:val="00CB3FA5"/>
    <w:rsid w:val="00CB5485"/>
    <w:rsid w:val="00CB6524"/>
    <w:rsid w:val="00CB67C9"/>
    <w:rsid w:val="00CC333A"/>
    <w:rsid w:val="00CC55BB"/>
    <w:rsid w:val="00CC686D"/>
    <w:rsid w:val="00CC6A9F"/>
    <w:rsid w:val="00CC6B3F"/>
    <w:rsid w:val="00CC7447"/>
    <w:rsid w:val="00CD1FB1"/>
    <w:rsid w:val="00CD291F"/>
    <w:rsid w:val="00CD48D4"/>
    <w:rsid w:val="00CD6298"/>
    <w:rsid w:val="00CD71A7"/>
    <w:rsid w:val="00CE0FCB"/>
    <w:rsid w:val="00CE2671"/>
    <w:rsid w:val="00CE2CE0"/>
    <w:rsid w:val="00CE404A"/>
    <w:rsid w:val="00CE4969"/>
    <w:rsid w:val="00CE583E"/>
    <w:rsid w:val="00CE5EEE"/>
    <w:rsid w:val="00CE67E1"/>
    <w:rsid w:val="00CE72F0"/>
    <w:rsid w:val="00CF5043"/>
    <w:rsid w:val="00CF7121"/>
    <w:rsid w:val="00D02127"/>
    <w:rsid w:val="00D04E8A"/>
    <w:rsid w:val="00D06745"/>
    <w:rsid w:val="00D07C13"/>
    <w:rsid w:val="00D10E94"/>
    <w:rsid w:val="00D111C4"/>
    <w:rsid w:val="00D11D51"/>
    <w:rsid w:val="00D17FED"/>
    <w:rsid w:val="00D204D3"/>
    <w:rsid w:val="00D22837"/>
    <w:rsid w:val="00D2462E"/>
    <w:rsid w:val="00D24DE3"/>
    <w:rsid w:val="00D25358"/>
    <w:rsid w:val="00D26224"/>
    <w:rsid w:val="00D266CF"/>
    <w:rsid w:val="00D26941"/>
    <w:rsid w:val="00D26B3E"/>
    <w:rsid w:val="00D274E9"/>
    <w:rsid w:val="00D308F1"/>
    <w:rsid w:val="00D33B7F"/>
    <w:rsid w:val="00D33CE4"/>
    <w:rsid w:val="00D35206"/>
    <w:rsid w:val="00D35747"/>
    <w:rsid w:val="00D36D7F"/>
    <w:rsid w:val="00D40540"/>
    <w:rsid w:val="00D414BE"/>
    <w:rsid w:val="00D420E9"/>
    <w:rsid w:val="00D43430"/>
    <w:rsid w:val="00D43626"/>
    <w:rsid w:val="00D45CA2"/>
    <w:rsid w:val="00D505F8"/>
    <w:rsid w:val="00D5291A"/>
    <w:rsid w:val="00D5427C"/>
    <w:rsid w:val="00D546EE"/>
    <w:rsid w:val="00D54E75"/>
    <w:rsid w:val="00D554D1"/>
    <w:rsid w:val="00D613F3"/>
    <w:rsid w:val="00D62C93"/>
    <w:rsid w:val="00D632F1"/>
    <w:rsid w:val="00D6332A"/>
    <w:rsid w:val="00D67790"/>
    <w:rsid w:val="00D7270A"/>
    <w:rsid w:val="00D72B5F"/>
    <w:rsid w:val="00D73006"/>
    <w:rsid w:val="00D741B3"/>
    <w:rsid w:val="00D75BFE"/>
    <w:rsid w:val="00D7614B"/>
    <w:rsid w:val="00D764F2"/>
    <w:rsid w:val="00D800E5"/>
    <w:rsid w:val="00D803FC"/>
    <w:rsid w:val="00D8097E"/>
    <w:rsid w:val="00D854D1"/>
    <w:rsid w:val="00D862A8"/>
    <w:rsid w:val="00D86715"/>
    <w:rsid w:val="00D86CE7"/>
    <w:rsid w:val="00D8718A"/>
    <w:rsid w:val="00D90AE5"/>
    <w:rsid w:val="00D90FFF"/>
    <w:rsid w:val="00D91471"/>
    <w:rsid w:val="00D93574"/>
    <w:rsid w:val="00D9538F"/>
    <w:rsid w:val="00D954B2"/>
    <w:rsid w:val="00D96AA1"/>
    <w:rsid w:val="00D96B73"/>
    <w:rsid w:val="00DA0C31"/>
    <w:rsid w:val="00DA2D4D"/>
    <w:rsid w:val="00DA4A07"/>
    <w:rsid w:val="00DA4CD2"/>
    <w:rsid w:val="00DA76CE"/>
    <w:rsid w:val="00DA7E92"/>
    <w:rsid w:val="00DB0DBF"/>
    <w:rsid w:val="00DB2C5D"/>
    <w:rsid w:val="00DB4048"/>
    <w:rsid w:val="00DB4FAA"/>
    <w:rsid w:val="00DB64EC"/>
    <w:rsid w:val="00DB711D"/>
    <w:rsid w:val="00DC07D2"/>
    <w:rsid w:val="00DC0AF6"/>
    <w:rsid w:val="00DC3041"/>
    <w:rsid w:val="00DC3C64"/>
    <w:rsid w:val="00DC3F74"/>
    <w:rsid w:val="00DC65C4"/>
    <w:rsid w:val="00DD11B1"/>
    <w:rsid w:val="00DD13AC"/>
    <w:rsid w:val="00DD1A21"/>
    <w:rsid w:val="00DD498F"/>
    <w:rsid w:val="00DD5F34"/>
    <w:rsid w:val="00DD775B"/>
    <w:rsid w:val="00DD79C9"/>
    <w:rsid w:val="00DE0F09"/>
    <w:rsid w:val="00DE178C"/>
    <w:rsid w:val="00DE2307"/>
    <w:rsid w:val="00DE4639"/>
    <w:rsid w:val="00DE4ADC"/>
    <w:rsid w:val="00DE4B07"/>
    <w:rsid w:val="00DE4C3B"/>
    <w:rsid w:val="00DE654A"/>
    <w:rsid w:val="00DF00DC"/>
    <w:rsid w:val="00DF01CB"/>
    <w:rsid w:val="00DF1585"/>
    <w:rsid w:val="00DF49E8"/>
    <w:rsid w:val="00DF656D"/>
    <w:rsid w:val="00DF6C9C"/>
    <w:rsid w:val="00DF7182"/>
    <w:rsid w:val="00E0544F"/>
    <w:rsid w:val="00E07815"/>
    <w:rsid w:val="00E11F1C"/>
    <w:rsid w:val="00E130B7"/>
    <w:rsid w:val="00E160EB"/>
    <w:rsid w:val="00E20206"/>
    <w:rsid w:val="00E20687"/>
    <w:rsid w:val="00E27199"/>
    <w:rsid w:val="00E276B6"/>
    <w:rsid w:val="00E27979"/>
    <w:rsid w:val="00E30952"/>
    <w:rsid w:val="00E323C2"/>
    <w:rsid w:val="00E33425"/>
    <w:rsid w:val="00E34FAC"/>
    <w:rsid w:val="00E36979"/>
    <w:rsid w:val="00E36B11"/>
    <w:rsid w:val="00E37AAB"/>
    <w:rsid w:val="00E401BB"/>
    <w:rsid w:val="00E40875"/>
    <w:rsid w:val="00E45B04"/>
    <w:rsid w:val="00E46C12"/>
    <w:rsid w:val="00E47708"/>
    <w:rsid w:val="00E50884"/>
    <w:rsid w:val="00E529DB"/>
    <w:rsid w:val="00E53345"/>
    <w:rsid w:val="00E537C5"/>
    <w:rsid w:val="00E537E9"/>
    <w:rsid w:val="00E53D21"/>
    <w:rsid w:val="00E53D91"/>
    <w:rsid w:val="00E552E9"/>
    <w:rsid w:val="00E56A3A"/>
    <w:rsid w:val="00E57A95"/>
    <w:rsid w:val="00E607FA"/>
    <w:rsid w:val="00E6085E"/>
    <w:rsid w:val="00E614E4"/>
    <w:rsid w:val="00E63187"/>
    <w:rsid w:val="00E65366"/>
    <w:rsid w:val="00E65FA5"/>
    <w:rsid w:val="00E722E4"/>
    <w:rsid w:val="00E72A6F"/>
    <w:rsid w:val="00E72F4D"/>
    <w:rsid w:val="00E77C6E"/>
    <w:rsid w:val="00E80290"/>
    <w:rsid w:val="00E80CCB"/>
    <w:rsid w:val="00E81464"/>
    <w:rsid w:val="00E818C1"/>
    <w:rsid w:val="00E82287"/>
    <w:rsid w:val="00E8348B"/>
    <w:rsid w:val="00E839ED"/>
    <w:rsid w:val="00E84A4B"/>
    <w:rsid w:val="00E87A12"/>
    <w:rsid w:val="00E917F0"/>
    <w:rsid w:val="00E93EDE"/>
    <w:rsid w:val="00E94ACE"/>
    <w:rsid w:val="00E95F7A"/>
    <w:rsid w:val="00E96930"/>
    <w:rsid w:val="00E975DE"/>
    <w:rsid w:val="00E97AB4"/>
    <w:rsid w:val="00EA0001"/>
    <w:rsid w:val="00EA251F"/>
    <w:rsid w:val="00EA2EF4"/>
    <w:rsid w:val="00EA333C"/>
    <w:rsid w:val="00EA37A6"/>
    <w:rsid w:val="00EA55FD"/>
    <w:rsid w:val="00EA658B"/>
    <w:rsid w:val="00EA7C35"/>
    <w:rsid w:val="00EB2786"/>
    <w:rsid w:val="00EB3F00"/>
    <w:rsid w:val="00EB5043"/>
    <w:rsid w:val="00EB5446"/>
    <w:rsid w:val="00EB56F5"/>
    <w:rsid w:val="00EC0698"/>
    <w:rsid w:val="00EC26B9"/>
    <w:rsid w:val="00EC30AA"/>
    <w:rsid w:val="00EC3FAA"/>
    <w:rsid w:val="00EC49BB"/>
    <w:rsid w:val="00EC5FF4"/>
    <w:rsid w:val="00ED04EB"/>
    <w:rsid w:val="00ED0F33"/>
    <w:rsid w:val="00ED1041"/>
    <w:rsid w:val="00ED2014"/>
    <w:rsid w:val="00ED4C00"/>
    <w:rsid w:val="00ED5027"/>
    <w:rsid w:val="00ED5AF8"/>
    <w:rsid w:val="00EE0691"/>
    <w:rsid w:val="00EE273E"/>
    <w:rsid w:val="00EE362A"/>
    <w:rsid w:val="00EE3E3A"/>
    <w:rsid w:val="00EE426D"/>
    <w:rsid w:val="00EE4C9D"/>
    <w:rsid w:val="00EE574D"/>
    <w:rsid w:val="00EE6A6A"/>
    <w:rsid w:val="00EE7D39"/>
    <w:rsid w:val="00EF143F"/>
    <w:rsid w:val="00EF166D"/>
    <w:rsid w:val="00EF171C"/>
    <w:rsid w:val="00EF1F7F"/>
    <w:rsid w:val="00EF28B6"/>
    <w:rsid w:val="00EF30F3"/>
    <w:rsid w:val="00EF364A"/>
    <w:rsid w:val="00EF3A69"/>
    <w:rsid w:val="00EF6F94"/>
    <w:rsid w:val="00EF77CB"/>
    <w:rsid w:val="00F03820"/>
    <w:rsid w:val="00F04367"/>
    <w:rsid w:val="00F04E28"/>
    <w:rsid w:val="00F105DA"/>
    <w:rsid w:val="00F1210D"/>
    <w:rsid w:val="00F12C38"/>
    <w:rsid w:val="00F12C45"/>
    <w:rsid w:val="00F12CAD"/>
    <w:rsid w:val="00F13C62"/>
    <w:rsid w:val="00F14C70"/>
    <w:rsid w:val="00F14EC4"/>
    <w:rsid w:val="00F15864"/>
    <w:rsid w:val="00F209EB"/>
    <w:rsid w:val="00F21329"/>
    <w:rsid w:val="00F24574"/>
    <w:rsid w:val="00F24A43"/>
    <w:rsid w:val="00F25D95"/>
    <w:rsid w:val="00F26F7E"/>
    <w:rsid w:val="00F27375"/>
    <w:rsid w:val="00F27BE5"/>
    <w:rsid w:val="00F32AFA"/>
    <w:rsid w:val="00F3336A"/>
    <w:rsid w:val="00F334E1"/>
    <w:rsid w:val="00F3391D"/>
    <w:rsid w:val="00F34982"/>
    <w:rsid w:val="00F34ADB"/>
    <w:rsid w:val="00F35714"/>
    <w:rsid w:val="00F36334"/>
    <w:rsid w:val="00F3715B"/>
    <w:rsid w:val="00F37E67"/>
    <w:rsid w:val="00F4156C"/>
    <w:rsid w:val="00F4200D"/>
    <w:rsid w:val="00F436DD"/>
    <w:rsid w:val="00F436E8"/>
    <w:rsid w:val="00F444DD"/>
    <w:rsid w:val="00F44A85"/>
    <w:rsid w:val="00F45708"/>
    <w:rsid w:val="00F47095"/>
    <w:rsid w:val="00F470EE"/>
    <w:rsid w:val="00F51975"/>
    <w:rsid w:val="00F51D45"/>
    <w:rsid w:val="00F523D6"/>
    <w:rsid w:val="00F52D44"/>
    <w:rsid w:val="00F53B2C"/>
    <w:rsid w:val="00F541A5"/>
    <w:rsid w:val="00F54BA1"/>
    <w:rsid w:val="00F56362"/>
    <w:rsid w:val="00F5769E"/>
    <w:rsid w:val="00F63DA2"/>
    <w:rsid w:val="00F6427B"/>
    <w:rsid w:val="00F66E29"/>
    <w:rsid w:val="00F71B19"/>
    <w:rsid w:val="00F71C4B"/>
    <w:rsid w:val="00F72110"/>
    <w:rsid w:val="00F72C73"/>
    <w:rsid w:val="00F731AC"/>
    <w:rsid w:val="00F73464"/>
    <w:rsid w:val="00F76B86"/>
    <w:rsid w:val="00F77295"/>
    <w:rsid w:val="00F80DDA"/>
    <w:rsid w:val="00F81E0F"/>
    <w:rsid w:val="00F8396D"/>
    <w:rsid w:val="00F84405"/>
    <w:rsid w:val="00F84DDA"/>
    <w:rsid w:val="00F87743"/>
    <w:rsid w:val="00F87775"/>
    <w:rsid w:val="00F919BC"/>
    <w:rsid w:val="00F91B99"/>
    <w:rsid w:val="00F92E9E"/>
    <w:rsid w:val="00F93508"/>
    <w:rsid w:val="00F972F6"/>
    <w:rsid w:val="00FA0987"/>
    <w:rsid w:val="00FA0A93"/>
    <w:rsid w:val="00FA1B15"/>
    <w:rsid w:val="00FA2858"/>
    <w:rsid w:val="00FA3145"/>
    <w:rsid w:val="00FA3E96"/>
    <w:rsid w:val="00FA4579"/>
    <w:rsid w:val="00FA544A"/>
    <w:rsid w:val="00FA59CA"/>
    <w:rsid w:val="00FA5B33"/>
    <w:rsid w:val="00FA775B"/>
    <w:rsid w:val="00FA7969"/>
    <w:rsid w:val="00FB060D"/>
    <w:rsid w:val="00FB1613"/>
    <w:rsid w:val="00FB1DC1"/>
    <w:rsid w:val="00FB2DD3"/>
    <w:rsid w:val="00FB2E17"/>
    <w:rsid w:val="00FB4ADD"/>
    <w:rsid w:val="00FB5451"/>
    <w:rsid w:val="00FC26AE"/>
    <w:rsid w:val="00FC47DB"/>
    <w:rsid w:val="00FC6ED2"/>
    <w:rsid w:val="00FD104E"/>
    <w:rsid w:val="00FD1597"/>
    <w:rsid w:val="00FD1761"/>
    <w:rsid w:val="00FD4C1D"/>
    <w:rsid w:val="00FD5B40"/>
    <w:rsid w:val="00FD7016"/>
    <w:rsid w:val="00FD77E4"/>
    <w:rsid w:val="00FD79A0"/>
    <w:rsid w:val="00FE0AFC"/>
    <w:rsid w:val="00FE2D22"/>
    <w:rsid w:val="00FE464B"/>
    <w:rsid w:val="00FE6ACD"/>
    <w:rsid w:val="00FE6FB4"/>
    <w:rsid w:val="00FE7DA4"/>
    <w:rsid w:val="00FF02F5"/>
    <w:rsid w:val="00FF402E"/>
    <w:rsid w:val="00FF4768"/>
    <w:rsid w:val="00FF5450"/>
    <w:rsid w:val="00FF604A"/>
    <w:rsid w:val="00FF6410"/>
    <w:rsid w:val="00FF6796"/>
    <w:rsid w:val="00FF684F"/>
    <w:rsid w:val="00FF6F11"/>
    <w:rsid w:val="00FF75EC"/>
    <w:rsid w:val="00FF7F9E"/>
    <w:rsid w:val="01188423"/>
    <w:rsid w:val="013D2C07"/>
    <w:rsid w:val="016D7D0F"/>
    <w:rsid w:val="01899AE6"/>
    <w:rsid w:val="0201A364"/>
    <w:rsid w:val="0212F0E2"/>
    <w:rsid w:val="0221CECF"/>
    <w:rsid w:val="02398C44"/>
    <w:rsid w:val="023DD414"/>
    <w:rsid w:val="025F85C9"/>
    <w:rsid w:val="02ADC311"/>
    <w:rsid w:val="02C6E950"/>
    <w:rsid w:val="03055B89"/>
    <w:rsid w:val="03486D91"/>
    <w:rsid w:val="03D743C8"/>
    <w:rsid w:val="03EF668F"/>
    <w:rsid w:val="0422A48A"/>
    <w:rsid w:val="04BB9DD4"/>
    <w:rsid w:val="04EB8CFF"/>
    <w:rsid w:val="05301C82"/>
    <w:rsid w:val="0535BDD4"/>
    <w:rsid w:val="054AE9BF"/>
    <w:rsid w:val="054D7406"/>
    <w:rsid w:val="05544888"/>
    <w:rsid w:val="0583A208"/>
    <w:rsid w:val="058B550D"/>
    <w:rsid w:val="05CB8D4C"/>
    <w:rsid w:val="06171691"/>
    <w:rsid w:val="06561CB0"/>
    <w:rsid w:val="066DB5D2"/>
    <w:rsid w:val="06860845"/>
    <w:rsid w:val="0727B1E6"/>
    <w:rsid w:val="075BF784"/>
    <w:rsid w:val="077BEDBB"/>
    <w:rsid w:val="07C33FA4"/>
    <w:rsid w:val="0824FCC0"/>
    <w:rsid w:val="085BE227"/>
    <w:rsid w:val="08605509"/>
    <w:rsid w:val="08EB0CF7"/>
    <w:rsid w:val="09577B10"/>
    <w:rsid w:val="09782CAD"/>
    <w:rsid w:val="0997B619"/>
    <w:rsid w:val="09F44905"/>
    <w:rsid w:val="09FBEA64"/>
    <w:rsid w:val="0A083677"/>
    <w:rsid w:val="0A243CDF"/>
    <w:rsid w:val="0ACD4FAB"/>
    <w:rsid w:val="0AFAC85B"/>
    <w:rsid w:val="0AFD6209"/>
    <w:rsid w:val="0B1F7878"/>
    <w:rsid w:val="0B2C5118"/>
    <w:rsid w:val="0BC2FD56"/>
    <w:rsid w:val="0BDF6260"/>
    <w:rsid w:val="0C1F41CA"/>
    <w:rsid w:val="0C3B6E00"/>
    <w:rsid w:val="0C59B8F7"/>
    <w:rsid w:val="0CA83A3D"/>
    <w:rsid w:val="0CD78CDF"/>
    <w:rsid w:val="0D255919"/>
    <w:rsid w:val="0D46EC32"/>
    <w:rsid w:val="0DE9368E"/>
    <w:rsid w:val="0E5E1F2B"/>
    <w:rsid w:val="0E66FFFA"/>
    <w:rsid w:val="0E70942B"/>
    <w:rsid w:val="0EBD9F45"/>
    <w:rsid w:val="0F429F62"/>
    <w:rsid w:val="0F492B99"/>
    <w:rsid w:val="0F9384CC"/>
    <w:rsid w:val="0FEF09AA"/>
    <w:rsid w:val="1010521D"/>
    <w:rsid w:val="10AEFB50"/>
    <w:rsid w:val="10F10E6F"/>
    <w:rsid w:val="114DD385"/>
    <w:rsid w:val="1163E7F5"/>
    <w:rsid w:val="11B72A74"/>
    <w:rsid w:val="12048907"/>
    <w:rsid w:val="1213326E"/>
    <w:rsid w:val="123C7AA6"/>
    <w:rsid w:val="12B7E1C8"/>
    <w:rsid w:val="12C2467E"/>
    <w:rsid w:val="12CF3270"/>
    <w:rsid w:val="12FA480C"/>
    <w:rsid w:val="130BBE3F"/>
    <w:rsid w:val="1327FEF1"/>
    <w:rsid w:val="1339E4EC"/>
    <w:rsid w:val="1397CCCB"/>
    <w:rsid w:val="1429B062"/>
    <w:rsid w:val="143C4566"/>
    <w:rsid w:val="144A7E82"/>
    <w:rsid w:val="1452FF69"/>
    <w:rsid w:val="14D26097"/>
    <w:rsid w:val="14F0DB6E"/>
    <w:rsid w:val="151099F7"/>
    <w:rsid w:val="1529F44B"/>
    <w:rsid w:val="1566EFD3"/>
    <w:rsid w:val="1571635C"/>
    <w:rsid w:val="15A2BF96"/>
    <w:rsid w:val="15AFBF28"/>
    <w:rsid w:val="15C1E935"/>
    <w:rsid w:val="15D5AC91"/>
    <w:rsid w:val="15E5B705"/>
    <w:rsid w:val="15E98B17"/>
    <w:rsid w:val="1619288E"/>
    <w:rsid w:val="16378498"/>
    <w:rsid w:val="16771986"/>
    <w:rsid w:val="16EAB471"/>
    <w:rsid w:val="16EC55E6"/>
    <w:rsid w:val="16F06DF5"/>
    <w:rsid w:val="16F99E81"/>
    <w:rsid w:val="16FB7086"/>
    <w:rsid w:val="17240A2C"/>
    <w:rsid w:val="17776A6A"/>
    <w:rsid w:val="17B33A9F"/>
    <w:rsid w:val="1808C639"/>
    <w:rsid w:val="18227251"/>
    <w:rsid w:val="18948D33"/>
    <w:rsid w:val="189D6AF9"/>
    <w:rsid w:val="191097FC"/>
    <w:rsid w:val="193168DB"/>
    <w:rsid w:val="194D0662"/>
    <w:rsid w:val="1A1DCE29"/>
    <w:rsid w:val="1A2B61D3"/>
    <w:rsid w:val="1A4C9CCF"/>
    <w:rsid w:val="1A58A9F9"/>
    <w:rsid w:val="1AC0F2BA"/>
    <w:rsid w:val="1ADF5059"/>
    <w:rsid w:val="1AEF3989"/>
    <w:rsid w:val="1B27C3C0"/>
    <w:rsid w:val="1B64B519"/>
    <w:rsid w:val="1B7CB7EF"/>
    <w:rsid w:val="1BD64CC7"/>
    <w:rsid w:val="1BF59B56"/>
    <w:rsid w:val="1BF6799F"/>
    <w:rsid w:val="1C055E98"/>
    <w:rsid w:val="1CEC727F"/>
    <w:rsid w:val="1D141C66"/>
    <w:rsid w:val="1D229923"/>
    <w:rsid w:val="1D5A3ECA"/>
    <w:rsid w:val="1D5E228E"/>
    <w:rsid w:val="1D6018C4"/>
    <w:rsid w:val="1D62BC56"/>
    <w:rsid w:val="1D641700"/>
    <w:rsid w:val="1DF3D5F4"/>
    <w:rsid w:val="1E337C17"/>
    <w:rsid w:val="1EB88BE5"/>
    <w:rsid w:val="1EDD90BE"/>
    <w:rsid w:val="1EE2ED89"/>
    <w:rsid w:val="1EEC9A6D"/>
    <w:rsid w:val="1F0BF702"/>
    <w:rsid w:val="1F1F51DF"/>
    <w:rsid w:val="1F66EC3F"/>
    <w:rsid w:val="1F7899A9"/>
    <w:rsid w:val="1F8A806D"/>
    <w:rsid w:val="1FDB02D6"/>
    <w:rsid w:val="1FF000E8"/>
    <w:rsid w:val="2014AB6E"/>
    <w:rsid w:val="20A287F3"/>
    <w:rsid w:val="20BEE0B2"/>
    <w:rsid w:val="20D0461B"/>
    <w:rsid w:val="20F9ADDC"/>
    <w:rsid w:val="21345D6D"/>
    <w:rsid w:val="21371A77"/>
    <w:rsid w:val="218E3B21"/>
    <w:rsid w:val="218F86F7"/>
    <w:rsid w:val="21A24DDD"/>
    <w:rsid w:val="21D1ACD7"/>
    <w:rsid w:val="21ED9F13"/>
    <w:rsid w:val="2213BCA0"/>
    <w:rsid w:val="22AF4DCD"/>
    <w:rsid w:val="22DBF39F"/>
    <w:rsid w:val="22DE934A"/>
    <w:rsid w:val="22EB70D1"/>
    <w:rsid w:val="230B19E3"/>
    <w:rsid w:val="23548EDD"/>
    <w:rsid w:val="2442B0A8"/>
    <w:rsid w:val="24604EA7"/>
    <w:rsid w:val="24B73784"/>
    <w:rsid w:val="24DC8B1D"/>
    <w:rsid w:val="25002B10"/>
    <w:rsid w:val="25237F4C"/>
    <w:rsid w:val="259B6EB4"/>
    <w:rsid w:val="25A80E82"/>
    <w:rsid w:val="25CE66AF"/>
    <w:rsid w:val="26199692"/>
    <w:rsid w:val="262EA768"/>
    <w:rsid w:val="26847BF7"/>
    <w:rsid w:val="26D6D6A8"/>
    <w:rsid w:val="26D9C817"/>
    <w:rsid w:val="26DBBF84"/>
    <w:rsid w:val="27136A9A"/>
    <w:rsid w:val="271A4319"/>
    <w:rsid w:val="276E2C34"/>
    <w:rsid w:val="282028C6"/>
    <w:rsid w:val="2826171F"/>
    <w:rsid w:val="282F601A"/>
    <w:rsid w:val="28DD9C75"/>
    <w:rsid w:val="28F3E0FA"/>
    <w:rsid w:val="29062A9B"/>
    <w:rsid w:val="29226DDE"/>
    <w:rsid w:val="293A4D3D"/>
    <w:rsid w:val="299D1A67"/>
    <w:rsid w:val="2A2ABA6A"/>
    <w:rsid w:val="2A802264"/>
    <w:rsid w:val="2A94A332"/>
    <w:rsid w:val="2B05C1E5"/>
    <w:rsid w:val="2B72CE32"/>
    <w:rsid w:val="2B9792D9"/>
    <w:rsid w:val="2BBCEDBA"/>
    <w:rsid w:val="2BF636C3"/>
    <w:rsid w:val="2C250FB2"/>
    <w:rsid w:val="2C606B81"/>
    <w:rsid w:val="2C6B94BB"/>
    <w:rsid w:val="2C725B05"/>
    <w:rsid w:val="2CDD6F1D"/>
    <w:rsid w:val="2DB8E430"/>
    <w:rsid w:val="2DC91CFD"/>
    <w:rsid w:val="2E6DE9AC"/>
    <w:rsid w:val="2E75EE33"/>
    <w:rsid w:val="2EA171E1"/>
    <w:rsid w:val="2ECDEA7C"/>
    <w:rsid w:val="2EEAC74D"/>
    <w:rsid w:val="2EF38AD0"/>
    <w:rsid w:val="2F101A97"/>
    <w:rsid w:val="2F224993"/>
    <w:rsid w:val="2FA5D166"/>
    <w:rsid w:val="2FBF2BDF"/>
    <w:rsid w:val="2FC7BCA3"/>
    <w:rsid w:val="2FEE9475"/>
    <w:rsid w:val="3052A893"/>
    <w:rsid w:val="3073573C"/>
    <w:rsid w:val="308AB07A"/>
    <w:rsid w:val="313F952D"/>
    <w:rsid w:val="3178637C"/>
    <w:rsid w:val="31995D65"/>
    <w:rsid w:val="31F29A84"/>
    <w:rsid w:val="320A3343"/>
    <w:rsid w:val="326CBDC3"/>
    <w:rsid w:val="327EA1E8"/>
    <w:rsid w:val="32E4E6B4"/>
    <w:rsid w:val="3312257B"/>
    <w:rsid w:val="33A00CA9"/>
    <w:rsid w:val="33DAA1EB"/>
    <w:rsid w:val="33DF44D2"/>
    <w:rsid w:val="34637F74"/>
    <w:rsid w:val="352ED2C0"/>
    <w:rsid w:val="352FD992"/>
    <w:rsid w:val="3544CC26"/>
    <w:rsid w:val="356FC0D8"/>
    <w:rsid w:val="35D40A4A"/>
    <w:rsid w:val="35FA35A4"/>
    <w:rsid w:val="36147C4B"/>
    <w:rsid w:val="3655CE06"/>
    <w:rsid w:val="365D2E02"/>
    <w:rsid w:val="368F77C1"/>
    <w:rsid w:val="36B051B8"/>
    <w:rsid w:val="36C1883A"/>
    <w:rsid w:val="36E9DC0E"/>
    <w:rsid w:val="3715BF56"/>
    <w:rsid w:val="37248573"/>
    <w:rsid w:val="3729344D"/>
    <w:rsid w:val="3740020A"/>
    <w:rsid w:val="378078D8"/>
    <w:rsid w:val="379B01D6"/>
    <w:rsid w:val="37C07401"/>
    <w:rsid w:val="37C2058D"/>
    <w:rsid w:val="37CA2106"/>
    <w:rsid w:val="37DBDA72"/>
    <w:rsid w:val="37FBEC77"/>
    <w:rsid w:val="38745ACD"/>
    <w:rsid w:val="389DF792"/>
    <w:rsid w:val="38C4D461"/>
    <w:rsid w:val="38C8F3FB"/>
    <w:rsid w:val="38CAF665"/>
    <w:rsid w:val="38E66B79"/>
    <w:rsid w:val="391D1B7D"/>
    <w:rsid w:val="3920B212"/>
    <w:rsid w:val="39374F84"/>
    <w:rsid w:val="39907C40"/>
    <w:rsid w:val="39E40CA1"/>
    <w:rsid w:val="3AB91F2B"/>
    <w:rsid w:val="3AD5291C"/>
    <w:rsid w:val="3B0C3A4A"/>
    <w:rsid w:val="3B7946E1"/>
    <w:rsid w:val="3B9A3621"/>
    <w:rsid w:val="3C6CA6AD"/>
    <w:rsid w:val="3C761BFF"/>
    <w:rsid w:val="3CC24176"/>
    <w:rsid w:val="3CCC45C8"/>
    <w:rsid w:val="3D1C2965"/>
    <w:rsid w:val="3D252286"/>
    <w:rsid w:val="3DA94781"/>
    <w:rsid w:val="3DDFD407"/>
    <w:rsid w:val="3E0BA873"/>
    <w:rsid w:val="3E22C491"/>
    <w:rsid w:val="3E451A89"/>
    <w:rsid w:val="3E4F36D1"/>
    <w:rsid w:val="3E750F22"/>
    <w:rsid w:val="3E8A5E6B"/>
    <w:rsid w:val="3F00081A"/>
    <w:rsid w:val="3F2AA77A"/>
    <w:rsid w:val="3F911C5E"/>
    <w:rsid w:val="3FE1B9EE"/>
    <w:rsid w:val="3FF88D92"/>
    <w:rsid w:val="403F9200"/>
    <w:rsid w:val="405EE2B3"/>
    <w:rsid w:val="4073B182"/>
    <w:rsid w:val="40AEC7C8"/>
    <w:rsid w:val="40B13CBE"/>
    <w:rsid w:val="414ECF11"/>
    <w:rsid w:val="41883EC0"/>
    <w:rsid w:val="419A927C"/>
    <w:rsid w:val="41A1F60E"/>
    <w:rsid w:val="42013265"/>
    <w:rsid w:val="42496983"/>
    <w:rsid w:val="42651C05"/>
    <w:rsid w:val="4272E3F9"/>
    <w:rsid w:val="42D57E82"/>
    <w:rsid w:val="430C71A6"/>
    <w:rsid w:val="4318DDF3"/>
    <w:rsid w:val="431DBE81"/>
    <w:rsid w:val="438614B7"/>
    <w:rsid w:val="439459CA"/>
    <w:rsid w:val="43DF66B8"/>
    <w:rsid w:val="44072183"/>
    <w:rsid w:val="4430ADB0"/>
    <w:rsid w:val="4470EEC2"/>
    <w:rsid w:val="4481DE82"/>
    <w:rsid w:val="449252AA"/>
    <w:rsid w:val="44D9B274"/>
    <w:rsid w:val="45360823"/>
    <w:rsid w:val="453AD414"/>
    <w:rsid w:val="453D91B3"/>
    <w:rsid w:val="455938F4"/>
    <w:rsid w:val="45760ABB"/>
    <w:rsid w:val="45AF19FD"/>
    <w:rsid w:val="45EAFDD2"/>
    <w:rsid w:val="466AB244"/>
    <w:rsid w:val="468246A4"/>
    <w:rsid w:val="46873312"/>
    <w:rsid w:val="468C0B59"/>
    <w:rsid w:val="46A29E78"/>
    <w:rsid w:val="46BDCF66"/>
    <w:rsid w:val="46D0B29F"/>
    <w:rsid w:val="46E45CF7"/>
    <w:rsid w:val="46F919A1"/>
    <w:rsid w:val="4711103D"/>
    <w:rsid w:val="47154420"/>
    <w:rsid w:val="4788CA11"/>
    <w:rsid w:val="47ABC0AB"/>
    <w:rsid w:val="47B6FB55"/>
    <w:rsid w:val="47D7B978"/>
    <w:rsid w:val="47ED9EA0"/>
    <w:rsid w:val="47EE63CE"/>
    <w:rsid w:val="48855539"/>
    <w:rsid w:val="48B50E77"/>
    <w:rsid w:val="490825A1"/>
    <w:rsid w:val="492484FE"/>
    <w:rsid w:val="4939C31A"/>
    <w:rsid w:val="4962B191"/>
    <w:rsid w:val="49A0E14E"/>
    <w:rsid w:val="49DA537F"/>
    <w:rsid w:val="4A11CB4C"/>
    <w:rsid w:val="4A2A8188"/>
    <w:rsid w:val="4A334CF9"/>
    <w:rsid w:val="4A5F9F77"/>
    <w:rsid w:val="4A67E187"/>
    <w:rsid w:val="4A6960CE"/>
    <w:rsid w:val="4A7CA991"/>
    <w:rsid w:val="4A7E98DD"/>
    <w:rsid w:val="4AC1770F"/>
    <w:rsid w:val="4AF0640C"/>
    <w:rsid w:val="4B11E3DB"/>
    <w:rsid w:val="4B35DBBC"/>
    <w:rsid w:val="4BAE21CB"/>
    <w:rsid w:val="4C08F279"/>
    <w:rsid w:val="4C4C31D1"/>
    <w:rsid w:val="4C4D454E"/>
    <w:rsid w:val="4C522420"/>
    <w:rsid w:val="4CE7D503"/>
    <w:rsid w:val="4D5335DE"/>
    <w:rsid w:val="4D68DF56"/>
    <w:rsid w:val="4D7508AB"/>
    <w:rsid w:val="4D91FDF9"/>
    <w:rsid w:val="4DEB906F"/>
    <w:rsid w:val="4E2003EC"/>
    <w:rsid w:val="4EC444E6"/>
    <w:rsid w:val="4F6E0E0B"/>
    <w:rsid w:val="4F8F2599"/>
    <w:rsid w:val="4F99AE1C"/>
    <w:rsid w:val="4FDCE960"/>
    <w:rsid w:val="4FE0CAAE"/>
    <w:rsid w:val="5023D2CC"/>
    <w:rsid w:val="502D762C"/>
    <w:rsid w:val="5034F02B"/>
    <w:rsid w:val="5051C092"/>
    <w:rsid w:val="50577FFD"/>
    <w:rsid w:val="505EC27C"/>
    <w:rsid w:val="50A58C0A"/>
    <w:rsid w:val="50DE03F2"/>
    <w:rsid w:val="5109D93A"/>
    <w:rsid w:val="5164ECDA"/>
    <w:rsid w:val="525B80F3"/>
    <w:rsid w:val="52A296E6"/>
    <w:rsid w:val="52DE4C3D"/>
    <w:rsid w:val="53134455"/>
    <w:rsid w:val="5339CDB8"/>
    <w:rsid w:val="5370FE1C"/>
    <w:rsid w:val="537B0B7A"/>
    <w:rsid w:val="53AEA17B"/>
    <w:rsid w:val="543C403D"/>
    <w:rsid w:val="54A7BA1C"/>
    <w:rsid w:val="55149CDB"/>
    <w:rsid w:val="554BD762"/>
    <w:rsid w:val="555E0E98"/>
    <w:rsid w:val="555F32D6"/>
    <w:rsid w:val="5580ABA9"/>
    <w:rsid w:val="55A5D408"/>
    <w:rsid w:val="55A9D019"/>
    <w:rsid w:val="55CDCAD1"/>
    <w:rsid w:val="5612E4E7"/>
    <w:rsid w:val="56A40928"/>
    <w:rsid w:val="56E2F385"/>
    <w:rsid w:val="57045F98"/>
    <w:rsid w:val="571B4BCD"/>
    <w:rsid w:val="576D45D0"/>
    <w:rsid w:val="581F73D3"/>
    <w:rsid w:val="5829EAAD"/>
    <w:rsid w:val="582C1AB8"/>
    <w:rsid w:val="58618721"/>
    <w:rsid w:val="58B16997"/>
    <w:rsid w:val="596030DD"/>
    <w:rsid w:val="596D1297"/>
    <w:rsid w:val="59A180AC"/>
    <w:rsid w:val="5A44A226"/>
    <w:rsid w:val="5A535B41"/>
    <w:rsid w:val="5A591DCB"/>
    <w:rsid w:val="5A5FBC09"/>
    <w:rsid w:val="5A8FD793"/>
    <w:rsid w:val="5AA52B2F"/>
    <w:rsid w:val="5AA61DA8"/>
    <w:rsid w:val="5AAE5FC6"/>
    <w:rsid w:val="5B2FFAC3"/>
    <w:rsid w:val="5B7C168E"/>
    <w:rsid w:val="5B84ED21"/>
    <w:rsid w:val="5BBDC516"/>
    <w:rsid w:val="5BCC80F1"/>
    <w:rsid w:val="5BF9C64B"/>
    <w:rsid w:val="5C15BCD9"/>
    <w:rsid w:val="5C1BA32C"/>
    <w:rsid w:val="5C6E5AC7"/>
    <w:rsid w:val="5C8856EE"/>
    <w:rsid w:val="5CB104B6"/>
    <w:rsid w:val="5CFE4BB4"/>
    <w:rsid w:val="5D211F00"/>
    <w:rsid w:val="5D3BF0E1"/>
    <w:rsid w:val="5D9F3DB8"/>
    <w:rsid w:val="5E244860"/>
    <w:rsid w:val="5E49BE4B"/>
    <w:rsid w:val="5E705F7D"/>
    <w:rsid w:val="5EA2CC59"/>
    <w:rsid w:val="5EEDC892"/>
    <w:rsid w:val="5F14FB55"/>
    <w:rsid w:val="5F4BE129"/>
    <w:rsid w:val="5F66D295"/>
    <w:rsid w:val="603890AF"/>
    <w:rsid w:val="6042FFE0"/>
    <w:rsid w:val="60469E80"/>
    <w:rsid w:val="604DAEE0"/>
    <w:rsid w:val="60CE67F9"/>
    <w:rsid w:val="60D8011D"/>
    <w:rsid w:val="60EB11FA"/>
    <w:rsid w:val="610FE2E9"/>
    <w:rsid w:val="6130957D"/>
    <w:rsid w:val="61B35CA0"/>
    <w:rsid w:val="61B5E00B"/>
    <w:rsid w:val="61D3385F"/>
    <w:rsid w:val="61E16758"/>
    <w:rsid w:val="620D17B7"/>
    <w:rsid w:val="6233B3E8"/>
    <w:rsid w:val="6240EE15"/>
    <w:rsid w:val="6241D667"/>
    <w:rsid w:val="624E369E"/>
    <w:rsid w:val="625706A0"/>
    <w:rsid w:val="62821255"/>
    <w:rsid w:val="62C9107B"/>
    <w:rsid w:val="62FE68CE"/>
    <w:rsid w:val="63444CA3"/>
    <w:rsid w:val="634DC54F"/>
    <w:rsid w:val="634F91F8"/>
    <w:rsid w:val="6369917B"/>
    <w:rsid w:val="63B422D8"/>
    <w:rsid w:val="63C47284"/>
    <w:rsid w:val="6451C434"/>
    <w:rsid w:val="6461801B"/>
    <w:rsid w:val="649D14BF"/>
    <w:rsid w:val="64A855F6"/>
    <w:rsid w:val="64AC71A2"/>
    <w:rsid w:val="64AF7D41"/>
    <w:rsid w:val="65568DCD"/>
    <w:rsid w:val="6557C8BA"/>
    <w:rsid w:val="655887CC"/>
    <w:rsid w:val="6591B0BD"/>
    <w:rsid w:val="65DE395C"/>
    <w:rsid w:val="66106A4F"/>
    <w:rsid w:val="661E3D17"/>
    <w:rsid w:val="666AC852"/>
    <w:rsid w:val="66C51FAB"/>
    <w:rsid w:val="66E3E558"/>
    <w:rsid w:val="67B946DC"/>
    <w:rsid w:val="67DCD8D3"/>
    <w:rsid w:val="67EEB901"/>
    <w:rsid w:val="681226FA"/>
    <w:rsid w:val="681611DB"/>
    <w:rsid w:val="681AFD55"/>
    <w:rsid w:val="689161CC"/>
    <w:rsid w:val="68B3F3F3"/>
    <w:rsid w:val="68B98A80"/>
    <w:rsid w:val="68EBEFA9"/>
    <w:rsid w:val="692A60F1"/>
    <w:rsid w:val="69611F8E"/>
    <w:rsid w:val="69DBBA2C"/>
    <w:rsid w:val="6A0C680F"/>
    <w:rsid w:val="6A92F973"/>
    <w:rsid w:val="6AA695E1"/>
    <w:rsid w:val="6AAD5CB8"/>
    <w:rsid w:val="6B39E827"/>
    <w:rsid w:val="6B9EE508"/>
    <w:rsid w:val="6BBC8081"/>
    <w:rsid w:val="6BE7E191"/>
    <w:rsid w:val="6BF36E32"/>
    <w:rsid w:val="6C94224C"/>
    <w:rsid w:val="6C9747F7"/>
    <w:rsid w:val="6CA719AC"/>
    <w:rsid w:val="6D28E146"/>
    <w:rsid w:val="6D3B6ED9"/>
    <w:rsid w:val="6DF343E8"/>
    <w:rsid w:val="6E8400C4"/>
    <w:rsid w:val="6E92D561"/>
    <w:rsid w:val="6EFA7486"/>
    <w:rsid w:val="6F042E45"/>
    <w:rsid w:val="6F15B790"/>
    <w:rsid w:val="6F484ABD"/>
    <w:rsid w:val="6F4BFCA4"/>
    <w:rsid w:val="6F922F19"/>
    <w:rsid w:val="6FBB53FA"/>
    <w:rsid w:val="6FC96E6F"/>
    <w:rsid w:val="6FF4C1FD"/>
    <w:rsid w:val="6FF71D5A"/>
    <w:rsid w:val="700AA5AD"/>
    <w:rsid w:val="706C1E75"/>
    <w:rsid w:val="70A2BF49"/>
    <w:rsid w:val="70D2619B"/>
    <w:rsid w:val="70E93FEE"/>
    <w:rsid w:val="71040B88"/>
    <w:rsid w:val="7147CC27"/>
    <w:rsid w:val="714995DE"/>
    <w:rsid w:val="71959773"/>
    <w:rsid w:val="71A5D320"/>
    <w:rsid w:val="71C37A70"/>
    <w:rsid w:val="71D59FE6"/>
    <w:rsid w:val="72294D95"/>
    <w:rsid w:val="724EFEFB"/>
    <w:rsid w:val="72705D54"/>
    <w:rsid w:val="7277F617"/>
    <w:rsid w:val="72990C97"/>
    <w:rsid w:val="729E264D"/>
    <w:rsid w:val="72A1B3CE"/>
    <w:rsid w:val="72A4C4FA"/>
    <w:rsid w:val="72AC4A7A"/>
    <w:rsid w:val="72E10B4B"/>
    <w:rsid w:val="73003463"/>
    <w:rsid w:val="7347C787"/>
    <w:rsid w:val="734F932A"/>
    <w:rsid w:val="735C4922"/>
    <w:rsid w:val="7363F8B8"/>
    <w:rsid w:val="738C4F55"/>
    <w:rsid w:val="73A88EA4"/>
    <w:rsid w:val="73CDEE70"/>
    <w:rsid w:val="74DB0DEF"/>
    <w:rsid w:val="75286ECF"/>
    <w:rsid w:val="7551CBBB"/>
    <w:rsid w:val="7564336A"/>
    <w:rsid w:val="75690D24"/>
    <w:rsid w:val="7599BD16"/>
    <w:rsid w:val="75B87A3B"/>
    <w:rsid w:val="766763B1"/>
    <w:rsid w:val="76788167"/>
    <w:rsid w:val="7684E043"/>
    <w:rsid w:val="76C00C91"/>
    <w:rsid w:val="7717F018"/>
    <w:rsid w:val="771ECCF6"/>
    <w:rsid w:val="77205259"/>
    <w:rsid w:val="77AB1E1B"/>
    <w:rsid w:val="77B6FE0D"/>
    <w:rsid w:val="788C95B2"/>
    <w:rsid w:val="78AA96BD"/>
    <w:rsid w:val="78E5F48C"/>
    <w:rsid w:val="78EFF59A"/>
    <w:rsid w:val="79B44928"/>
    <w:rsid w:val="79D72FD8"/>
    <w:rsid w:val="7A2E2773"/>
    <w:rsid w:val="7A33CD4A"/>
    <w:rsid w:val="7A4E93A4"/>
    <w:rsid w:val="7A5FE129"/>
    <w:rsid w:val="7A72E1C5"/>
    <w:rsid w:val="7A8BF808"/>
    <w:rsid w:val="7AA6C051"/>
    <w:rsid w:val="7BA953C6"/>
    <w:rsid w:val="7BD08E94"/>
    <w:rsid w:val="7BDFE22E"/>
    <w:rsid w:val="7C120547"/>
    <w:rsid w:val="7C175863"/>
    <w:rsid w:val="7C48AC9E"/>
    <w:rsid w:val="7C4CB111"/>
    <w:rsid w:val="7C7CDA3C"/>
    <w:rsid w:val="7C8C07A7"/>
    <w:rsid w:val="7CDFC99A"/>
    <w:rsid w:val="7CFCBBA7"/>
    <w:rsid w:val="7D0ACC3D"/>
    <w:rsid w:val="7D915CA8"/>
    <w:rsid w:val="7D9A2BBB"/>
    <w:rsid w:val="7DC6322C"/>
    <w:rsid w:val="7DDC9A97"/>
    <w:rsid w:val="7DF4B6ED"/>
    <w:rsid w:val="7E8EECDC"/>
    <w:rsid w:val="7EBDC8F9"/>
    <w:rsid w:val="7EC3F788"/>
    <w:rsid w:val="7EF55A8C"/>
    <w:rsid w:val="7F154F0C"/>
    <w:rsid w:val="7F2A2309"/>
    <w:rsid w:val="7F301E0E"/>
    <w:rsid w:val="7F9C80D6"/>
    <w:rsid w:val="7FD113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DF57"/>
  <w14:defaultImageDpi w14:val="32767"/>
  <w15:chartTrackingRefBased/>
  <w15:docId w15:val="{002E9E83-BA4B-4F04-9744-11A18B68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B4FAA"/>
    <w:rPr>
      <w:rFonts w:ascii="Times New Roman" w:eastAsia="Times New Roman" w:hAnsi="Times New Roman" w:cs="Times New Roman"/>
    </w:rPr>
  </w:style>
  <w:style w:type="paragraph" w:styleId="Heading1">
    <w:name w:val="heading 1"/>
    <w:basedOn w:val="Normal"/>
    <w:next w:val="Normal"/>
    <w:link w:val="Heading1Char"/>
    <w:qFormat/>
    <w:rsid w:val="00CF5043"/>
    <w:pPr>
      <w:jc w:val="center"/>
      <w:outlineLvl w:val="0"/>
    </w:pPr>
    <w:rPr>
      <w:rFonts w:asciiTheme="minorHAnsi" w:eastAsia="Malgun Gothic" w:hAnsiTheme="minorHAnsi" w:cstheme="minorHAnsi"/>
      <w:b/>
      <w:bCs/>
      <w:sz w:val="32"/>
      <w:szCs w:val="28"/>
    </w:rPr>
  </w:style>
  <w:style w:type="paragraph" w:styleId="Heading2">
    <w:name w:val="heading 2"/>
    <w:basedOn w:val="Normal"/>
    <w:next w:val="Normal"/>
    <w:link w:val="Heading2Char"/>
    <w:uiPriority w:val="9"/>
    <w:unhideWhenUsed/>
    <w:qFormat/>
    <w:rsid w:val="00AD2C1D"/>
    <w:pPr>
      <w:outlineLvl w:val="1"/>
    </w:pPr>
    <w:rPr>
      <w:rFonts w:asciiTheme="minorHAnsi" w:hAnsiTheme="minorHAnsi"/>
      <w:b/>
      <w:sz w:val="28"/>
    </w:rPr>
  </w:style>
  <w:style w:type="paragraph" w:styleId="Heading3">
    <w:name w:val="heading 3"/>
    <w:basedOn w:val="Normal"/>
    <w:next w:val="Normal"/>
    <w:link w:val="Heading3Char"/>
    <w:uiPriority w:val="9"/>
    <w:unhideWhenUsed/>
    <w:qFormat/>
    <w:rsid w:val="00AD2C1D"/>
    <w:pPr>
      <w:outlineLvl w:val="2"/>
    </w:pPr>
    <w:rPr>
      <w:rFonts w:asciiTheme="minorHAnsi" w:hAnsiTheme="minorHAnsi"/>
      <w:b/>
    </w:rPr>
  </w:style>
  <w:style w:type="paragraph" w:styleId="Heading4">
    <w:name w:val="heading 4"/>
    <w:basedOn w:val="Normal"/>
    <w:next w:val="Normal"/>
    <w:link w:val="Heading4Char"/>
    <w:uiPriority w:val="9"/>
    <w:semiHidden/>
    <w:unhideWhenUsed/>
    <w:qFormat/>
    <w:rsid w:val="00C411E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008"/>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sid w:val="00CF5043"/>
    <w:rPr>
      <w:rFonts w:eastAsia="Malgun Gothic" w:cstheme="minorHAnsi"/>
      <w:b/>
      <w:bCs/>
      <w:sz w:val="32"/>
      <w:szCs w:val="28"/>
    </w:rPr>
  </w:style>
  <w:style w:type="character" w:styleId="Hyperlink">
    <w:name w:val="Hyperlink"/>
    <w:uiPriority w:val="99"/>
    <w:rsid w:val="00ED5AF8"/>
    <w:rPr>
      <w:color w:val="0000FF"/>
      <w:u w:val="single"/>
    </w:rPr>
  </w:style>
  <w:style w:type="character" w:styleId="FollowedHyperlink">
    <w:name w:val="FollowedHyperlink"/>
    <w:basedOn w:val="DefaultParagraphFont"/>
    <w:uiPriority w:val="99"/>
    <w:semiHidden/>
    <w:unhideWhenUsed/>
    <w:rsid w:val="00ED5AF8"/>
    <w:rPr>
      <w:color w:val="954F72" w:themeColor="followedHyperlink"/>
      <w:u w:val="single"/>
    </w:rPr>
  </w:style>
  <w:style w:type="character" w:styleId="UnresolvedMention">
    <w:name w:val="Unresolved Mention"/>
    <w:basedOn w:val="DefaultParagraphFont"/>
    <w:uiPriority w:val="99"/>
    <w:rsid w:val="007C40CE"/>
    <w:rPr>
      <w:color w:val="605E5C"/>
      <w:shd w:val="clear" w:color="auto" w:fill="E1DFDD"/>
    </w:rPr>
  </w:style>
  <w:style w:type="character" w:customStyle="1" w:styleId="Heading2Char">
    <w:name w:val="Heading 2 Char"/>
    <w:basedOn w:val="DefaultParagraphFont"/>
    <w:link w:val="Heading2"/>
    <w:uiPriority w:val="9"/>
    <w:rsid w:val="00AD2C1D"/>
    <w:rPr>
      <w:rFonts w:eastAsia="Times New Roman" w:cs="Times New Roman"/>
      <w:b/>
      <w:sz w:val="28"/>
    </w:rPr>
  </w:style>
  <w:style w:type="paragraph" w:styleId="CommentText">
    <w:name w:val="annotation text"/>
    <w:basedOn w:val="Normal"/>
    <w:link w:val="CommentTextChar"/>
    <w:uiPriority w:val="99"/>
    <w:unhideWhenUsed/>
    <w:rsid w:val="00DE0F09"/>
    <w:pPr>
      <w:spacing w:after="120"/>
    </w:pPr>
    <w:rPr>
      <w:sz w:val="20"/>
      <w:szCs w:val="20"/>
    </w:rPr>
  </w:style>
  <w:style w:type="character" w:customStyle="1" w:styleId="CommentTextChar">
    <w:name w:val="Comment Text Char"/>
    <w:basedOn w:val="DefaultParagraphFont"/>
    <w:link w:val="CommentText"/>
    <w:uiPriority w:val="99"/>
    <w:rsid w:val="00DE0F09"/>
    <w:rPr>
      <w:rFonts w:ascii="Calibri" w:eastAsia="Times New Roman" w:hAnsi="Calibri" w:cs="Times New Roman"/>
      <w:sz w:val="20"/>
      <w:szCs w:val="20"/>
    </w:rPr>
  </w:style>
  <w:style w:type="character" w:styleId="CommentReference">
    <w:name w:val="annotation reference"/>
    <w:basedOn w:val="DefaultParagraphFont"/>
    <w:uiPriority w:val="99"/>
    <w:unhideWhenUsed/>
    <w:rsid w:val="00E53D21"/>
    <w:rPr>
      <w:sz w:val="16"/>
      <w:szCs w:val="16"/>
    </w:rPr>
  </w:style>
  <w:style w:type="paragraph" w:styleId="CommentSubject">
    <w:name w:val="annotation subject"/>
    <w:basedOn w:val="CommentText"/>
    <w:next w:val="CommentText"/>
    <w:link w:val="CommentSubjectChar"/>
    <w:uiPriority w:val="99"/>
    <w:semiHidden/>
    <w:unhideWhenUsed/>
    <w:rsid w:val="00E53D21"/>
    <w:pPr>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53D21"/>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E53D21"/>
    <w:rPr>
      <w:rFonts w:eastAsiaTheme="minorHAnsi"/>
      <w:sz w:val="18"/>
      <w:szCs w:val="18"/>
    </w:rPr>
  </w:style>
  <w:style w:type="character" w:customStyle="1" w:styleId="BalloonTextChar">
    <w:name w:val="Balloon Text Char"/>
    <w:basedOn w:val="DefaultParagraphFont"/>
    <w:link w:val="BalloonText"/>
    <w:uiPriority w:val="99"/>
    <w:semiHidden/>
    <w:rsid w:val="00E53D21"/>
    <w:rPr>
      <w:rFonts w:ascii="Times New Roman" w:hAnsi="Times New Roman" w:cs="Times New Roman"/>
      <w:sz w:val="18"/>
      <w:szCs w:val="18"/>
    </w:rPr>
  </w:style>
  <w:style w:type="character" w:customStyle="1" w:styleId="Heading3Char">
    <w:name w:val="Heading 3 Char"/>
    <w:basedOn w:val="DefaultParagraphFont"/>
    <w:link w:val="Heading3"/>
    <w:uiPriority w:val="9"/>
    <w:rsid w:val="00AD2C1D"/>
    <w:rPr>
      <w:rFonts w:eastAsia="Times New Roman" w:cs="Times New Roman"/>
      <w:b/>
    </w:rPr>
  </w:style>
  <w:style w:type="character" w:customStyle="1" w:styleId="apple-converted-space">
    <w:name w:val="apple-converted-space"/>
    <w:basedOn w:val="DefaultParagraphFont"/>
    <w:rsid w:val="00E160EB"/>
  </w:style>
  <w:style w:type="paragraph" w:styleId="BodyText">
    <w:name w:val="Body Text"/>
    <w:basedOn w:val="Normal"/>
    <w:link w:val="BodyTextChar"/>
    <w:uiPriority w:val="1"/>
    <w:qFormat/>
    <w:rsid w:val="00733E38"/>
    <w:pPr>
      <w:widowControl w:val="0"/>
      <w:ind w:left="119"/>
    </w:pPr>
    <w:rPr>
      <w:sz w:val="22"/>
      <w:szCs w:val="22"/>
    </w:rPr>
  </w:style>
  <w:style w:type="character" w:customStyle="1" w:styleId="BodyTextChar">
    <w:name w:val="Body Text Char"/>
    <w:basedOn w:val="DefaultParagraphFont"/>
    <w:link w:val="BodyText"/>
    <w:uiPriority w:val="1"/>
    <w:rsid w:val="00733E38"/>
    <w:rPr>
      <w:rFonts w:ascii="Calibri" w:eastAsia="Times New Roman" w:hAnsi="Calibri" w:cs="Times New Roman"/>
      <w:sz w:val="22"/>
      <w:szCs w:val="22"/>
    </w:rPr>
  </w:style>
  <w:style w:type="paragraph" w:styleId="NormalWeb">
    <w:name w:val="Normal (Web)"/>
    <w:basedOn w:val="Normal"/>
    <w:uiPriority w:val="99"/>
    <w:unhideWhenUsed/>
    <w:rsid w:val="005D60FA"/>
    <w:pPr>
      <w:spacing w:before="100" w:beforeAutospacing="1" w:after="100" w:afterAutospacing="1"/>
    </w:pPr>
  </w:style>
  <w:style w:type="character" w:styleId="Strong">
    <w:name w:val="Strong"/>
    <w:basedOn w:val="DefaultParagraphFont"/>
    <w:uiPriority w:val="22"/>
    <w:qFormat/>
    <w:rsid w:val="00625A58"/>
    <w:rPr>
      <w:b/>
      <w:bCs/>
    </w:rPr>
  </w:style>
  <w:style w:type="character" w:customStyle="1" w:styleId="Heading4Char">
    <w:name w:val="Heading 4 Char"/>
    <w:basedOn w:val="DefaultParagraphFont"/>
    <w:link w:val="Heading4"/>
    <w:uiPriority w:val="9"/>
    <w:semiHidden/>
    <w:rsid w:val="00C411E7"/>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C411E7"/>
    <w:rPr>
      <w:i/>
      <w:iCs/>
    </w:rPr>
  </w:style>
  <w:style w:type="character" w:customStyle="1" w:styleId="tablesaw-cell-content">
    <w:name w:val="tablesaw-cell-content"/>
    <w:basedOn w:val="DefaultParagraphFont"/>
    <w:rsid w:val="00C411E7"/>
  </w:style>
  <w:style w:type="paragraph" w:customStyle="1" w:styleId="xmsolistparagraph">
    <w:name w:val="x_msolistparagraph"/>
    <w:basedOn w:val="Normal"/>
    <w:rsid w:val="00214AF9"/>
    <w:pPr>
      <w:ind w:left="720"/>
    </w:pPr>
    <w:rPr>
      <w:rFonts w:eastAsiaTheme="minorHAnsi" w:cs="Calibri"/>
      <w:sz w:val="22"/>
      <w:szCs w:val="22"/>
    </w:rPr>
  </w:style>
  <w:style w:type="paragraph" w:customStyle="1" w:styleId="xxmsonormal">
    <w:name w:val="x_xmsonormal"/>
    <w:basedOn w:val="Normal"/>
    <w:rsid w:val="00214AF9"/>
    <w:rPr>
      <w:rFonts w:eastAsiaTheme="minorHAnsi" w:cs="Calibri"/>
      <w:sz w:val="22"/>
      <w:szCs w:val="22"/>
    </w:rPr>
  </w:style>
  <w:style w:type="character" w:customStyle="1" w:styleId="xxxcontentpasted0">
    <w:name w:val="x_xxcontentpasted0"/>
    <w:basedOn w:val="DefaultParagraphFont"/>
    <w:rsid w:val="00214AF9"/>
  </w:style>
  <w:style w:type="character" w:customStyle="1" w:styleId="xxxcontentpasted1">
    <w:name w:val="x_xxcontentpasted1"/>
    <w:basedOn w:val="DefaultParagraphFont"/>
    <w:rsid w:val="00214AF9"/>
  </w:style>
  <w:style w:type="paragraph" w:customStyle="1" w:styleId="sub-text">
    <w:name w:val="sub-text"/>
    <w:basedOn w:val="Normal"/>
    <w:rsid w:val="00F91B99"/>
    <w:pPr>
      <w:spacing w:before="100" w:beforeAutospacing="1" w:after="100" w:afterAutospacing="1"/>
    </w:pPr>
  </w:style>
  <w:style w:type="character" w:customStyle="1" w:styleId="more">
    <w:name w:val="more"/>
    <w:basedOn w:val="DefaultParagraphFont"/>
    <w:rsid w:val="00F91B99"/>
  </w:style>
  <w:style w:type="character" w:styleId="SubtleEmphasis">
    <w:name w:val="Subtle Emphasis"/>
    <w:basedOn w:val="DefaultParagraphFont"/>
    <w:uiPriority w:val="19"/>
    <w:qFormat/>
    <w:rsid w:val="00CF5043"/>
    <w:rPr>
      <w:i/>
      <w:iCs/>
      <w:color w:val="404040" w:themeColor="text1" w:themeTint="BF"/>
    </w:rPr>
  </w:style>
  <w:style w:type="paragraph" w:styleId="Header">
    <w:name w:val="header"/>
    <w:basedOn w:val="Normal"/>
    <w:link w:val="HeaderChar"/>
    <w:uiPriority w:val="99"/>
    <w:unhideWhenUsed/>
    <w:rsid w:val="000E0BF0"/>
    <w:pPr>
      <w:tabs>
        <w:tab w:val="center" w:pos="4680"/>
        <w:tab w:val="right" w:pos="9360"/>
      </w:tabs>
    </w:pPr>
  </w:style>
  <w:style w:type="character" w:customStyle="1" w:styleId="HeaderChar">
    <w:name w:val="Header Char"/>
    <w:basedOn w:val="DefaultParagraphFont"/>
    <w:link w:val="Header"/>
    <w:uiPriority w:val="99"/>
    <w:rsid w:val="000E0BF0"/>
    <w:rPr>
      <w:rFonts w:ascii="Calibri" w:eastAsia="Times New Roman" w:hAnsi="Calibri" w:cs="Times New Roman"/>
    </w:rPr>
  </w:style>
  <w:style w:type="paragraph" w:styleId="Footer">
    <w:name w:val="footer"/>
    <w:basedOn w:val="Normal"/>
    <w:link w:val="FooterChar"/>
    <w:uiPriority w:val="99"/>
    <w:unhideWhenUsed/>
    <w:rsid w:val="000E0BF0"/>
    <w:pPr>
      <w:tabs>
        <w:tab w:val="center" w:pos="4680"/>
        <w:tab w:val="right" w:pos="9360"/>
      </w:tabs>
    </w:pPr>
  </w:style>
  <w:style w:type="character" w:customStyle="1" w:styleId="FooterChar">
    <w:name w:val="Footer Char"/>
    <w:basedOn w:val="DefaultParagraphFont"/>
    <w:link w:val="Footer"/>
    <w:uiPriority w:val="99"/>
    <w:rsid w:val="000E0BF0"/>
    <w:rPr>
      <w:rFonts w:ascii="Calibri" w:eastAsia="Times New Roman" w:hAnsi="Calibri" w:cs="Times New Roman"/>
    </w:rPr>
  </w:style>
  <w:style w:type="paragraph" w:styleId="Revision">
    <w:name w:val="Revision"/>
    <w:hidden/>
    <w:uiPriority w:val="99"/>
    <w:semiHidden/>
    <w:rsid w:val="001D267A"/>
    <w:rPr>
      <w:rFonts w:ascii="Calibri" w:eastAsia="Times New Roman" w:hAnsi="Calibri" w:cs="Times New Roman"/>
    </w:rPr>
  </w:style>
  <w:style w:type="table" w:styleId="TableGrid">
    <w:name w:val="Table Grid"/>
    <w:basedOn w:val="TableNormal"/>
    <w:uiPriority w:val="39"/>
    <w:rsid w:val="00402E84"/>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671FA7"/>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lementtoproof">
    <w:name w:val="elementtoproof"/>
    <w:basedOn w:val="Normal"/>
    <w:rsid w:val="008115B5"/>
    <w:rPr>
      <w:rFonts w:ascii="Aptos" w:hAnsi="Aptos" w:cs="Apto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3162">
      <w:bodyDiv w:val="1"/>
      <w:marLeft w:val="0"/>
      <w:marRight w:val="0"/>
      <w:marTop w:val="0"/>
      <w:marBottom w:val="0"/>
      <w:divBdr>
        <w:top w:val="none" w:sz="0" w:space="0" w:color="auto"/>
        <w:left w:val="none" w:sz="0" w:space="0" w:color="auto"/>
        <w:bottom w:val="none" w:sz="0" w:space="0" w:color="auto"/>
        <w:right w:val="none" w:sz="0" w:space="0" w:color="auto"/>
      </w:divBdr>
    </w:div>
    <w:div w:id="95637523">
      <w:bodyDiv w:val="1"/>
      <w:marLeft w:val="0"/>
      <w:marRight w:val="0"/>
      <w:marTop w:val="0"/>
      <w:marBottom w:val="0"/>
      <w:divBdr>
        <w:top w:val="none" w:sz="0" w:space="0" w:color="auto"/>
        <w:left w:val="none" w:sz="0" w:space="0" w:color="auto"/>
        <w:bottom w:val="none" w:sz="0" w:space="0" w:color="auto"/>
        <w:right w:val="none" w:sz="0" w:space="0" w:color="auto"/>
      </w:divBdr>
    </w:div>
    <w:div w:id="195385276">
      <w:bodyDiv w:val="1"/>
      <w:marLeft w:val="0"/>
      <w:marRight w:val="0"/>
      <w:marTop w:val="0"/>
      <w:marBottom w:val="0"/>
      <w:divBdr>
        <w:top w:val="none" w:sz="0" w:space="0" w:color="auto"/>
        <w:left w:val="none" w:sz="0" w:space="0" w:color="auto"/>
        <w:bottom w:val="none" w:sz="0" w:space="0" w:color="auto"/>
        <w:right w:val="none" w:sz="0" w:space="0" w:color="auto"/>
      </w:divBdr>
    </w:div>
    <w:div w:id="234708386">
      <w:bodyDiv w:val="1"/>
      <w:marLeft w:val="0"/>
      <w:marRight w:val="0"/>
      <w:marTop w:val="0"/>
      <w:marBottom w:val="0"/>
      <w:divBdr>
        <w:top w:val="none" w:sz="0" w:space="0" w:color="auto"/>
        <w:left w:val="none" w:sz="0" w:space="0" w:color="auto"/>
        <w:bottom w:val="none" w:sz="0" w:space="0" w:color="auto"/>
        <w:right w:val="none" w:sz="0" w:space="0" w:color="auto"/>
      </w:divBdr>
    </w:div>
    <w:div w:id="252787244">
      <w:bodyDiv w:val="1"/>
      <w:marLeft w:val="0"/>
      <w:marRight w:val="0"/>
      <w:marTop w:val="0"/>
      <w:marBottom w:val="0"/>
      <w:divBdr>
        <w:top w:val="none" w:sz="0" w:space="0" w:color="auto"/>
        <w:left w:val="none" w:sz="0" w:space="0" w:color="auto"/>
        <w:bottom w:val="none" w:sz="0" w:space="0" w:color="auto"/>
        <w:right w:val="none" w:sz="0" w:space="0" w:color="auto"/>
      </w:divBdr>
    </w:div>
    <w:div w:id="254019480">
      <w:bodyDiv w:val="1"/>
      <w:marLeft w:val="0"/>
      <w:marRight w:val="0"/>
      <w:marTop w:val="0"/>
      <w:marBottom w:val="0"/>
      <w:divBdr>
        <w:top w:val="none" w:sz="0" w:space="0" w:color="auto"/>
        <w:left w:val="none" w:sz="0" w:space="0" w:color="auto"/>
        <w:bottom w:val="none" w:sz="0" w:space="0" w:color="auto"/>
        <w:right w:val="none" w:sz="0" w:space="0" w:color="auto"/>
      </w:divBdr>
    </w:div>
    <w:div w:id="274213815">
      <w:bodyDiv w:val="1"/>
      <w:marLeft w:val="0"/>
      <w:marRight w:val="0"/>
      <w:marTop w:val="0"/>
      <w:marBottom w:val="0"/>
      <w:divBdr>
        <w:top w:val="none" w:sz="0" w:space="0" w:color="auto"/>
        <w:left w:val="none" w:sz="0" w:space="0" w:color="auto"/>
        <w:bottom w:val="none" w:sz="0" w:space="0" w:color="auto"/>
        <w:right w:val="none" w:sz="0" w:space="0" w:color="auto"/>
      </w:divBdr>
    </w:div>
    <w:div w:id="285088191">
      <w:bodyDiv w:val="1"/>
      <w:marLeft w:val="0"/>
      <w:marRight w:val="0"/>
      <w:marTop w:val="0"/>
      <w:marBottom w:val="0"/>
      <w:divBdr>
        <w:top w:val="none" w:sz="0" w:space="0" w:color="auto"/>
        <w:left w:val="none" w:sz="0" w:space="0" w:color="auto"/>
        <w:bottom w:val="none" w:sz="0" w:space="0" w:color="auto"/>
        <w:right w:val="none" w:sz="0" w:space="0" w:color="auto"/>
      </w:divBdr>
    </w:div>
    <w:div w:id="353381564">
      <w:bodyDiv w:val="1"/>
      <w:marLeft w:val="0"/>
      <w:marRight w:val="0"/>
      <w:marTop w:val="0"/>
      <w:marBottom w:val="0"/>
      <w:divBdr>
        <w:top w:val="none" w:sz="0" w:space="0" w:color="auto"/>
        <w:left w:val="none" w:sz="0" w:space="0" w:color="auto"/>
        <w:bottom w:val="none" w:sz="0" w:space="0" w:color="auto"/>
        <w:right w:val="none" w:sz="0" w:space="0" w:color="auto"/>
      </w:divBdr>
    </w:div>
    <w:div w:id="457720702">
      <w:bodyDiv w:val="1"/>
      <w:marLeft w:val="0"/>
      <w:marRight w:val="0"/>
      <w:marTop w:val="0"/>
      <w:marBottom w:val="0"/>
      <w:divBdr>
        <w:top w:val="none" w:sz="0" w:space="0" w:color="auto"/>
        <w:left w:val="none" w:sz="0" w:space="0" w:color="auto"/>
        <w:bottom w:val="none" w:sz="0" w:space="0" w:color="auto"/>
        <w:right w:val="none" w:sz="0" w:space="0" w:color="auto"/>
      </w:divBdr>
    </w:div>
    <w:div w:id="499390791">
      <w:bodyDiv w:val="1"/>
      <w:marLeft w:val="0"/>
      <w:marRight w:val="0"/>
      <w:marTop w:val="0"/>
      <w:marBottom w:val="0"/>
      <w:divBdr>
        <w:top w:val="none" w:sz="0" w:space="0" w:color="auto"/>
        <w:left w:val="none" w:sz="0" w:space="0" w:color="auto"/>
        <w:bottom w:val="none" w:sz="0" w:space="0" w:color="auto"/>
        <w:right w:val="none" w:sz="0" w:space="0" w:color="auto"/>
      </w:divBdr>
    </w:div>
    <w:div w:id="671565540">
      <w:bodyDiv w:val="1"/>
      <w:marLeft w:val="0"/>
      <w:marRight w:val="0"/>
      <w:marTop w:val="0"/>
      <w:marBottom w:val="0"/>
      <w:divBdr>
        <w:top w:val="none" w:sz="0" w:space="0" w:color="auto"/>
        <w:left w:val="none" w:sz="0" w:space="0" w:color="auto"/>
        <w:bottom w:val="none" w:sz="0" w:space="0" w:color="auto"/>
        <w:right w:val="none" w:sz="0" w:space="0" w:color="auto"/>
      </w:divBdr>
    </w:div>
    <w:div w:id="675500315">
      <w:bodyDiv w:val="1"/>
      <w:marLeft w:val="0"/>
      <w:marRight w:val="0"/>
      <w:marTop w:val="0"/>
      <w:marBottom w:val="0"/>
      <w:divBdr>
        <w:top w:val="none" w:sz="0" w:space="0" w:color="auto"/>
        <w:left w:val="none" w:sz="0" w:space="0" w:color="auto"/>
        <w:bottom w:val="none" w:sz="0" w:space="0" w:color="auto"/>
        <w:right w:val="none" w:sz="0" w:space="0" w:color="auto"/>
      </w:divBdr>
    </w:div>
    <w:div w:id="754127975">
      <w:bodyDiv w:val="1"/>
      <w:marLeft w:val="0"/>
      <w:marRight w:val="0"/>
      <w:marTop w:val="0"/>
      <w:marBottom w:val="0"/>
      <w:divBdr>
        <w:top w:val="none" w:sz="0" w:space="0" w:color="auto"/>
        <w:left w:val="none" w:sz="0" w:space="0" w:color="auto"/>
        <w:bottom w:val="none" w:sz="0" w:space="0" w:color="auto"/>
        <w:right w:val="none" w:sz="0" w:space="0" w:color="auto"/>
      </w:divBdr>
    </w:div>
    <w:div w:id="1232471081">
      <w:bodyDiv w:val="1"/>
      <w:marLeft w:val="0"/>
      <w:marRight w:val="0"/>
      <w:marTop w:val="0"/>
      <w:marBottom w:val="0"/>
      <w:divBdr>
        <w:top w:val="none" w:sz="0" w:space="0" w:color="auto"/>
        <w:left w:val="none" w:sz="0" w:space="0" w:color="auto"/>
        <w:bottom w:val="none" w:sz="0" w:space="0" w:color="auto"/>
        <w:right w:val="none" w:sz="0" w:space="0" w:color="auto"/>
      </w:divBdr>
    </w:div>
    <w:div w:id="1350838099">
      <w:bodyDiv w:val="1"/>
      <w:marLeft w:val="0"/>
      <w:marRight w:val="0"/>
      <w:marTop w:val="0"/>
      <w:marBottom w:val="0"/>
      <w:divBdr>
        <w:top w:val="none" w:sz="0" w:space="0" w:color="auto"/>
        <w:left w:val="none" w:sz="0" w:space="0" w:color="auto"/>
        <w:bottom w:val="none" w:sz="0" w:space="0" w:color="auto"/>
        <w:right w:val="none" w:sz="0" w:space="0" w:color="auto"/>
      </w:divBdr>
    </w:div>
    <w:div w:id="1378315855">
      <w:bodyDiv w:val="1"/>
      <w:marLeft w:val="0"/>
      <w:marRight w:val="0"/>
      <w:marTop w:val="0"/>
      <w:marBottom w:val="0"/>
      <w:divBdr>
        <w:top w:val="none" w:sz="0" w:space="0" w:color="auto"/>
        <w:left w:val="none" w:sz="0" w:space="0" w:color="auto"/>
        <w:bottom w:val="none" w:sz="0" w:space="0" w:color="auto"/>
        <w:right w:val="none" w:sz="0" w:space="0" w:color="auto"/>
      </w:divBdr>
    </w:div>
    <w:div w:id="1670251306">
      <w:bodyDiv w:val="1"/>
      <w:marLeft w:val="0"/>
      <w:marRight w:val="0"/>
      <w:marTop w:val="0"/>
      <w:marBottom w:val="0"/>
      <w:divBdr>
        <w:top w:val="none" w:sz="0" w:space="0" w:color="auto"/>
        <w:left w:val="none" w:sz="0" w:space="0" w:color="auto"/>
        <w:bottom w:val="none" w:sz="0" w:space="0" w:color="auto"/>
        <w:right w:val="none" w:sz="0" w:space="0" w:color="auto"/>
      </w:divBdr>
    </w:div>
    <w:div w:id="1749107599">
      <w:bodyDiv w:val="1"/>
      <w:marLeft w:val="0"/>
      <w:marRight w:val="0"/>
      <w:marTop w:val="0"/>
      <w:marBottom w:val="0"/>
      <w:divBdr>
        <w:top w:val="none" w:sz="0" w:space="0" w:color="auto"/>
        <w:left w:val="none" w:sz="0" w:space="0" w:color="auto"/>
        <w:bottom w:val="none" w:sz="0" w:space="0" w:color="auto"/>
        <w:right w:val="none" w:sz="0" w:space="0" w:color="auto"/>
      </w:divBdr>
    </w:div>
    <w:div w:id="1761560101">
      <w:bodyDiv w:val="1"/>
      <w:marLeft w:val="0"/>
      <w:marRight w:val="0"/>
      <w:marTop w:val="0"/>
      <w:marBottom w:val="0"/>
      <w:divBdr>
        <w:top w:val="none" w:sz="0" w:space="0" w:color="auto"/>
        <w:left w:val="none" w:sz="0" w:space="0" w:color="auto"/>
        <w:bottom w:val="none" w:sz="0" w:space="0" w:color="auto"/>
        <w:right w:val="none" w:sz="0" w:space="0" w:color="auto"/>
      </w:divBdr>
    </w:div>
    <w:div w:id="1784034156">
      <w:bodyDiv w:val="1"/>
      <w:marLeft w:val="0"/>
      <w:marRight w:val="0"/>
      <w:marTop w:val="0"/>
      <w:marBottom w:val="0"/>
      <w:divBdr>
        <w:top w:val="none" w:sz="0" w:space="0" w:color="auto"/>
        <w:left w:val="none" w:sz="0" w:space="0" w:color="auto"/>
        <w:bottom w:val="none" w:sz="0" w:space="0" w:color="auto"/>
        <w:right w:val="none" w:sz="0" w:space="0" w:color="auto"/>
      </w:divBdr>
    </w:div>
    <w:div w:id="1792476078">
      <w:bodyDiv w:val="1"/>
      <w:marLeft w:val="0"/>
      <w:marRight w:val="0"/>
      <w:marTop w:val="0"/>
      <w:marBottom w:val="0"/>
      <w:divBdr>
        <w:top w:val="none" w:sz="0" w:space="0" w:color="auto"/>
        <w:left w:val="none" w:sz="0" w:space="0" w:color="auto"/>
        <w:bottom w:val="none" w:sz="0" w:space="0" w:color="auto"/>
        <w:right w:val="none" w:sz="0" w:space="0" w:color="auto"/>
      </w:divBdr>
    </w:div>
    <w:div w:id="1978408660">
      <w:bodyDiv w:val="1"/>
      <w:marLeft w:val="0"/>
      <w:marRight w:val="0"/>
      <w:marTop w:val="0"/>
      <w:marBottom w:val="0"/>
      <w:divBdr>
        <w:top w:val="none" w:sz="0" w:space="0" w:color="auto"/>
        <w:left w:val="none" w:sz="0" w:space="0" w:color="auto"/>
        <w:bottom w:val="none" w:sz="0" w:space="0" w:color="auto"/>
        <w:right w:val="none" w:sz="0" w:space="0" w:color="auto"/>
      </w:divBdr>
    </w:div>
    <w:div w:id="1980570063">
      <w:bodyDiv w:val="1"/>
      <w:marLeft w:val="0"/>
      <w:marRight w:val="0"/>
      <w:marTop w:val="0"/>
      <w:marBottom w:val="0"/>
      <w:divBdr>
        <w:top w:val="none" w:sz="0" w:space="0" w:color="auto"/>
        <w:left w:val="none" w:sz="0" w:space="0" w:color="auto"/>
        <w:bottom w:val="none" w:sz="0" w:space="0" w:color="auto"/>
        <w:right w:val="none" w:sz="0" w:space="0" w:color="auto"/>
      </w:divBdr>
    </w:div>
    <w:div w:id="1995909124">
      <w:bodyDiv w:val="1"/>
      <w:marLeft w:val="0"/>
      <w:marRight w:val="0"/>
      <w:marTop w:val="0"/>
      <w:marBottom w:val="0"/>
      <w:divBdr>
        <w:top w:val="none" w:sz="0" w:space="0" w:color="auto"/>
        <w:left w:val="none" w:sz="0" w:space="0" w:color="auto"/>
        <w:bottom w:val="none" w:sz="0" w:space="0" w:color="auto"/>
        <w:right w:val="none" w:sz="0" w:space="0" w:color="auto"/>
      </w:divBdr>
    </w:div>
    <w:div w:id="2038968705">
      <w:bodyDiv w:val="1"/>
      <w:marLeft w:val="0"/>
      <w:marRight w:val="0"/>
      <w:marTop w:val="0"/>
      <w:marBottom w:val="0"/>
      <w:divBdr>
        <w:top w:val="none" w:sz="0" w:space="0" w:color="auto"/>
        <w:left w:val="none" w:sz="0" w:space="0" w:color="auto"/>
        <w:bottom w:val="none" w:sz="0" w:space="0" w:color="auto"/>
        <w:right w:val="none" w:sz="0" w:space="0" w:color="auto"/>
      </w:divBdr>
    </w:div>
    <w:div w:id="214731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edu/about/offices_and_divisions/division_of_information_technology/end_user_services/available_technology_resources/information_for_students/index.php" TargetMode="External"/><Relationship Id="rId21" Type="http://schemas.openxmlformats.org/officeDocument/2006/relationships/hyperlink" Target="https://guides.library.sc.edu/copyright" TargetMode="External"/><Relationship Id="rId42" Type="http://schemas.openxmlformats.org/officeDocument/2006/relationships/hyperlink" Target="https://academicbulletins.sc.edu/undergraduate/policies-regulations/undergraduate-academic-regulations/" TargetMode="External"/><Relationship Id="rId47" Type="http://schemas.openxmlformats.org/officeDocument/2006/relationships/hyperlink" Target="https://sc.edu/about/offices_and_divisions/division_of_information_technology/security/policy/index.php" TargetMode="External"/><Relationship Id="rId63" Type="http://schemas.openxmlformats.org/officeDocument/2006/relationships/hyperlink" Target="https://us.taoconnect.org/login" TargetMode="External"/><Relationship Id="rId68" Type="http://schemas.openxmlformats.org/officeDocument/2006/relationships/hyperlink" Target="http://www.sc.edu/success" TargetMode="External"/><Relationship Id="rId2" Type="http://schemas.openxmlformats.org/officeDocument/2006/relationships/numbering" Target="numbering.xml"/><Relationship Id="rId16" Type="http://schemas.openxmlformats.org/officeDocument/2006/relationships/hyperlink" Target="https://sc.edu/about/offices_and_divisions/cte/teaching_resources/course_design_development_delivery/course_design_development/learning_outcomes/index.php" TargetMode="External"/><Relationship Id="rId29" Type="http://schemas.openxmlformats.org/officeDocument/2006/relationships/hyperlink" Target="https://scprod.service-now.com/sp" TargetMode="External"/><Relationship Id="rId11" Type="http://schemas.openxmlformats.org/officeDocument/2006/relationships/hyperlink" Target="https://academicbulletins.sc.edu/graduate/" TargetMode="External"/><Relationship Id="rId24" Type="http://schemas.openxmlformats.org/officeDocument/2006/relationships/hyperlink" Target="https://sc.edu/about/offices_and_divisions/university_libraries/find_services/borrow/textbooks/index.php" TargetMode="External"/><Relationship Id="rId32" Type="http://schemas.openxmlformats.org/officeDocument/2006/relationships/hyperlink" Target="https://sc.edu/about/offices_and_divisions/registrar/index.php" TargetMode="External"/><Relationship Id="rId37" Type="http://schemas.openxmlformats.org/officeDocument/2006/relationships/hyperlink" Target="https://sc.edu/about/offices_and_divisions/student_affairs/our_initiatives/academic_success/ombuds_services/index.php" TargetMode="External"/><Relationship Id="rId40" Type="http://schemas.openxmlformats.org/officeDocument/2006/relationships/hyperlink" Target="https://sc.edu/about/offices_and_divisions/student_affairs/our_initiatives/academic_success/ombuds_services/our_services/class_absences/index.php" TargetMode="External"/><Relationship Id="rId45" Type="http://schemas.openxmlformats.org/officeDocument/2006/relationships/hyperlink" Target="https://www.sc.edu/policies/ppm/staf625.pdf" TargetMode="External"/><Relationship Id="rId53" Type="http://schemas.openxmlformats.org/officeDocument/2006/relationships/hyperlink" Target="https://www.chicagomanualofstyle.org/qanda/data/faq/topics/Documentation/faq0422.html" TargetMode="External"/><Relationship Id="rId58" Type="http://schemas.openxmlformats.org/officeDocument/2006/relationships/hyperlink" Target="http://www.sa.sc.edu/sds/" TargetMode="External"/><Relationship Id="rId66" Type="http://schemas.openxmlformats.org/officeDocument/2006/relationships/hyperlink" Target="https://www.uscscreening.org/welcome.cfm?access=website"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us.taoconnect.org/login" TargetMode="External"/><Relationship Id="rId19" Type="http://schemas.openxmlformats.org/officeDocument/2006/relationships/hyperlink" Target="https://scprod.service-now.com/sp?id=kb_article_view&amp;sysparm_article=KB0011464" TargetMode="External"/><Relationship Id="rId14" Type="http://schemas.openxmlformats.org/officeDocument/2006/relationships/hyperlink" Target="https://academicbulletins.sc.edu/graduate/" TargetMode="External"/><Relationship Id="rId22" Type="http://schemas.openxmlformats.org/officeDocument/2006/relationships/hyperlink" Target="https://guides.library.sc.edu/OER" TargetMode="External"/><Relationship Id="rId27" Type="http://schemas.openxmlformats.org/officeDocument/2006/relationships/hyperlink" Target="https://sc.edu/about/offices_and_divisions/division_of_information_technology/end_user_services/available_technology_resources/carolina_tech_zone/" TargetMode="External"/><Relationship Id="rId30" Type="http://schemas.openxmlformats.org/officeDocument/2006/relationships/hyperlink" Target="https://sc.edu/about/offices_and_divisions/division_of_information_technology/end_user_services/available_technology_resources/carolina_tech_zone/" TargetMode="External"/><Relationship Id="rId35" Type="http://schemas.openxmlformats.org/officeDocument/2006/relationships/hyperlink" Target="https://academicbulletins.sc.edu/undergraduate/policies-regulations/undergraduate-academic-regulations/" TargetMode="External"/><Relationship Id="rId43" Type="http://schemas.openxmlformats.org/officeDocument/2006/relationships/hyperlink" Target="https://sc.edu/about/offices_and_divisions/student_conduct_and_academic_integrity/" TargetMode="External"/><Relationship Id="rId48" Type="http://schemas.openxmlformats.org/officeDocument/2006/relationships/hyperlink" Target="https://ctl.utexas.edu/chatgpt-and-generative-ai-tools-sample-syllabus-policy-statements" TargetMode="External"/><Relationship Id="rId56" Type="http://schemas.openxmlformats.org/officeDocument/2006/relationships/hyperlink" Target="https://sc.edu/about/initiatives/safety/stop_sexual_assault/contacts/index.php" TargetMode="External"/><Relationship Id="rId64" Type="http://schemas.openxmlformats.org/officeDocument/2006/relationships/hyperlink" Target="https://sc.edu/about/offices_and_divisions/student-health-well-being/mental-health/24_hour_online_support/index.php" TargetMode="External"/><Relationship Id="rId69" Type="http://schemas.openxmlformats.org/officeDocument/2006/relationships/hyperlink" Target="http://www.sc.edu/success" TargetMode="External"/><Relationship Id="rId8" Type="http://schemas.openxmlformats.org/officeDocument/2006/relationships/hyperlink" Target="https://www.sc.edu/policies/ppm/acaf203.pdf" TargetMode="External"/><Relationship Id="rId51" Type="http://schemas.openxmlformats.org/officeDocument/2006/relationships/hyperlink" Target="https://style.mla.org/citing-generative-ai/" TargetMode="External"/><Relationship Id="rId72" Type="http://schemas.openxmlformats.org/officeDocument/2006/relationships/hyperlink" Target="https://sc.edu/about/offices_and_divisions/university_libraries/index.php" TargetMode="External"/><Relationship Id="rId3" Type="http://schemas.openxmlformats.org/officeDocument/2006/relationships/styles" Target="styles.xml"/><Relationship Id="rId12" Type="http://schemas.openxmlformats.org/officeDocument/2006/relationships/hyperlink" Target="https://academicbulletins.sc.edu/undergraduate/" TargetMode="External"/><Relationship Id="rId17" Type="http://schemas.openxmlformats.org/officeDocument/2006/relationships/hyperlink" Target="https://blackboard.sc.edu/" TargetMode="External"/><Relationship Id="rId25" Type="http://schemas.openxmlformats.org/officeDocument/2006/relationships/hyperlink" Target="https://nam02.safelinks.protection.outlook.com/?url=https%3A%2F%2Flibrary.triton.edu%2Foer%2Foerlicenses&amp;data=05%7C02%7CTHATCHE1%40cse.sc.edu%7C95622ce897b246d2c9d208dde343081b%7C4b2a4b19d135420e8bb2b1cd238998cc%7C0%7C0%7C638916599226031429%7CUnknown%7CTWFpbGZsb3d8eyJFbXB0eU1hcGkiOnRydWUsIlYiOiIwLjAuMDAwMCIsIlAiOiJXaW4zMiIsIkFOIjoiTWFpbCIsIldUIjoyfQ%3D%3D%7C0%7C%7C%7C&amp;sdata=S4lEFjKsxMPGLzQ4Sic1narCdqPkzL1C6Czu3EjGgJs%3D&amp;reserved=0" TargetMode="External"/><Relationship Id="rId33" Type="http://schemas.openxmlformats.org/officeDocument/2006/relationships/hyperlink" Target="https://www.sc.edu/about/offices_and_divisions/student_affairs/our_experts/our_offices/student_life/spiritual_religious_life/interfaith_calendar/index.php" TargetMode="External"/><Relationship Id="rId38" Type="http://schemas.openxmlformats.org/officeDocument/2006/relationships/hyperlink" Target="https://academicbulletins.sc.edu/undergraduate/policies-regulations/undergraduate-academic-regulations/" TargetMode="External"/><Relationship Id="rId46" Type="http://schemas.openxmlformats.org/officeDocument/2006/relationships/hyperlink" Target="https://www.sa.sc.edu/academicintegrity/" TargetMode="External"/><Relationship Id="rId59" Type="http://schemas.openxmlformats.org/officeDocument/2006/relationships/hyperlink" Target="https://sc.edu/about/offices_and_divisions/student-health-well-being/index.php" TargetMode="External"/><Relationship Id="rId67" Type="http://schemas.openxmlformats.org/officeDocument/2006/relationships/hyperlink" Target="https://sc.edu/about/offices_and_divisions/student_success_center/index.php" TargetMode="External"/><Relationship Id="rId20" Type="http://schemas.openxmlformats.org/officeDocument/2006/relationships/hyperlink" Target="https://sc.edu/about/offices_and_divisions/digital-accessibility/toolbox/index.php" TargetMode="External"/><Relationship Id="rId41" Type="http://schemas.openxmlformats.org/officeDocument/2006/relationships/hyperlink" Target="https://academicbulletins.sc.edu/undergraduate/policies-regulations/undergraduate-academic-regulations" TargetMode="External"/><Relationship Id="rId54" Type="http://schemas.openxmlformats.org/officeDocument/2006/relationships/hyperlink" Target="https://sc.edu/about/offices_and_divisions/student_affairs/our_initiatives/involvement_and_leadership/carolinian_creed/index.php" TargetMode="External"/><Relationship Id="rId62" Type="http://schemas.openxmlformats.org/officeDocument/2006/relationships/hyperlink" Target="https://us.taoconnect.org/register" TargetMode="External"/><Relationship Id="rId70" Type="http://schemas.openxmlformats.org/officeDocument/2006/relationships/hyperlink" Target="https://sc.edu/about/offices_and_divisions/student_success_center/population-specific-support/graduate-student-support/index.ph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itadel.edu/ceitl/wp-content/uploads/sites/54/Blooms-Taxonomy-for-Creating-Outcomes.pdf" TargetMode="External"/><Relationship Id="rId23" Type="http://schemas.openxmlformats.org/officeDocument/2006/relationships/hyperlink" Target="https://sc.bncollege.com/" TargetMode="External"/><Relationship Id="rId28" Type="http://schemas.openxmlformats.org/officeDocument/2006/relationships/hyperlink" Target="https://www.sc.edu/about/offices_and_divisions/university_technology_services/support/servicedesk.php" TargetMode="External"/><Relationship Id="rId36" Type="http://schemas.openxmlformats.org/officeDocument/2006/relationships/hyperlink" Target="https://academicbulletins.sc.edu/undergraduate/policies-regulations/undergraduate-academic-regulations/" TargetMode="External"/><Relationship Id="rId49" Type="http://schemas.openxmlformats.org/officeDocument/2006/relationships/hyperlink" Target="https://ctl.utexas.edu/chatgpt-and-generative-ai-tools-sample-syllabus-policy-statements" TargetMode="External"/><Relationship Id="rId57" Type="http://schemas.openxmlformats.org/officeDocument/2006/relationships/hyperlink" Target="https://cm.maxient.com/reportingform.php?UnivofSouthCarolina&amp;layout_id=25" TargetMode="External"/><Relationship Id="rId10" Type="http://schemas.openxmlformats.org/officeDocument/2006/relationships/hyperlink" Target="https://academicbulletins.sc.edu/undergraduate/" TargetMode="External"/><Relationship Id="rId31" Type="http://schemas.openxmlformats.org/officeDocument/2006/relationships/hyperlink" Target="file:///C:\Users\thatche1\Desktop\CTE%20(2024)\2025%20Syllabus%20Templates\Registrar&#8217;s%20Final%20Exam%20Schedule" TargetMode="External"/><Relationship Id="rId44" Type="http://schemas.openxmlformats.org/officeDocument/2006/relationships/hyperlink" Target="https://sc.edu/about/offices_and_divisions/student_affairs/our_initiatives/involvement_and_leadership/carolinian_creed/index.php" TargetMode="External"/><Relationship Id="rId52" Type="http://schemas.openxmlformats.org/officeDocument/2006/relationships/hyperlink" Target="https://apastyle.apa.org/blog/how-to-cite-chatgpt" TargetMode="External"/><Relationship Id="rId60" Type="http://schemas.openxmlformats.org/officeDocument/2006/relationships/hyperlink" Target="https://myhealthspace.ushs.sc.edu/" TargetMode="External"/><Relationship Id="rId65" Type="http://schemas.openxmlformats.org/officeDocument/2006/relationships/hyperlink" Target="https://myhealthspace.ushs.sc.edu/" TargetMode="External"/><Relationship Id="rId73" Type="http://schemas.openxmlformats.org/officeDocument/2006/relationships/hyperlink" Target="http://sc.edu/libraries/ask" TargetMode="External"/><Relationship Id="rId4" Type="http://schemas.openxmlformats.org/officeDocument/2006/relationships/settings" Target="settings.xml"/><Relationship Id="rId9" Type="http://schemas.openxmlformats.org/officeDocument/2006/relationships/hyperlink" Target="https://sc.edu/about/offices_and_divisions/faculty_senate/committees/curricula-course/index.php" TargetMode="External"/><Relationship Id="rId13" Type="http://schemas.openxmlformats.org/officeDocument/2006/relationships/hyperlink" Target="https://academicbulletins.sc.edu/graduate/" TargetMode="External"/><Relationship Id="rId18" Type="http://schemas.openxmlformats.org/officeDocument/2006/relationships/hyperlink" Target="https://myaccount.sc.edu/" TargetMode="External"/><Relationship Id="rId39" Type="http://schemas.openxmlformats.org/officeDocument/2006/relationships/hyperlink" Target="https://sc.edu/about/offices_and_divisions/student_affairs/our_initiatives/academic_success/ombuds_services/index.php" TargetMode="External"/><Relationship Id="rId34" Type="http://schemas.openxmlformats.org/officeDocument/2006/relationships/hyperlink" Target="https://academicbulletins.sc.edu/undergraduate/policies-regulations/undergraduate-academic-regulations/" TargetMode="External"/><Relationship Id="rId50" Type="http://schemas.openxmlformats.org/officeDocument/2006/relationships/hyperlink" Target="https://creativecommons.org/licenses/by-nc-sa/4.0/" TargetMode="External"/><Relationship Id="rId55" Type="http://schemas.openxmlformats.org/officeDocument/2006/relationships/hyperlink" Target="http://www.sc.edu/stopsexualassault"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artsandsciences.sc.edu/write/university-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7391A-B5D2-C241-8715-E5F5820F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10120</Words>
  <Characters>57689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 for Teaching Excellence</dc:creator>
  <cp:keywords/>
  <dc:description/>
  <cp:lastModifiedBy>Thatcher, Matt</cp:lastModifiedBy>
  <cp:revision>3</cp:revision>
  <dcterms:created xsi:type="dcterms:W3CDTF">2025-09-17T04:01:00Z</dcterms:created>
  <dcterms:modified xsi:type="dcterms:W3CDTF">2025-09-17T04:10:00Z</dcterms:modified>
</cp:coreProperties>
</file>